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E5CF0" w14:textId="7B6A8FFC" w:rsidR="006579FC" w:rsidRPr="009A653A" w:rsidRDefault="00A22893" w:rsidP="003B2B9B">
      <w:pPr>
        <w:pStyle w:val="1"/>
        <w:spacing w:before="0" w:line="240" w:lineRule="auto"/>
        <w:ind w:left="851"/>
        <w:rPr>
          <w:rFonts w:asciiTheme="minorHAnsi" w:eastAsia="Times New Roman" w:hAnsiTheme="minorHAnsi" w:cs="Times New Roman"/>
          <w:color w:val="000000" w:themeColor="text1"/>
          <w:kern w:val="36"/>
          <w:lang w:eastAsia="ru-RU"/>
        </w:rPr>
      </w:pPr>
      <w:r w:rsidRPr="009A653A">
        <w:rPr>
          <w:rFonts w:asciiTheme="minorHAnsi" w:eastAsia="Times New Roman" w:hAnsiTheme="minorHAnsi" w:cs="Times New Roman"/>
          <w:color w:val="000000" w:themeColor="text1"/>
          <w:kern w:val="36"/>
          <w:lang w:eastAsia="ru-RU"/>
        </w:rPr>
        <w:t>«</w:t>
      </w:r>
      <w:r w:rsidR="006579FC" w:rsidRPr="009A653A">
        <w:rPr>
          <w:rFonts w:asciiTheme="minorHAnsi" w:eastAsia="Times New Roman" w:hAnsiTheme="minorHAnsi" w:cs="Times New Roman"/>
          <w:color w:val="000000" w:themeColor="text1"/>
          <w:kern w:val="36"/>
          <w:lang w:eastAsia="ru-RU"/>
        </w:rPr>
        <w:t>Дачная амнистия</w:t>
      </w:r>
      <w:r w:rsidRPr="009A653A">
        <w:rPr>
          <w:rFonts w:asciiTheme="minorHAnsi" w:eastAsia="Times New Roman" w:hAnsiTheme="minorHAnsi" w:cs="Times New Roman"/>
          <w:color w:val="000000" w:themeColor="text1"/>
          <w:kern w:val="36"/>
          <w:lang w:eastAsia="ru-RU"/>
        </w:rPr>
        <w:t>»</w:t>
      </w:r>
      <w:r w:rsidR="006579FC" w:rsidRPr="009A653A">
        <w:rPr>
          <w:rFonts w:asciiTheme="minorHAnsi" w:eastAsia="Times New Roman" w:hAnsiTheme="minorHAnsi" w:cs="Times New Roman"/>
          <w:color w:val="000000" w:themeColor="text1"/>
          <w:kern w:val="36"/>
          <w:lang w:eastAsia="ru-RU"/>
        </w:rPr>
        <w:t xml:space="preserve"> в 2020 году: как оформить права на </w:t>
      </w:r>
      <w:r w:rsidR="003B2B9B" w:rsidRPr="009A653A">
        <w:rPr>
          <w:rFonts w:asciiTheme="minorHAnsi" w:eastAsia="Times New Roman" w:hAnsiTheme="minorHAnsi" w:cs="Times New Roman"/>
          <w:color w:val="000000" w:themeColor="text1"/>
          <w:kern w:val="36"/>
          <w:lang w:eastAsia="ru-RU"/>
        </w:rPr>
        <w:t xml:space="preserve">загородную </w:t>
      </w:r>
      <w:r w:rsidR="006579FC" w:rsidRPr="009A653A">
        <w:rPr>
          <w:rFonts w:asciiTheme="minorHAnsi" w:eastAsia="Times New Roman" w:hAnsiTheme="minorHAnsi" w:cs="Times New Roman"/>
          <w:color w:val="000000" w:themeColor="text1"/>
          <w:kern w:val="36"/>
          <w:lang w:eastAsia="ru-RU"/>
        </w:rPr>
        <w:t>недвижимость</w:t>
      </w:r>
    </w:p>
    <w:p w14:paraId="61804052" w14:textId="6CB8434E" w:rsidR="006579FC" w:rsidRPr="006579FC" w:rsidRDefault="006579FC" w:rsidP="003B2B9B">
      <w:pPr>
        <w:spacing w:after="0" w:line="240" w:lineRule="auto"/>
        <w:ind w:left="851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6579F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 </w:t>
      </w:r>
      <w:r w:rsidR="00A22893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прошлом</w:t>
      </w:r>
      <w:r w:rsidRPr="006579F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году в России была продлена </w:t>
      </w:r>
      <w:r w:rsidR="00A22893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«д</w:t>
      </w:r>
      <w:r w:rsidRPr="006579F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ачная амнистия</w:t>
      </w:r>
      <w:r w:rsidR="00A22893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  <w:r w:rsidRPr="003B2B9B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: </w:t>
      </w:r>
      <w:r w:rsidR="00A22893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благодаря этому </w:t>
      </w:r>
      <w:r w:rsidRPr="003B2B9B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зарегистрировать</w:t>
      </w:r>
      <w:r w:rsidRPr="006579F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права на недвижимо</w:t>
      </w:r>
      <w:r w:rsidRPr="003B2B9B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е имущество</w:t>
      </w:r>
      <w:r w:rsidRPr="006579F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 п</w:t>
      </w:r>
      <w:r w:rsidR="00A22893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оставить</w:t>
      </w:r>
      <w:r w:rsidRPr="006579F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A22893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его на </w:t>
      </w:r>
      <w:r w:rsidRPr="006579F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государственный кадастровый уч</w:t>
      </w:r>
      <w:r w:rsidR="00DC05C8" w:rsidRPr="003B2B9B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ё</w:t>
      </w:r>
      <w:r w:rsidRPr="006579F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 в упрощенном порядке можно до 1 марта 2021 года. Эксперты </w:t>
      </w:r>
      <w:r w:rsidR="00DC05C8" w:rsidRPr="003B2B9B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К</w:t>
      </w:r>
      <w:r w:rsidRPr="006579F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адастровой палаты рассказали, как </w:t>
      </w:r>
      <w:r w:rsidR="001D4085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 кто сможет </w:t>
      </w:r>
      <w:r w:rsidRPr="006579F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воспользоваться законом.</w:t>
      </w:r>
    </w:p>
    <w:p w14:paraId="66B0B1BA" w14:textId="77777777" w:rsidR="006579FC" w:rsidRPr="003B2B9B" w:rsidRDefault="006579FC" w:rsidP="003B2B9B">
      <w:pPr>
        <w:spacing w:after="0" w:line="240" w:lineRule="auto"/>
        <w:ind w:left="851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FE5D58F" w14:textId="6A28F7A9" w:rsidR="006579FC" w:rsidRPr="006579FC" w:rsidRDefault="006579FC" w:rsidP="003B2B9B">
      <w:pPr>
        <w:spacing w:after="0" w:line="240" w:lineRule="auto"/>
        <w:ind w:left="851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B532DD" w:rsidRPr="003B2B9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августе </w:t>
      </w:r>
      <w:r w:rsidR="00A2289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2019</w:t>
      </w:r>
      <w:r w:rsidR="00B532DD" w:rsidRPr="003B2B9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год</w:t>
      </w:r>
      <w:r w:rsidR="00B532DD" w:rsidRPr="003B2B9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 в России принят</w:t>
      </w: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новый закон </w:t>
      </w:r>
      <w:r w:rsidR="00B532DD" w:rsidRPr="003B2B9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«</w:t>
      </w: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 дачной амнистии</w:t>
      </w:r>
      <w:r w:rsidR="00B532DD" w:rsidRPr="003B2B9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»</w:t>
      </w: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B532DD" w:rsidRPr="003B2B9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Он даёт возможность гражданам</w:t>
      </w: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оформить </w:t>
      </w:r>
      <w:r w:rsidR="00B532DD" w:rsidRPr="003B2B9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загородную</w:t>
      </w: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недвижимость по упрощенной схеме</w:t>
      </w:r>
      <w:r w:rsidR="00B532DD" w:rsidRPr="003B2B9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до 1 марта 2021</w:t>
      </w:r>
      <w:r w:rsidRPr="003B2B9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го</w:t>
      </w:r>
      <w:r w:rsidR="00B532DD" w:rsidRPr="003B2B9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да. Предыдущая</w:t>
      </w: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2289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«</w:t>
      </w: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дачная амнистия</w:t>
      </w:r>
      <w:r w:rsidR="00A2289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»</w:t>
      </w: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действовала с 2006 года до марта 2019 года. </w:t>
      </w:r>
      <w:r w:rsidR="00B532DD" w:rsidRPr="003B2B9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Благодаря ей м</w:t>
      </w: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иллионы россиян зарегистрировали </w:t>
      </w:r>
      <w:r w:rsidR="00A2289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порядка </w:t>
      </w: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13 </w:t>
      </w:r>
      <w:proofErr w:type="gramStart"/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млн</w:t>
      </w:r>
      <w:proofErr w:type="gramEnd"/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земельных участков, домов и иных объектов недвижимости</w:t>
      </w:r>
      <w:r w:rsidR="00B532DD" w:rsidRPr="003B2B9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 упрощённом порядке</w:t>
      </w: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F3EADA9" w14:textId="77777777" w:rsidR="006579FC" w:rsidRPr="006579FC" w:rsidRDefault="006579FC" w:rsidP="003B2B9B">
      <w:pPr>
        <w:spacing w:after="0" w:line="240" w:lineRule="auto"/>
        <w:ind w:left="851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0B1EF5FC" w14:textId="6798D1DF" w:rsidR="00DC05C8" w:rsidRPr="006579FC" w:rsidRDefault="001D4085" w:rsidP="003B2B9B">
      <w:pPr>
        <w:spacing w:after="0" w:line="240" w:lineRule="auto"/>
        <w:ind w:left="851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Для кого</w:t>
      </w:r>
      <w:r w:rsidR="00FC37AB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продлен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="00A22893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«дачн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ая</w:t>
      </w:r>
      <w:r w:rsidR="00A22893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амнисти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я</w:t>
      </w:r>
      <w:r w:rsidR="00A22893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  <w:r w:rsidR="00DC05C8" w:rsidRPr="006579F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?</w:t>
      </w:r>
    </w:p>
    <w:p w14:paraId="34FA01B5" w14:textId="05C20EE1" w:rsidR="00260194" w:rsidRDefault="006579FC" w:rsidP="003B2B9B">
      <w:pPr>
        <w:spacing w:after="0" w:line="240" w:lineRule="auto"/>
        <w:ind w:left="851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Основное отличие нового закона в том, что его действие распространяется на садовые и жилые дома, расположенные на территории садоводств и огородничеств. Дома, размещ</w:t>
      </w:r>
      <w:r w:rsidR="00A2289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ё</w:t>
      </w: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нные на участках под индивидуальное жил</w:t>
      </w:r>
      <w:r w:rsidR="006E69B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ищн</w:t>
      </w: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ое строительство (ИЖС) или ведение личного подсобного хозяйства (ЛПХ) в черте городов, деревень и иных населенных пунктов, он не затрагивает.</w:t>
      </w:r>
      <w:r w:rsidR="00DC05C8" w:rsidRPr="003B2B9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EC9E35F" w14:textId="77777777" w:rsidR="00260194" w:rsidRDefault="00260194" w:rsidP="003B2B9B">
      <w:pPr>
        <w:spacing w:after="0" w:line="240" w:lineRule="auto"/>
        <w:ind w:left="851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14:paraId="7B240A8D" w14:textId="0176ECCE" w:rsidR="003561ED" w:rsidRPr="003B2B9B" w:rsidRDefault="003B2B9B" w:rsidP="003B2B9B">
      <w:pPr>
        <w:spacing w:after="0" w:line="240" w:lineRule="auto"/>
        <w:ind w:left="851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Под</w:t>
      </w:r>
      <w:r w:rsidR="00DC05C8" w:rsidRPr="003B2B9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упрощённый порядок оформления в собственность </w:t>
      </w:r>
      <w:r w:rsidR="006579FC"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попадают </w:t>
      </w:r>
      <w:r w:rsidR="00A2289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дачные</w:t>
      </w:r>
      <w:r w:rsidR="006579FC"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дом</w:t>
      </w:r>
      <w:r w:rsidR="00A2289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</w:t>
      </w:r>
      <w:r w:rsidR="006579FC"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гараж</w:t>
      </w:r>
      <w:r w:rsidR="00A2289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</w:t>
      </w:r>
      <w:r w:rsidR="006579FC"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или капитальн</w:t>
      </w:r>
      <w:r w:rsidR="00A2289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ые</w:t>
      </w:r>
      <w:r w:rsidR="006579FC"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хозяйственн</w:t>
      </w:r>
      <w:r w:rsidR="00A2289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ые</w:t>
      </w:r>
      <w:r w:rsidR="006579FC"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постройк</w:t>
      </w:r>
      <w:r w:rsidR="00A2289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</w:t>
      </w:r>
      <w:r w:rsidR="006579FC"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если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79FC"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они</w:t>
      </w:r>
      <w:r w:rsidR="0017405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:</w:t>
      </w:r>
      <w:r w:rsidR="006579FC"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не предназначены для ведения коммерческой деятельности;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79FC"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размещены на территории садоводств и огородничеств;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79FC"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сведений о правах на них нет в Едином государственном реестре недвижимости (ЕГРН).</w:t>
      </w:r>
    </w:p>
    <w:p w14:paraId="453FBF24" w14:textId="77777777" w:rsidR="003561ED" w:rsidRPr="003B2B9B" w:rsidRDefault="003561ED" w:rsidP="003B2B9B">
      <w:pPr>
        <w:spacing w:after="0" w:line="240" w:lineRule="auto"/>
        <w:ind w:left="851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14:paraId="0E5CBC59" w14:textId="69BF497B" w:rsidR="003561ED" w:rsidRPr="003B2B9B" w:rsidRDefault="003B2B9B" w:rsidP="003B2B9B">
      <w:pPr>
        <w:spacing w:after="0" w:line="240" w:lineRule="auto"/>
        <w:ind w:left="851"/>
        <w:rPr>
          <w:rFonts w:eastAsia="Times New Roman" w:cs="Segoe UI"/>
          <w:color w:val="000000" w:themeColor="text1"/>
          <w:sz w:val="24"/>
          <w:szCs w:val="24"/>
          <w:lang w:eastAsia="ru-RU"/>
        </w:rPr>
      </w:pPr>
      <w:r w:rsidRPr="003B2B9B">
        <w:rPr>
          <w:rFonts w:eastAsia="Times New Roman" w:cs="Segoe UI"/>
          <w:color w:val="000000" w:themeColor="text1"/>
          <w:sz w:val="24"/>
          <w:szCs w:val="24"/>
          <w:lang w:eastAsia="ru-RU"/>
        </w:rPr>
        <w:t>Д</w:t>
      </w:r>
      <w:r w:rsidR="00260194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о 1 марта 2021 года </w:t>
      </w:r>
      <w:r w:rsidR="00691F4C">
        <w:rPr>
          <w:rFonts w:eastAsia="Times New Roman" w:cs="Segoe UI"/>
          <w:color w:val="000000" w:themeColor="text1"/>
          <w:sz w:val="24"/>
          <w:szCs w:val="24"/>
          <w:lang w:eastAsia="ru-RU"/>
        </w:rPr>
        <w:t>можно направить</w:t>
      </w: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заявление о регистрации права собственности и государственном кадастровом уч</w:t>
      </w:r>
      <w:r w:rsidR="00A2289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ё</w:t>
      </w: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те</w:t>
      </w:r>
      <w:r w:rsidR="00A2289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вместе с минимальным перечнем документов: техническим планом объекта недвижимости</w:t>
      </w: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и правоустанавливающ</w:t>
      </w:r>
      <w:r w:rsidR="00A2289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им</w:t>
      </w: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документ</w:t>
      </w:r>
      <w:r w:rsidR="00A2289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ом</w:t>
      </w: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на земельный участок. </w:t>
      </w:r>
      <w:r w:rsidR="00691F4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Подать их россияне вправе любым удобным способом</w:t>
      </w:r>
      <w:r w:rsidR="009A653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653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–</w:t>
      </w:r>
      <w:r w:rsidR="00691F4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35D6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например, </w:t>
      </w:r>
      <w:r w:rsidR="00691F4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при личном обращении в</w:t>
      </w: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МФЦ</w:t>
      </w:r>
      <w:r w:rsidR="00135D6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или</w:t>
      </w: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 помощью электронных сервисов</w:t>
      </w:r>
      <w:r w:rsidR="00135D6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AE995C1" w14:textId="77777777" w:rsidR="006E69B6" w:rsidRDefault="006E69B6" w:rsidP="006E69B6">
      <w:pPr>
        <w:spacing w:after="0" w:line="240" w:lineRule="auto"/>
        <w:ind w:left="851"/>
        <w:rPr>
          <w:b/>
          <w:noProof/>
          <w:color w:val="000000" w:themeColor="text1"/>
          <w:sz w:val="24"/>
          <w:szCs w:val="24"/>
          <w:lang w:eastAsia="ru-RU"/>
        </w:rPr>
      </w:pPr>
    </w:p>
    <w:p w14:paraId="59548744" w14:textId="0893F2DE" w:rsidR="003B2B9B" w:rsidRDefault="00DC05C8" w:rsidP="006E69B6">
      <w:pPr>
        <w:spacing w:after="0" w:line="240" w:lineRule="auto"/>
        <w:ind w:left="851"/>
        <w:rPr>
          <w:b/>
          <w:noProof/>
          <w:color w:val="000000" w:themeColor="text1"/>
          <w:sz w:val="24"/>
          <w:szCs w:val="24"/>
          <w:lang w:eastAsia="ru-RU"/>
        </w:rPr>
      </w:pPr>
      <w:r w:rsidRPr="003B2B9B">
        <w:rPr>
          <w:b/>
          <w:noProof/>
          <w:color w:val="000000" w:themeColor="text1"/>
          <w:sz w:val="24"/>
          <w:szCs w:val="24"/>
          <w:lang w:eastAsia="ru-RU"/>
        </w:rPr>
        <w:t>Где закон разреш</w:t>
      </w:r>
      <w:r w:rsidR="003561ED" w:rsidRPr="003B2B9B">
        <w:rPr>
          <w:b/>
          <w:noProof/>
          <w:color w:val="000000" w:themeColor="text1"/>
          <w:sz w:val="24"/>
          <w:szCs w:val="24"/>
          <w:lang w:eastAsia="ru-RU"/>
        </w:rPr>
        <w:t>ает</w:t>
      </w:r>
      <w:r w:rsidRPr="003B2B9B">
        <w:rPr>
          <w:b/>
          <w:noProof/>
          <w:color w:val="000000" w:themeColor="text1"/>
          <w:sz w:val="24"/>
          <w:szCs w:val="24"/>
          <w:lang w:eastAsia="ru-RU"/>
        </w:rPr>
        <w:t xml:space="preserve"> строительство</w:t>
      </w:r>
      <w:r w:rsidR="003561ED" w:rsidRPr="003B2B9B">
        <w:rPr>
          <w:b/>
          <w:noProof/>
          <w:color w:val="000000" w:themeColor="text1"/>
          <w:sz w:val="24"/>
          <w:szCs w:val="24"/>
          <w:lang w:eastAsia="ru-RU"/>
        </w:rPr>
        <w:t xml:space="preserve"> </w:t>
      </w:r>
      <w:r w:rsidR="00FC37AB">
        <w:rPr>
          <w:b/>
          <w:noProof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</w:p>
    <w:p w14:paraId="4F9B4A8E" w14:textId="5B4FDE9F" w:rsidR="007B5A9A" w:rsidRPr="003B2B9B" w:rsidRDefault="00F0168E" w:rsidP="006E69B6">
      <w:pPr>
        <w:spacing w:after="0" w:line="240" w:lineRule="auto"/>
        <w:ind w:left="851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Сразу </w:t>
      </w:r>
      <w:r w:rsidR="008264E0">
        <w:rPr>
          <w:rFonts w:eastAsia="Times New Roman" w:cs="Times New Roman"/>
          <w:color w:val="000000" w:themeColor="text1"/>
          <w:sz w:val="24"/>
          <w:szCs w:val="24"/>
        </w:rPr>
        <w:t>отметим</w:t>
      </w:r>
      <w:r>
        <w:rPr>
          <w:rFonts w:eastAsia="Times New Roman" w:cs="Times New Roman"/>
          <w:color w:val="000000" w:themeColor="text1"/>
          <w:sz w:val="24"/>
          <w:szCs w:val="24"/>
        </w:rPr>
        <w:t>, н</w:t>
      </w:r>
      <w:r w:rsidR="007B5A9A" w:rsidRPr="003B2B9B">
        <w:rPr>
          <w:rFonts w:eastAsia="Times New Roman" w:cs="Times New Roman"/>
          <w:color w:val="000000" w:themeColor="text1"/>
          <w:sz w:val="24"/>
          <w:szCs w:val="24"/>
        </w:rPr>
        <w:t>а огородн</w:t>
      </w:r>
      <w:r w:rsidR="001D4085">
        <w:rPr>
          <w:rFonts w:eastAsia="Times New Roman" w:cs="Times New Roman"/>
          <w:color w:val="000000" w:themeColor="text1"/>
          <w:sz w:val="24"/>
          <w:szCs w:val="24"/>
        </w:rPr>
        <w:t>ых</w:t>
      </w:r>
      <w:r w:rsidR="007B5A9A" w:rsidRPr="003B2B9B">
        <w:rPr>
          <w:rFonts w:eastAsia="Times New Roman" w:cs="Times New Roman"/>
          <w:color w:val="000000" w:themeColor="text1"/>
          <w:sz w:val="24"/>
          <w:szCs w:val="24"/>
        </w:rPr>
        <w:t xml:space="preserve"> участк</w:t>
      </w:r>
      <w:r w:rsidR="001D4085">
        <w:rPr>
          <w:rFonts w:eastAsia="Times New Roman" w:cs="Times New Roman"/>
          <w:color w:val="000000" w:themeColor="text1"/>
          <w:sz w:val="24"/>
          <w:szCs w:val="24"/>
        </w:rPr>
        <w:t>ах</w:t>
      </w:r>
      <w:r w:rsidR="007B5A9A" w:rsidRPr="003B2B9B">
        <w:rPr>
          <w:rFonts w:eastAsia="Times New Roman" w:cs="Times New Roman"/>
          <w:color w:val="000000" w:themeColor="text1"/>
          <w:sz w:val="24"/>
          <w:szCs w:val="24"/>
        </w:rPr>
        <w:t xml:space="preserve"> строительство объектов недвижимости запрещено. Но закон предусматривает </w:t>
      </w:r>
      <w:hyperlink r:id="rId6" w:history="1">
        <w:r w:rsidR="007B5A9A" w:rsidRPr="003B2B9B">
          <w:rPr>
            <w:rStyle w:val="a5"/>
            <w:rFonts w:eastAsia="Times New Roman" w:cs="Times New Roman"/>
            <w:color w:val="000000" w:themeColor="text1"/>
            <w:sz w:val="24"/>
            <w:szCs w:val="24"/>
            <w:u w:val="none"/>
          </w:rPr>
          <w:t>сохранение</w:t>
        </w:r>
      </w:hyperlink>
      <w:r w:rsidR="007B5A9A" w:rsidRPr="003B2B9B">
        <w:rPr>
          <w:rFonts w:eastAsia="Times New Roman" w:cs="Times New Roman"/>
          <w:color w:val="000000" w:themeColor="text1"/>
          <w:sz w:val="24"/>
          <w:szCs w:val="24"/>
        </w:rPr>
        <w:t xml:space="preserve"> прав на ранее возведенные </w:t>
      </w:r>
      <w:proofErr w:type="spellStart"/>
      <w:r w:rsidR="007B5A9A" w:rsidRPr="003B2B9B">
        <w:rPr>
          <w:rFonts w:eastAsia="Times New Roman" w:cs="Times New Roman"/>
          <w:color w:val="000000" w:themeColor="text1"/>
          <w:sz w:val="24"/>
          <w:szCs w:val="24"/>
        </w:rPr>
        <w:t>хозпостройки</w:t>
      </w:r>
      <w:proofErr w:type="spellEnd"/>
      <w:r w:rsidR="007B5A9A" w:rsidRPr="003B2B9B">
        <w:rPr>
          <w:rFonts w:eastAsia="Times New Roman" w:cs="Times New Roman"/>
          <w:color w:val="000000" w:themeColor="text1"/>
          <w:sz w:val="24"/>
          <w:szCs w:val="24"/>
        </w:rPr>
        <w:t xml:space="preserve"> и сооружения, если они были зарегистрированы до 1 января 2019 года.</w:t>
      </w:r>
    </w:p>
    <w:p w14:paraId="124B37C7" w14:textId="77777777" w:rsidR="00691F4C" w:rsidRDefault="00691F4C" w:rsidP="006E69B6">
      <w:pPr>
        <w:spacing w:after="0" w:line="240" w:lineRule="auto"/>
        <w:ind w:left="851"/>
        <w:rPr>
          <w:rFonts w:eastAsia="Times New Roman" w:cs="Times New Roman"/>
          <w:color w:val="000000" w:themeColor="text1"/>
          <w:sz w:val="24"/>
          <w:szCs w:val="24"/>
        </w:rPr>
      </w:pPr>
    </w:p>
    <w:p w14:paraId="7C5C53ED" w14:textId="79F2CD42" w:rsidR="003B2B9B" w:rsidRPr="003B2B9B" w:rsidRDefault="008264E0" w:rsidP="006E69B6">
      <w:pPr>
        <w:spacing w:after="0" w:line="240" w:lineRule="auto"/>
        <w:ind w:left="851"/>
        <w:rPr>
          <w:rFonts w:eastAsia="Times New Roman" w:cs="Segoe UI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А вот н</w:t>
      </w:r>
      <w:r w:rsidR="00B532DD" w:rsidRPr="003B2B9B">
        <w:rPr>
          <w:rFonts w:eastAsia="Times New Roman" w:cs="Times New Roman"/>
          <w:color w:val="000000" w:themeColor="text1"/>
          <w:sz w:val="24"/>
          <w:szCs w:val="24"/>
        </w:rPr>
        <w:t>а садов</w:t>
      </w:r>
      <w:r w:rsidR="001D4085">
        <w:rPr>
          <w:rFonts w:eastAsia="Times New Roman" w:cs="Times New Roman"/>
          <w:color w:val="000000" w:themeColor="text1"/>
          <w:sz w:val="24"/>
          <w:szCs w:val="24"/>
        </w:rPr>
        <w:t>ых</w:t>
      </w:r>
      <w:r w:rsidR="00B532DD" w:rsidRPr="003B2B9B">
        <w:rPr>
          <w:rFonts w:eastAsia="Times New Roman" w:cs="Times New Roman"/>
          <w:color w:val="000000" w:themeColor="text1"/>
          <w:sz w:val="24"/>
          <w:szCs w:val="24"/>
        </w:rPr>
        <w:t xml:space="preserve"> участк</w:t>
      </w:r>
      <w:r w:rsidR="001D4085">
        <w:rPr>
          <w:rFonts w:eastAsia="Times New Roman" w:cs="Times New Roman"/>
          <w:color w:val="000000" w:themeColor="text1"/>
          <w:sz w:val="24"/>
          <w:szCs w:val="24"/>
        </w:rPr>
        <w:t>ах</w:t>
      </w:r>
      <w:r w:rsidR="00B532DD" w:rsidRPr="003B2B9B">
        <w:rPr>
          <w:rFonts w:eastAsia="Times New Roman" w:cs="Times New Roman"/>
          <w:color w:val="000000" w:themeColor="text1"/>
          <w:sz w:val="24"/>
          <w:szCs w:val="24"/>
        </w:rPr>
        <w:t xml:space="preserve"> можно возвести жил</w:t>
      </w:r>
      <w:r w:rsidR="001D4085">
        <w:rPr>
          <w:rFonts w:eastAsia="Times New Roman" w:cs="Times New Roman"/>
          <w:color w:val="000000" w:themeColor="text1"/>
          <w:sz w:val="24"/>
          <w:szCs w:val="24"/>
        </w:rPr>
        <w:t>ые</w:t>
      </w:r>
      <w:r w:rsidR="00B532DD" w:rsidRPr="003B2B9B">
        <w:rPr>
          <w:rFonts w:eastAsia="Times New Roman" w:cs="Times New Roman"/>
          <w:color w:val="000000" w:themeColor="text1"/>
          <w:sz w:val="24"/>
          <w:szCs w:val="24"/>
        </w:rPr>
        <w:t xml:space="preserve"> или садовы</w:t>
      </w:r>
      <w:r w:rsidR="001D4085">
        <w:rPr>
          <w:rFonts w:eastAsia="Times New Roman" w:cs="Times New Roman"/>
          <w:color w:val="000000" w:themeColor="text1"/>
          <w:sz w:val="24"/>
          <w:szCs w:val="24"/>
        </w:rPr>
        <w:t>е</w:t>
      </w:r>
      <w:r w:rsidR="00B532DD" w:rsidRPr="003B2B9B">
        <w:rPr>
          <w:rFonts w:eastAsia="Times New Roman" w:cs="Times New Roman"/>
          <w:color w:val="000000" w:themeColor="text1"/>
          <w:sz w:val="24"/>
          <w:szCs w:val="24"/>
        </w:rPr>
        <w:t xml:space="preserve"> дом</w:t>
      </w:r>
      <w:r w:rsidR="001D4085">
        <w:rPr>
          <w:rFonts w:eastAsia="Times New Roman" w:cs="Times New Roman"/>
          <w:color w:val="000000" w:themeColor="text1"/>
          <w:sz w:val="24"/>
          <w:szCs w:val="24"/>
        </w:rPr>
        <w:t>а</w:t>
      </w:r>
      <w:r w:rsidR="00B532DD" w:rsidRPr="003B2B9B">
        <w:rPr>
          <w:rFonts w:eastAsia="Times New Roman" w:cs="Times New Roman"/>
          <w:color w:val="000000" w:themeColor="text1"/>
          <w:sz w:val="24"/>
          <w:szCs w:val="24"/>
        </w:rPr>
        <w:t>, индивидуальны</w:t>
      </w:r>
      <w:r w:rsidR="001D4085">
        <w:rPr>
          <w:rFonts w:eastAsia="Times New Roman" w:cs="Times New Roman"/>
          <w:color w:val="000000" w:themeColor="text1"/>
          <w:sz w:val="24"/>
          <w:szCs w:val="24"/>
        </w:rPr>
        <w:t>е</w:t>
      </w:r>
      <w:r w:rsidR="00B532DD" w:rsidRPr="003B2B9B">
        <w:rPr>
          <w:rFonts w:eastAsia="Times New Roman" w:cs="Times New Roman"/>
          <w:color w:val="000000" w:themeColor="text1"/>
          <w:sz w:val="24"/>
          <w:szCs w:val="24"/>
        </w:rPr>
        <w:t xml:space="preserve"> гараж</w:t>
      </w:r>
      <w:r w:rsidR="001D4085">
        <w:rPr>
          <w:rFonts w:eastAsia="Times New Roman" w:cs="Times New Roman"/>
          <w:color w:val="000000" w:themeColor="text1"/>
          <w:sz w:val="24"/>
          <w:szCs w:val="24"/>
        </w:rPr>
        <w:t>и</w:t>
      </w:r>
      <w:r w:rsidR="00691F4C">
        <w:rPr>
          <w:rFonts w:eastAsia="Times New Roman" w:cs="Times New Roman"/>
          <w:color w:val="000000" w:themeColor="text1"/>
          <w:sz w:val="24"/>
          <w:szCs w:val="24"/>
        </w:rPr>
        <w:t>,</w:t>
      </w:r>
      <w:r w:rsidR="007B5A9A" w:rsidRPr="003B2B9B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1F4C" w:rsidRPr="003B2B9B">
        <w:rPr>
          <w:rFonts w:eastAsia="Times New Roman" w:cs="Times New Roman"/>
          <w:color w:val="000000" w:themeColor="text1"/>
          <w:sz w:val="24"/>
          <w:szCs w:val="24"/>
        </w:rPr>
        <w:t>хозпостройки</w:t>
      </w:r>
      <w:proofErr w:type="spellEnd"/>
      <w:r w:rsidR="001D4085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F0168E">
        <w:rPr>
          <w:rFonts w:eastAsia="Times New Roman" w:cs="Times New Roman"/>
          <w:color w:val="000000" w:themeColor="text1"/>
          <w:sz w:val="24"/>
          <w:szCs w:val="24"/>
        </w:rPr>
        <w:t>с соблюдением норм</w:t>
      </w:r>
      <w:r w:rsidR="00B532DD" w:rsidRPr="003B2B9B">
        <w:rPr>
          <w:rFonts w:eastAsia="Times New Roman" w:cs="Times New Roman"/>
          <w:color w:val="000000" w:themeColor="text1"/>
          <w:sz w:val="24"/>
          <w:szCs w:val="24"/>
        </w:rPr>
        <w:t xml:space="preserve"> градостроительн</w:t>
      </w:r>
      <w:r w:rsidR="00F0168E">
        <w:rPr>
          <w:rFonts w:eastAsia="Times New Roman" w:cs="Times New Roman"/>
          <w:color w:val="000000" w:themeColor="text1"/>
          <w:sz w:val="24"/>
          <w:szCs w:val="24"/>
        </w:rPr>
        <w:t>ого</w:t>
      </w:r>
      <w:r w:rsidR="00B532DD" w:rsidRPr="003B2B9B">
        <w:rPr>
          <w:rFonts w:eastAsia="Times New Roman" w:cs="Times New Roman"/>
          <w:color w:val="000000" w:themeColor="text1"/>
          <w:sz w:val="24"/>
          <w:szCs w:val="24"/>
        </w:rPr>
        <w:t xml:space="preserve"> регламент</w:t>
      </w:r>
      <w:r w:rsidR="00F0168E">
        <w:rPr>
          <w:rFonts w:eastAsia="Times New Roman" w:cs="Times New Roman"/>
          <w:color w:val="000000" w:themeColor="text1"/>
          <w:sz w:val="24"/>
          <w:szCs w:val="24"/>
        </w:rPr>
        <w:t>а</w:t>
      </w:r>
      <w:r w:rsidR="00B532DD" w:rsidRPr="003B2B9B">
        <w:rPr>
          <w:rFonts w:eastAsia="Times New Roman" w:cs="Times New Roman"/>
          <w:color w:val="000000" w:themeColor="text1"/>
          <w:sz w:val="24"/>
          <w:szCs w:val="24"/>
        </w:rPr>
        <w:t xml:space="preserve">. </w:t>
      </w:r>
      <w:r w:rsidR="00B532DD" w:rsidRPr="003B2B9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При этом </w:t>
      </w:r>
      <w:r w:rsidR="007B5A9A" w:rsidRPr="003B2B9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характеристики возводимого </w:t>
      </w:r>
      <w:r w:rsidR="001D4085">
        <w:rPr>
          <w:rFonts w:cs="Times New Roman"/>
          <w:color w:val="000000" w:themeColor="text1"/>
          <w:sz w:val="24"/>
          <w:szCs w:val="24"/>
          <w:shd w:val="clear" w:color="auto" w:fill="FFFFFF"/>
        </w:rPr>
        <w:t>дома</w:t>
      </w:r>
      <w:r w:rsidR="00B532DD" w:rsidRPr="003B2B9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должны соответствовать параметрам объекта индивидуального жилищного строительства, указанным в </w:t>
      </w:r>
      <w:r w:rsidR="007B5A9A" w:rsidRPr="003B2B9B">
        <w:rPr>
          <w:rFonts w:cs="Times New Roman"/>
          <w:color w:val="000000" w:themeColor="text1"/>
          <w:sz w:val="24"/>
          <w:szCs w:val="24"/>
          <w:shd w:val="clear" w:color="auto" w:fill="FFFFFF"/>
        </w:rPr>
        <w:t>Градо</w:t>
      </w:r>
      <w:r w:rsidR="00B532DD" w:rsidRPr="003B2B9B">
        <w:rPr>
          <w:rFonts w:cs="Times New Roman"/>
          <w:color w:val="000000" w:themeColor="text1"/>
          <w:sz w:val="24"/>
          <w:szCs w:val="24"/>
          <w:shd w:val="clear" w:color="auto" w:fill="FFFFFF"/>
        </w:rPr>
        <w:t>строительно</w:t>
      </w:r>
      <w:r w:rsidR="007B5A9A" w:rsidRPr="003B2B9B">
        <w:rPr>
          <w:rFonts w:cs="Times New Roman"/>
          <w:color w:val="000000" w:themeColor="text1"/>
          <w:sz w:val="24"/>
          <w:szCs w:val="24"/>
          <w:shd w:val="clear" w:color="auto" w:fill="FFFFFF"/>
        </w:rPr>
        <w:t>м</w:t>
      </w:r>
      <w:r w:rsidR="00B532DD" w:rsidRPr="003B2B9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кодекс</w:t>
      </w:r>
      <w:r w:rsidR="007B5A9A" w:rsidRPr="003B2B9B">
        <w:rPr>
          <w:rFonts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B532DD" w:rsidRPr="003B2B9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РФ. </w:t>
      </w: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Это </w:t>
      </w:r>
      <w:r w:rsidR="003B2B9B" w:rsidRPr="003B2B9B">
        <w:rPr>
          <w:rFonts w:eastAsia="Times New Roman" w:cs="Segoe UI"/>
          <w:color w:val="000000" w:themeColor="text1"/>
          <w:sz w:val="24"/>
          <w:szCs w:val="24"/>
          <w:lang w:eastAsia="ru-RU"/>
        </w:rPr>
        <w:t>отдельно стоящее здание</w:t>
      </w:r>
      <w:r w:rsidR="00F0168E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eastAsia="Times New Roman" w:cs="Segoe UI"/>
          <w:color w:val="000000" w:themeColor="text1"/>
          <w:sz w:val="24"/>
          <w:szCs w:val="24"/>
          <w:lang w:eastAsia="ru-RU"/>
        </w:rPr>
        <w:t>которое</w:t>
      </w:r>
      <w:r w:rsidR="008222AB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не </w:t>
      </w:r>
      <w:r w:rsidR="008222AB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может </w:t>
      </w:r>
      <w:r>
        <w:rPr>
          <w:rFonts w:eastAsia="Times New Roman" w:cs="Segoe UI"/>
          <w:color w:val="000000" w:themeColor="text1"/>
          <w:sz w:val="24"/>
          <w:szCs w:val="24"/>
          <w:lang w:eastAsia="ru-RU"/>
        </w:rPr>
        <w:t>иметь</w:t>
      </w:r>
      <w:r w:rsidR="00F0168E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</w:t>
      </w:r>
      <w:r w:rsidR="008222AB">
        <w:rPr>
          <w:rFonts w:eastAsia="Times New Roman" w:cs="Segoe UI"/>
          <w:color w:val="000000" w:themeColor="text1"/>
          <w:sz w:val="24"/>
          <w:szCs w:val="24"/>
          <w:lang w:eastAsia="ru-RU"/>
        </w:rPr>
        <w:t>свыше</w:t>
      </w:r>
      <w:r w:rsidR="00F0168E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трёх этажей</w:t>
      </w:r>
      <w:r w:rsidR="001D4085">
        <w:rPr>
          <w:rFonts w:eastAsia="Times New Roman" w:cs="Segoe UI"/>
          <w:color w:val="000000" w:themeColor="text1"/>
          <w:sz w:val="24"/>
          <w:szCs w:val="24"/>
          <w:lang w:eastAsia="ru-RU"/>
        </w:rPr>
        <w:t>,</w:t>
      </w:r>
      <w:r w:rsidR="00F0168E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высоту </w:t>
      </w:r>
      <w:r w:rsidR="008222AB">
        <w:rPr>
          <w:rFonts w:eastAsia="Times New Roman" w:cs="Segoe UI"/>
          <w:color w:val="000000" w:themeColor="text1"/>
          <w:sz w:val="24"/>
          <w:szCs w:val="24"/>
          <w:lang w:eastAsia="ru-RU"/>
        </w:rPr>
        <w:t>более</w:t>
      </w:r>
      <w:r w:rsidR="003B2B9B" w:rsidRPr="003B2B9B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двадцати метров</w:t>
      </w:r>
      <w:r w:rsidR="001D4085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и</w:t>
      </w:r>
      <w:r w:rsidR="008222AB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быть разделено</w:t>
      </w:r>
      <w:r w:rsidR="003B2B9B" w:rsidRPr="003B2B9B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на самостоятельные объекты недвижимости.</w:t>
      </w:r>
    </w:p>
    <w:p w14:paraId="0A85633C" w14:textId="0C25610B" w:rsidR="00EE5B91" w:rsidRDefault="00691F4C" w:rsidP="006E69B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</w:p>
    <w:p w14:paraId="0841791A" w14:textId="48B1E811" w:rsidR="00B532DD" w:rsidRPr="003B2B9B" w:rsidRDefault="007B5A9A" w:rsidP="006E69B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3B2B9B">
        <w:rPr>
          <w:rFonts w:eastAsia="Times New Roman" w:cs="Times New Roman"/>
          <w:color w:val="000000" w:themeColor="text1"/>
          <w:sz w:val="24"/>
          <w:szCs w:val="24"/>
        </w:rPr>
        <w:t>В</w:t>
      </w:r>
      <w:r w:rsidR="00B532DD" w:rsidRPr="003B2B9B">
        <w:rPr>
          <w:rFonts w:eastAsia="Times New Roman" w:cs="Times New Roman"/>
          <w:color w:val="000000" w:themeColor="text1"/>
          <w:sz w:val="24"/>
          <w:szCs w:val="24"/>
        </w:rPr>
        <w:t xml:space="preserve">се дома, расположенные на садовых участках, сведения о которых внесены в </w:t>
      </w:r>
      <w:proofErr w:type="gramStart"/>
      <w:r w:rsidR="00B532DD" w:rsidRPr="003B2B9B">
        <w:rPr>
          <w:rFonts w:eastAsia="Times New Roman" w:cs="Times New Roman"/>
          <w:color w:val="000000" w:themeColor="text1"/>
          <w:sz w:val="24"/>
          <w:szCs w:val="24"/>
        </w:rPr>
        <w:t>Единый</w:t>
      </w:r>
      <w:proofErr w:type="gramEnd"/>
      <w:r w:rsidR="00B532DD" w:rsidRPr="003B2B9B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32DD" w:rsidRPr="003B2B9B">
        <w:rPr>
          <w:rFonts w:eastAsia="Times New Roman" w:cs="Times New Roman"/>
          <w:color w:val="000000" w:themeColor="text1"/>
          <w:sz w:val="24"/>
          <w:szCs w:val="24"/>
        </w:rPr>
        <w:t>госреестр</w:t>
      </w:r>
      <w:proofErr w:type="spellEnd"/>
      <w:r w:rsidR="00B532DD" w:rsidRPr="003B2B9B">
        <w:rPr>
          <w:rFonts w:eastAsia="Times New Roman" w:cs="Times New Roman"/>
          <w:color w:val="000000" w:themeColor="text1"/>
          <w:sz w:val="24"/>
          <w:szCs w:val="24"/>
        </w:rPr>
        <w:t xml:space="preserve"> недвижимости (ЕГРН) до 2019 года с указанием назначения «жилое» или «жилое строение»,</w:t>
      </w:r>
      <w:r w:rsidR="001D4085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B532DD" w:rsidRPr="003B2B9B">
        <w:rPr>
          <w:rFonts w:eastAsia="Times New Roman" w:cs="Times New Roman"/>
          <w:color w:val="000000" w:themeColor="text1"/>
          <w:sz w:val="24"/>
          <w:szCs w:val="24"/>
        </w:rPr>
        <w:t>признаются жилыми домами. Здания с назначением «нежилые»</w:t>
      </w:r>
      <w:r w:rsidR="008222AB">
        <w:rPr>
          <w:rFonts w:eastAsia="Times New Roman" w:cs="Times New Roman"/>
          <w:color w:val="000000" w:themeColor="text1"/>
          <w:sz w:val="24"/>
          <w:szCs w:val="24"/>
        </w:rPr>
        <w:t>,</w:t>
      </w:r>
      <w:r w:rsidR="00B532DD" w:rsidRPr="003B2B9B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8222AB">
        <w:rPr>
          <w:rFonts w:eastAsia="Times New Roman" w:cs="Times New Roman"/>
          <w:color w:val="000000" w:themeColor="text1"/>
          <w:sz w:val="24"/>
          <w:szCs w:val="24"/>
        </w:rPr>
        <w:t xml:space="preserve">которое подразумевает </w:t>
      </w:r>
      <w:r w:rsidR="00B532DD" w:rsidRPr="003B2B9B">
        <w:rPr>
          <w:rFonts w:cs="Times New Roman"/>
          <w:color w:val="000000" w:themeColor="text1"/>
          <w:sz w:val="24"/>
          <w:szCs w:val="24"/>
        </w:rPr>
        <w:t>сезонно</w:t>
      </w:r>
      <w:r w:rsidR="008222AB">
        <w:rPr>
          <w:rFonts w:cs="Times New Roman"/>
          <w:color w:val="000000" w:themeColor="text1"/>
          <w:sz w:val="24"/>
          <w:szCs w:val="24"/>
        </w:rPr>
        <w:t xml:space="preserve">е </w:t>
      </w:r>
      <w:r w:rsidR="00B532DD" w:rsidRPr="003B2B9B">
        <w:rPr>
          <w:rFonts w:cs="Times New Roman"/>
          <w:color w:val="000000" w:themeColor="text1"/>
          <w:sz w:val="24"/>
          <w:szCs w:val="24"/>
        </w:rPr>
        <w:t>или вспомогательно</w:t>
      </w:r>
      <w:r w:rsidR="008222AB">
        <w:rPr>
          <w:rFonts w:cs="Times New Roman"/>
          <w:color w:val="000000" w:themeColor="text1"/>
          <w:sz w:val="24"/>
          <w:szCs w:val="24"/>
        </w:rPr>
        <w:t>е</w:t>
      </w:r>
      <w:r w:rsidR="00B532DD" w:rsidRPr="003B2B9B">
        <w:rPr>
          <w:rFonts w:cs="Times New Roman"/>
          <w:color w:val="000000" w:themeColor="text1"/>
          <w:sz w:val="24"/>
          <w:szCs w:val="24"/>
        </w:rPr>
        <w:t xml:space="preserve"> использовани</w:t>
      </w:r>
      <w:r w:rsidR="008222AB">
        <w:rPr>
          <w:rFonts w:cs="Times New Roman"/>
          <w:color w:val="000000" w:themeColor="text1"/>
          <w:sz w:val="24"/>
          <w:szCs w:val="24"/>
        </w:rPr>
        <w:t>е</w:t>
      </w:r>
      <w:r w:rsidR="00B532DD" w:rsidRPr="003B2B9B">
        <w:rPr>
          <w:rFonts w:cs="Times New Roman"/>
          <w:color w:val="000000" w:themeColor="text1"/>
          <w:sz w:val="24"/>
          <w:szCs w:val="24"/>
        </w:rPr>
        <w:t xml:space="preserve"> для отдыха и временного пребывания людей, </w:t>
      </w:r>
      <w:r w:rsidR="008222AB">
        <w:rPr>
          <w:rFonts w:cs="Times New Roman"/>
          <w:color w:val="000000" w:themeColor="text1"/>
          <w:sz w:val="24"/>
          <w:szCs w:val="24"/>
        </w:rPr>
        <w:t>законом отнесены к категории</w:t>
      </w:r>
      <w:r w:rsidR="00B532DD" w:rsidRPr="003B2B9B">
        <w:rPr>
          <w:rFonts w:eastAsia="Times New Roman" w:cs="Times New Roman"/>
          <w:color w:val="000000" w:themeColor="text1"/>
          <w:sz w:val="24"/>
          <w:szCs w:val="24"/>
        </w:rPr>
        <w:t xml:space="preserve"> садовы</w:t>
      </w:r>
      <w:r w:rsidR="008222AB">
        <w:rPr>
          <w:rFonts w:eastAsia="Times New Roman" w:cs="Times New Roman"/>
          <w:color w:val="000000" w:themeColor="text1"/>
          <w:sz w:val="24"/>
          <w:szCs w:val="24"/>
        </w:rPr>
        <w:t>х</w:t>
      </w:r>
      <w:r w:rsidR="00B532DD" w:rsidRPr="003B2B9B">
        <w:rPr>
          <w:rFonts w:eastAsia="Times New Roman" w:cs="Times New Roman"/>
          <w:color w:val="000000" w:themeColor="text1"/>
          <w:sz w:val="24"/>
          <w:szCs w:val="24"/>
        </w:rPr>
        <w:t xml:space="preserve"> дом</w:t>
      </w:r>
      <w:r w:rsidR="008222AB">
        <w:rPr>
          <w:rFonts w:eastAsia="Times New Roman" w:cs="Times New Roman"/>
          <w:color w:val="000000" w:themeColor="text1"/>
          <w:sz w:val="24"/>
          <w:szCs w:val="24"/>
        </w:rPr>
        <w:t>ов</w:t>
      </w:r>
      <w:r w:rsidR="00B532DD" w:rsidRPr="003B2B9B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45A8D573" w14:textId="77777777" w:rsidR="007B5A9A" w:rsidRPr="003B2B9B" w:rsidRDefault="007B5A9A" w:rsidP="006E69B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14:paraId="3F49A359" w14:textId="041F2FDA" w:rsidR="006579FC" w:rsidRPr="006579FC" w:rsidRDefault="00EE5B91" w:rsidP="006E69B6">
      <w:pPr>
        <w:spacing w:after="0" w:line="240" w:lineRule="auto"/>
        <w:ind w:left="851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В чём преимущества оформления загородной недвижимости в собственность</w:t>
      </w:r>
      <w:r w:rsidR="006579FC" w:rsidRPr="006579F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?</w:t>
      </w:r>
    </w:p>
    <w:p w14:paraId="385A1347" w14:textId="283F3E10" w:rsidR="002F4362" w:rsidRDefault="002F4362" w:rsidP="006E69B6">
      <w:pPr>
        <w:spacing w:after="0" w:line="240" w:lineRule="auto"/>
        <w:ind w:left="851"/>
        <w:jc w:val="both"/>
        <w:rPr>
          <w:rFonts w:eastAsia="Times New Roman" w:cs="Segoe UI"/>
          <w:color w:val="000000" w:themeColor="text1"/>
          <w:sz w:val="24"/>
          <w:szCs w:val="24"/>
          <w:lang w:eastAsia="ru-RU"/>
        </w:rPr>
      </w:pPr>
      <w:r w:rsidRPr="003B2B9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</w:t>
      </w: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егистрация права собственности на недвижимост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ь</w:t>
      </w: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3B2B9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хотя и </w:t>
      </w: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носит заявительный характер</w:t>
      </w:r>
      <w:r w:rsidRPr="003B2B9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</w:t>
      </w: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ё</w:t>
      </w: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</w:t>
      </w:r>
      <w:r w:rsidR="00485AE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владельцу </w:t>
      </w:r>
      <w:r w:rsidR="00485AE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гарантию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защиты его имущественных </w:t>
      </w: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прав</w:t>
      </w:r>
      <w:r w:rsidRPr="003B2B9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А н</w:t>
      </w:r>
      <w:r w:rsidRPr="003B2B9B">
        <w:rPr>
          <w:rFonts w:eastAsia="Times New Roman" w:cs="Segoe UI"/>
          <w:color w:val="000000" w:themeColor="text1"/>
          <w:sz w:val="24"/>
          <w:szCs w:val="24"/>
          <w:lang w:eastAsia="ru-RU"/>
        </w:rPr>
        <w:t>езарегистрированн</w:t>
      </w:r>
      <w:r>
        <w:rPr>
          <w:rFonts w:eastAsia="Times New Roman" w:cs="Segoe UI"/>
          <w:color w:val="000000" w:themeColor="text1"/>
          <w:sz w:val="24"/>
          <w:szCs w:val="24"/>
          <w:lang w:eastAsia="ru-RU"/>
        </w:rPr>
        <w:t>ые объекты, выявленн</w:t>
      </w:r>
      <w:r w:rsidR="00485AEB">
        <w:rPr>
          <w:rFonts w:eastAsia="Times New Roman" w:cs="Segoe UI"/>
          <w:color w:val="000000" w:themeColor="text1"/>
          <w:sz w:val="24"/>
          <w:szCs w:val="24"/>
          <w:lang w:eastAsia="ru-RU"/>
        </w:rPr>
        <w:t>ые надзорными органами</w:t>
      </w:r>
      <w:r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на земельн</w:t>
      </w:r>
      <w:r w:rsidR="00485AEB">
        <w:rPr>
          <w:rFonts w:eastAsia="Times New Roman" w:cs="Segoe UI"/>
          <w:color w:val="000000" w:themeColor="text1"/>
          <w:sz w:val="24"/>
          <w:szCs w:val="24"/>
          <w:lang w:eastAsia="ru-RU"/>
        </w:rPr>
        <w:t>ых</w:t>
      </w:r>
      <w:r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участк</w:t>
      </w:r>
      <w:r w:rsidR="00485AEB">
        <w:rPr>
          <w:rFonts w:eastAsia="Times New Roman" w:cs="Segoe UI"/>
          <w:color w:val="000000" w:themeColor="text1"/>
          <w:sz w:val="24"/>
          <w:szCs w:val="24"/>
          <w:lang w:eastAsia="ru-RU"/>
        </w:rPr>
        <w:t>ах</w:t>
      </w:r>
      <w:r>
        <w:rPr>
          <w:rFonts w:eastAsia="Times New Roman" w:cs="Segoe UI"/>
          <w:color w:val="000000" w:themeColor="text1"/>
          <w:sz w:val="24"/>
          <w:szCs w:val="24"/>
          <w:lang w:eastAsia="ru-RU"/>
        </w:rPr>
        <w:t>,</w:t>
      </w:r>
      <w:r w:rsidR="00485AEB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напротив грозят</w:t>
      </w:r>
      <w:r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 w:cs="Segoe UI"/>
          <w:color w:val="000000" w:themeColor="text1"/>
          <w:sz w:val="24"/>
          <w:szCs w:val="24"/>
          <w:lang w:eastAsia="ru-RU"/>
        </w:rPr>
        <w:lastRenderedPageBreak/>
        <w:t>граждан</w:t>
      </w:r>
      <w:r w:rsidR="00485AEB">
        <w:rPr>
          <w:rFonts w:eastAsia="Times New Roman" w:cs="Segoe UI"/>
          <w:color w:val="000000" w:themeColor="text1"/>
          <w:sz w:val="24"/>
          <w:szCs w:val="24"/>
          <w:lang w:eastAsia="ru-RU"/>
        </w:rPr>
        <w:t>ам</w:t>
      </w:r>
      <w:r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</w:t>
      </w:r>
      <w:r w:rsidR="00485AEB">
        <w:rPr>
          <w:rFonts w:eastAsia="Times New Roman" w:cs="Segoe UI"/>
          <w:color w:val="000000" w:themeColor="text1"/>
          <w:sz w:val="24"/>
          <w:szCs w:val="24"/>
          <w:lang w:eastAsia="ru-RU"/>
        </w:rPr>
        <w:t>неприятными последствиями: от</w:t>
      </w:r>
      <w:r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штраф</w:t>
      </w:r>
      <w:r w:rsidR="00485AEB">
        <w:rPr>
          <w:rFonts w:eastAsia="Times New Roman" w:cs="Segoe UI"/>
          <w:color w:val="000000" w:themeColor="text1"/>
          <w:sz w:val="24"/>
          <w:szCs w:val="24"/>
          <w:lang w:eastAsia="ru-RU"/>
        </w:rPr>
        <w:t>ных санкций до</w:t>
      </w:r>
      <w:r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снос</w:t>
      </w:r>
      <w:r w:rsidR="00485AEB">
        <w:rPr>
          <w:rFonts w:eastAsia="Times New Roman" w:cs="Segoe UI"/>
          <w:color w:val="000000" w:themeColor="text1"/>
          <w:sz w:val="24"/>
          <w:szCs w:val="24"/>
          <w:lang w:eastAsia="ru-RU"/>
        </w:rPr>
        <w:t>а</w:t>
      </w:r>
      <w:r w:rsidRPr="003B2B9B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самовольн</w:t>
      </w:r>
      <w:r w:rsidR="00485AEB">
        <w:rPr>
          <w:rFonts w:eastAsia="Times New Roman" w:cs="Segoe UI"/>
          <w:color w:val="000000" w:themeColor="text1"/>
          <w:sz w:val="24"/>
          <w:szCs w:val="24"/>
          <w:lang w:eastAsia="ru-RU"/>
        </w:rPr>
        <w:t>ых построек</w:t>
      </w:r>
      <w:r w:rsidRPr="003B2B9B">
        <w:rPr>
          <w:rFonts w:eastAsia="Times New Roman" w:cs="Segoe UI"/>
          <w:color w:val="000000" w:themeColor="text1"/>
          <w:sz w:val="24"/>
          <w:szCs w:val="24"/>
          <w:lang w:eastAsia="ru-RU"/>
        </w:rPr>
        <w:t>.</w:t>
      </w:r>
    </w:p>
    <w:p w14:paraId="50B8942C" w14:textId="72A25CD6" w:rsidR="002F4362" w:rsidRDefault="002F4362" w:rsidP="006E69B6">
      <w:pPr>
        <w:spacing w:after="0" w:line="240" w:lineRule="auto"/>
        <w:ind w:left="851"/>
        <w:jc w:val="both"/>
        <w:rPr>
          <w:rFonts w:eastAsia="Times New Roman" w:cs="Segoe UI"/>
          <w:color w:val="000000" w:themeColor="text1"/>
          <w:sz w:val="24"/>
          <w:szCs w:val="24"/>
          <w:lang w:eastAsia="ru-RU"/>
        </w:rPr>
      </w:pPr>
      <w:r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</w:t>
      </w:r>
    </w:p>
    <w:p w14:paraId="0DAFAEAB" w14:textId="2D58E2B5" w:rsidR="00F750E5" w:rsidRPr="003B2B9B" w:rsidRDefault="00485AEB" w:rsidP="006E69B6">
      <w:pPr>
        <w:spacing w:after="0" w:line="240" w:lineRule="auto"/>
        <w:ind w:left="851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Новый з</w:t>
      </w:r>
      <w:r w:rsidR="00DC05C8" w:rsidRPr="003B2B9B">
        <w:rPr>
          <w:rFonts w:eastAsia="Times New Roman" w:cs="Times New Roman"/>
          <w:color w:val="000000" w:themeColor="text1"/>
          <w:sz w:val="24"/>
          <w:szCs w:val="24"/>
        </w:rPr>
        <w:t>акон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«о дачной амнистии»</w:t>
      </w:r>
      <w:r w:rsidR="00DC05C8" w:rsidRPr="003B2B9B">
        <w:rPr>
          <w:rFonts w:eastAsia="Times New Roman" w:cs="Times New Roman"/>
          <w:color w:val="000000" w:themeColor="text1"/>
          <w:sz w:val="24"/>
          <w:szCs w:val="24"/>
        </w:rPr>
        <w:t xml:space="preserve"> дал возможность </w:t>
      </w:r>
      <w:r w:rsidR="0001101C">
        <w:rPr>
          <w:rFonts w:eastAsia="Times New Roman" w:cs="Times New Roman"/>
          <w:color w:val="000000" w:themeColor="text1"/>
          <w:sz w:val="24"/>
          <w:szCs w:val="24"/>
        </w:rPr>
        <w:t>официальным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правообладателям</w:t>
      </w:r>
      <w:r w:rsidR="00F750E5" w:rsidRPr="003B2B9B">
        <w:rPr>
          <w:rFonts w:eastAsia="Times New Roman" w:cs="Times New Roman"/>
          <w:color w:val="000000" w:themeColor="text1"/>
          <w:sz w:val="24"/>
          <w:szCs w:val="24"/>
        </w:rPr>
        <w:t xml:space="preserve"> дач</w:t>
      </w:r>
      <w:r w:rsidR="0001101C">
        <w:rPr>
          <w:rFonts w:eastAsia="Times New Roman" w:cs="Times New Roman"/>
          <w:color w:val="000000" w:themeColor="text1"/>
          <w:sz w:val="24"/>
          <w:szCs w:val="24"/>
        </w:rPr>
        <w:t>, поставленных на кадастровый учёт,</w:t>
      </w:r>
      <w:r w:rsidR="00F750E5" w:rsidRPr="003B2B9B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</w:rPr>
        <w:t>ещё одно преимущество. Они при</w:t>
      </w:r>
      <w:r w:rsidR="00F750E5" w:rsidRPr="003B2B9B">
        <w:rPr>
          <w:rFonts w:eastAsia="Times New Roman" w:cs="Times New Roman"/>
          <w:color w:val="000000" w:themeColor="text1"/>
          <w:sz w:val="24"/>
          <w:szCs w:val="24"/>
        </w:rPr>
        <w:t xml:space="preserve"> желании 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могут </w:t>
      </w:r>
      <w:r w:rsidR="00F750E5" w:rsidRPr="003B2B9B">
        <w:rPr>
          <w:rFonts w:eastAsia="Times New Roman" w:cs="Times New Roman"/>
          <w:color w:val="000000" w:themeColor="text1"/>
          <w:sz w:val="24"/>
          <w:szCs w:val="24"/>
        </w:rPr>
        <w:t xml:space="preserve">изменить статус своих домов: </w:t>
      </w:r>
      <w:hyperlink r:id="rId7" w:history="1">
        <w:r w:rsidR="00DC05C8" w:rsidRPr="003B2B9B">
          <w:rPr>
            <w:rStyle w:val="a5"/>
            <w:rFonts w:eastAsia="Times New Roman" w:cs="Times New Roman"/>
            <w:color w:val="000000" w:themeColor="text1"/>
            <w:sz w:val="24"/>
            <w:szCs w:val="24"/>
            <w:u w:val="none"/>
          </w:rPr>
          <w:t>перев</w:t>
        </w:r>
        <w:r w:rsidR="00F750E5" w:rsidRPr="003B2B9B">
          <w:rPr>
            <w:rStyle w:val="a5"/>
            <w:rFonts w:eastAsia="Times New Roman" w:cs="Times New Roman"/>
            <w:color w:val="000000" w:themeColor="text1"/>
            <w:sz w:val="24"/>
            <w:szCs w:val="24"/>
            <w:u w:val="none"/>
          </w:rPr>
          <w:t>ести «жилой» в «садовый» и наоборот</w:t>
        </w:r>
      </w:hyperlink>
      <w:r w:rsidR="00DC05C8" w:rsidRPr="003B2B9B">
        <w:rPr>
          <w:rFonts w:eastAsia="Times New Roman" w:cs="Times New Roman"/>
          <w:color w:val="000000" w:themeColor="text1"/>
          <w:sz w:val="24"/>
          <w:szCs w:val="24"/>
        </w:rPr>
        <w:t xml:space="preserve">. </w:t>
      </w:r>
      <w:r w:rsidR="00F750E5" w:rsidRPr="003B2B9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После перевода дома в «жилой», его владелец </w:t>
      </w:r>
      <w:r w:rsidR="0001101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вправе </w:t>
      </w:r>
      <w:r w:rsidR="00F750E5" w:rsidRPr="003B2B9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 нём прописаться.</w:t>
      </w:r>
      <w:r w:rsidR="00F750E5" w:rsidRPr="003B2B9B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</w:p>
    <w:p w14:paraId="04679AF3" w14:textId="2793377F" w:rsidR="00DC05C8" w:rsidRPr="003B2B9B" w:rsidRDefault="00F750E5" w:rsidP="006E69B6">
      <w:pPr>
        <w:spacing w:after="0" w:line="240" w:lineRule="auto"/>
        <w:ind w:left="851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3B2B9B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</w:p>
    <w:p w14:paraId="070C51BF" w14:textId="1E26ED77" w:rsidR="006579FC" w:rsidRPr="006579FC" w:rsidRDefault="000908E7" w:rsidP="00174050">
      <w:pPr>
        <w:autoSpaceDE w:val="0"/>
        <w:autoSpaceDN w:val="0"/>
        <w:adjustRightInd w:val="0"/>
        <w:spacing w:after="0" w:line="240" w:lineRule="auto"/>
        <w:ind w:left="851" w:right="-44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01101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самое главное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:</w:t>
      </w:r>
      <w:r w:rsidR="0001101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оформление в собственность</w:t>
      </w:r>
      <w:r w:rsidR="00FD7AF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01101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постановка на кадастровый учёт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позволяет</w:t>
      </w:r>
      <w:r w:rsidR="0001101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408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различным видам </w:t>
      </w:r>
      <w:r w:rsidR="0001101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загородной недвижимости </w:t>
      </w:r>
      <w:r w:rsidR="001D408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стать</w:t>
      </w:r>
      <w:r w:rsidR="0001101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объек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</w:t>
      </w:r>
      <w:r w:rsidR="00FD7AF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ами</w:t>
      </w:r>
      <w:r w:rsidR="0001101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сделок, а их хозяевам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6579FC"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свободно распоряжаться </w:t>
      </w:r>
      <w:r w:rsidR="003561ED" w:rsidRPr="003B2B9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своим</w:t>
      </w:r>
      <w:r w:rsidR="006579FC"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имуществом. Так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ие</w:t>
      </w:r>
      <w:r w:rsidR="006579FC"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дач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</w:t>
      </w:r>
      <w:r w:rsidR="006579FC"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можно застраховать,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их</w:t>
      </w:r>
      <w:r w:rsidR="006579FC"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легче продать, сдать в аренду, передать по наследству. </w:t>
      </w:r>
    </w:p>
    <w:p w14:paraId="7EA8B9A4" w14:textId="77777777" w:rsidR="006579FC" w:rsidRPr="006579FC" w:rsidRDefault="006579FC" w:rsidP="003B2B9B">
      <w:pPr>
        <w:spacing w:after="0" w:line="240" w:lineRule="auto"/>
        <w:ind w:left="851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6579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24819B60" w14:textId="2FCDC8C4" w:rsidR="00B532DD" w:rsidRPr="006579FC" w:rsidRDefault="00B532DD" w:rsidP="003B2B9B">
      <w:pPr>
        <w:spacing w:before="100" w:beforeAutospacing="1" w:after="100" w:afterAutospacing="1" w:line="240" w:lineRule="auto"/>
        <w:ind w:left="851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14:paraId="014EB445" w14:textId="4C3B0A3C" w:rsidR="006579FC" w:rsidRPr="006579FC" w:rsidRDefault="003561ED" w:rsidP="003B2B9B">
      <w:pPr>
        <w:spacing w:after="0" w:line="240" w:lineRule="auto"/>
        <w:ind w:left="851"/>
        <w:rPr>
          <w:noProof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3B2B9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3665C1C" w14:textId="77777777" w:rsidR="006579FC" w:rsidRPr="006579FC" w:rsidRDefault="006579FC" w:rsidP="003B2B9B">
      <w:pPr>
        <w:spacing w:after="0" w:line="240" w:lineRule="auto"/>
        <w:ind w:left="851"/>
        <w:jc w:val="both"/>
        <w:rPr>
          <w:noProof/>
          <w:color w:val="000000" w:themeColor="text1"/>
          <w:sz w:val="24"/>
          <w:szCs w:val="24"/>
          <w:lang w:eastAsia="ru-RU"/>
        </w:rPr>
      </w:pPr>
    </w:p>
    <w:sectPr w:rsidR="006579FC" w:rsidRPr="006579FC" w:rsidSect="007B5A9A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361C"/>
    <w:multiLevelType w:val="multilevel"/>
    <w:tmpl w:val="13A0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25486"/>
    <w:multiLevelType w:val="multilevel"/>
    <w:tmpl w:val="A04C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90096"/>
    <w:multiLevelType w:val="multilevel"/>
    <w:tmpl w:val="6174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B27EB0"/>
    <w:multiLevelType w:val="multilevel"/>
    <w:tmpl w:val="D1C8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D0E21"/>
    <w:multiLevelType w:val="multilevel"/>
    <w:tmpl w:val="6B66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6C416A"/>
    <w:multiLevelType w:val="multilevel"/>
    <w:tmpl w:val="5E5C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101C"/>
    <w:rsid w:val="000908E7"/>
    <w:rsid w:val="00135D60"/>
    <w:rsid w:val="00174050"/>
    <w:rsid w:val="001D4085"/>
    <w:rsid w:val="00207AE1"/>
    <w:rsid w:val="00260194"/>
    <w:rsid w:val="002A5757"/>
    <w:rsid w:val="002F4362"/>
    <w:rsid w:val="003045FB"/>
    <w:rsid w:val="003561ED"/>
    <w:rsid w:val="003B2B9B"/>
    <w:rsid w:val="0042415D"/>
    <w:rsid w:val="00485AEB"/>
    <w:rsid w:val="00593BB4"/>
    <w:rsid w:val="006579FC"/>
    <w:rsid w:val="00691F4C"/>
    <w:rsid w:val="006E69B6"/>
    <w:rsid w:val="007671CE"/>
    <w:rsid w:val="007B5A9A"/>
    <w:rsid w:val="008222AB"/>
    <w:rsid w:val="008264E0"/>
    <w:rsid w:val="009A653A"/>
    <w:rsid w:val="00A22893"/>
    <w:rsid w:val="00AA61FD"/>
    <w:rsid w:val="00B5185F"/>
    <w:rsid w:val="00B532DD"/>
    <w:rsid w:val="00CB7CA7"/>
    <w:rsid w:val="00CD2DA2"/>
    <w:rsid w:val="00DC05C8"/>
    <w:rsid w:val="00EE5B91"/>
    <w:rsid w:val="00F0168E"/>
    <w:rsid w:val="00F37CE2"/>
    <w:rsid w:val="00F750E5"/>
    <w:rsid w:val="00F9009F"/>
    <w:rsid w:val="00FC37AB"/>
    <w:rsid w:val="00FD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6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9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579F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57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B53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9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579F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57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B5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9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67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889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501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938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single" w:sz="48" w:space="18" w:color="0077BE"/>
                    <w:bottom w:val="none" w:sz="0" w:space="0" w:color="auto"/>
                    <w:right w:val="none" w:sz="0" w:space="0" w:color="auto"/>
                  </w:divBdr>
                  <w:divsChild>
                    <w:div w:id="5503072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adastr.ru/magazine/articles/perevod-sadovogo-doma-v-zhiloy-podrobnyy-instruktaz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21173/abfd730448b01c0bc65f4f7a848200fd080a7f8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01</cp:lastModifiedBy>
  <cp:revision>2</cp:revision>
  <dcterms:created xsi:type="dcterms:W3CDTF">2020-05-25T11:01:00Z</dcterms:created>
  <dcterms:modified xsi:type="dcterms:W3CDTF">2020-05-25T11:01:00Z</dcterms:modified>
</cp:coreProperties>
</file>