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15614" w14:textId="5EA1BEE1" w:rsidR="00AF3F88" w:rsidRPr="007030F3" w:rsidRDefault="007030F3" w:rsidP="007030F3">
      <w:pPr>
        <w:spacing w:after="0" w:line="240" w:lineRule="auto"/>
        <w:rPr>
          <w:rFonts w:cs="Times New Roman"/>
          <w:b/>
          <w:color w:val="000000" w:themeColor="text1"/>
          <w:sz w:val="28"/>
          <w:szCs w:val="28"/>
        </w:rPr>
      </w:pPr>
      <w:r w:rsidRPr="007030F3">
        <w:rPr>
          <w:rFonts w:cs="Times New Roman"/>
          <w:b/>
          <w:color w:val="000000" w:themeColor="text1"/>
          <w:sz w:val="28"/>
          <w:szCs w:val="28"/>
        </w:rPr>
        <w:t>Кадастровая палата напоминает: о</w:t>
      </w:r>
      <w:r w:rsidR="00AF3F88" w:rsidRPr="007030F3">
        <w:rPr>
          <w:rFonts w:cs="Times New Roman"/>
          <w:b/>
          <w:color w:val="000000" w:themeColor="text1"/>
          <w:sz w:val="28"/>
          <w:szCs w:val="28"/>
        </w:rPr>
        <w:t xml:space="preserve">формление собственности можно провести в любом регионе независимо от места жительства </w:t>
      </w:r>
    </w:p>
    <w:p w14:paraId="02C7077C" w14:textId="77777777" w:rsidR="00D83278" w:rsidRDefault="00D83278" w:rsidP="00D83278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0052DC45" w14:textId="2011917A" w:rsidR="00C7608B" w:rsidRPr="00D83278" w:rsidRDefault="00C7608B" w:rsidP="00D8327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83278">
        <w:rPr>
          <w:rFonts w:cs="Times New Roman"/>
          <w:color w:val="000000" w:themeColor="text1"/>
          <w:sz w:val="24"/>
          <w:szCs w:val="24"/>
        </w:rPr>
        <w:t xml:space="preserve">За первую половину 2019 года </w:t>
      </w:r>
      <w:r w:rsidR="004E7558">
        <w:rPr>
          <w:rFonts w:cs="Times New Roman"/>
          <w:color w:val="000000" w:themeColor="text1"/>
          <w:sz w:val="24"/>
          <w:szCs w:val="24"/>
        </w:rPr>
        <w:t>ф</w:t>
      </w:r>
      <w:r w:rsidRPr="00D83278">
        <w:rPr>
          <w:rFonts w:cs="Times New Roman"/>
          <w:color w:val="000000" w:themeColor="text1"/>
          <w:sz w:val="24"/>
          <w:szCs w:val="24"/>
        </w:rPr>
        <w:t xml:space="preserve">едеральная </w:t>
      </w:r>
      <w:r w:rsidR="004E7558">
        <w:rPr>
          <w:rFonts w:cs="Times New Roman"/>
          <w:color w:val="000000" w:themeColor="text1"/>
          <w:sz w:val="24"/>
          <w:szCs w:val="24"/>
        </w:rPr>
        <w:t>К</w:t>
      </w:r>
      <w:r w:rsidRPr="00D83278">
        <w:rPr>
          <w:rFonts w:cs="Times New Roman"/>
          <w:color w:val="000000" w:themeColor="text1"/>
          <w:sz w:val="24"/>
          <w:szCs w:val="24"/>
        </w:rPr>
        <w:t>адастровая палата приняла по экстерриториальному при</w:t>
      </w:r>
      <w:bookmarkStart w:id="0" w:name="_GoBack"/>
      <w:bookmarkEnd w:id="0"/>
      <w:r w:rsidRPr="00D83278">
        <w:rPr>
          <w:rFonts w:cs="Times New Roman"/>
          <w:color w:val="000000" w:themeColor="text1"/>
          <w:sz w:val="24"/>
          <w:szCs w:val="24"/>
        </w:rPr>
        <w:t>нципу</w:t>
      </w:r>
      <w:r w:rsidR="00FC52B3" w:rsidRPr="00D83278">
        <w:rPr>
          <w:rFonts w:cs="Times New Roman"/>
          <w:color w:val="000000" w:themeColor="text1"/>
          <w:sz w:val="24"/>
          <w:szCs w:val="24"/>
        </w:rPr>
        <w:t xml:space="preserve"> 16</w:t>
      </w:r>
      <w:r w:rsidR="00CF1F5B" w:rsidRPr="00D83278">
        <w:rPr>
          <w:rFonts w:cs="Times New Roman"/>
          <w:color w:val="000000" w:themeColor="text1"/>
          <w:sz w:val="24"/>
          <w:szCs w:val="24"/>
        </w:rPr>
        <w:t>9 тысяч</w:t>
      </w:r>
      <w:r w:rsidRPr="00D83278">
        <w:rPr>
          <w:rFonts w:cs="Times New Roman"/>
          <w:color w:val="000000" w:themeColor="text1"/>
          <w:sz w:val="24"/>
          <w:szCs w:val="24"/>
        </w:rPr>
        <w:t xml:space="preserve"> заявлений о кадастровом уч</w:t>
      </w:r>
      <w:r w:rsidR="00CE71B2">
        <w:rPr>
          <w:rFonts w:cs="Times New Roman"/>
          <w:color w:val="000000" w:themeColor="text1"/>
          <w:sz w:val="24"/>
          <w:szCs w:val="24"/>
        </w:rPr>
        <w:t>ё</w:t>
      </w:r>
      <w:r w:rsidRPr="00D83278">
        <w:rPr>
          <w:rFonts w:cs="Times New Roman"/>
          <w:color w:val="000000" w:themeColor="text1"/>
          <w:sz w:val="24"/>
          <w:szCs w:val="24"/>
        </w:rPr>
        <w:t xml:space="preserve">те и регистрации прав на недвижимое имущество. </w:t>
      </w:r>
      <w:r w:rsidR="004E7558">
        <w:rPr>
          <w:rFonts w:cs="Times New Roman"/>
          <w:color w:val="000000" w:themeColor="text1"/>
          <w:sz w:val="24"/>
          <w:szCs w:val="24"/>
        </w:rPr>
        <w:t xml:space="preserve">Это </w:t>
      </w:r>
      <w:r w:rsidR="004E7558" w:rsidRPr="00D83278">
        <w:rPr>
          <w:rFonts w:cs="Times New Roman"/>
          <w:color w:val="000000" w:themeColor="text1"/>
          <w:sz w:val="24"/>
          <w:szCs w:val="24"/>
        </w:rPr>
        <w:t xml:space="preserve">на 16 % </w:t>
      </w:r>
      <w:r w:rsidR="004E7558">
        <w:rPr>
          <w:rFonts w:cs="Times New Roman"/>
          <w:color w:val="000000" w:themeColor="text1"/>
          <w:sz w:val="24"/>
          <w:szCs w:val="24"/>
        </w:rPr>
        <w:t>больше показателей аналогичного периода</w:t>
      </w:r>
      <w:r w:rsidR="008577B6" w:rsidRPr="00D83278">
        <w:rPr>
          <w:rFonts w:cs="Times New Roman"/>
          <w:color w:val="000000" w:themeColor="text1"/>
          <w:sz w:val="24"/>
          <w:szCs w:val="24"/>
        </w:rPr>
        <w:t xml:space="preserve"> прошлого года</w:t>
      </w:r>
      <w:r w:rsidR="004E7558">
        <w:rPr>
          <w:rFonts w:cs="Times New Roman"/>
          <w:color w:val="000000" w:themeColor="text1"/>
          <w:sz w:val="24"/>
          <w:szCs w:val="24"/>
        </w:rPr>
        <w:t>.</w:t>
      </w:r>
      <w:r w:rsidR="00DC4079" w:rsidRPr="00DC4079">
        <w:rPr>
          <w:bCs/>
          <w:color w:val="000000" w:themeColor="text1"/>
        </w:rPr>
        <w:t xml:space="preserve"> </w:t>
      </w:r>
    </w:p>
    <w:p w14:paraId="7FD27424" w14:textId="0077C1FB" w:rsidR="005363FC" w:rsidRPr="006E7227" w:rsidRDefault="005363FC" w:rsidP="005363F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br/>
      </w:r>
      <w:r w:rsidRPr="006E7227">
        <w:rPr>
          <w:rFonts w:cs="Times New Roman"/>
          <w:color w:val="000000" w:themeColor="text1"/>
          <w:sz w:val="24"/>
          <w:szCs w:val="24"/>
        </w:rPr>
        <w:t>Как отмечают эксперты ведомства, данная услуга в этом году пользуется наибольшей популярностью у</w:t>
      </w:r>
      <w:r w:rsidR="00DC4079" w:rsidRPr="006E7227">
        <w:rPr>
          <w:rFonts w:cs="Times New Roman"/>
          <w:color w:val="000000" w:themeColor="text1"/>
          <w:sz w:val="24"/>
          <w:szCs w:val="24"/>
        </w:rPr>
        <w:t xml:space="preserve"> жителей Москвы </w:t>
      </w:r>
      <w:r w:rsidRPr="006E7227">
        <w:rPr>
          <w:rFonts w:cs="Times New Roman"/>
          <w:color w:val="000000" w:themeColor="text1"/>
          <w:sz w:val="24"/>
          <w:szCs w:val="24"/>
        </w:rPr>
        <w:t>(25,7 тыс. поступивших заявлений), Московской (22,3 тыс.) и Нижегородской област</w:t>
      </w:r>
      <w:r w:rsidR="00C02C95">
        <w:rPr>
          <w:rFonts w:cs="Times New Roman"/>
          <w:color w:val="000000" w:themeColor="text1"/>
          <w:sz w:val="24"/>
          <w:szCs w:val="24"/>
        </w:rPr>
        <w:t>ей</w:t>
      </w:r>
      <w:r w:rsidRPr="006E7227">
        <w:rPr>
          <w:rFonts w:cs="Times New Roman"/>
          <w:color w:val="000000" w:themeColor="text1"/>
          <w:sz w:val="24"/>
          <w:szCs w:val="24"/>
        </w:rPr>
        <w:t xml:space="preserve"> (11,7 тыс.), а также Краснодарско</w:t>
      </w:r>
      <w:r w:rsidR="006E7227">
        <w:rPr>
          <w:rFonts w:cs="Times New Roman"/>
          <w:color w:val="000000" w:themeColor="text1"/>
          <w:sz w:val="24"/>
          <w:szCs w:val="24"/>
        </w:rPr>
        <w:t>го</w:t>
      </w:r>
      <w:r w:rsidRPr="006E7227">
        <w:rPr>
          <w:rFonts w:cs="Times New Roman"/>
          <w:color w:val="000000" w:themeColor="text1"/>
          <w:sz w:val="24"/>
          <w:szCs w:val="24"/>
        </w:rPr>
        <w:t xml:space="preserve"> кра</w:t>
      </w:r>
      <w:r w:rsidR="006E7227">
        <w:rPr>
          <w:rFonts w:cs="Times New Roman"/>
          <w:color w:val="000000" w:themeColor="text1"/>
          <w:sz w:val="24"/>
          <w:szCs w:val="24"/>
        </w:rPr>
        <w:t xml:space="preserve">я </w:t>
      </w:r>
      <w:r w:rsidRPr="006E7227">
        <w:rPr>
          <w:rFonts w:cs="Times New Roman"/>
          <w:color w:val="000000" w:themeColor="text1"/>
          <w:sz w:val="24"/>
          <w:szCs w:val="24"/>
        </w:rPr>
        <w:t>(8,1 тыс.).</w:t>
      </w:r>
      <w:r w:rsidR="00DC4079" w:rsidRPr="006E7227">
        <w:rPr>
          <w:bCs/>
          <w:color w:val="000000" w:themeColor="text1"/>
          <w:sz w:val="24"/>
          <w:szCs w:val="24"/>
        </w:rPr>
        <w:t xml:space="preserve"> В</w:t>
      </w:r>
      <w:r w:rsidR="006E7227">
        <w:rPr>
          <w:bCs/>
          <w:color w:val="000000" w:themeColor="text1"/>
          <w:sz w:val="24"/>
          <w:szCs w:val="24"/>
        </w:rPr>
        <w:t xml:space="preserve"> Новгородской области </w:t>
      </w:r>
      <w:r w:rsidR="00DC4079" w:rsidRPr="006E7227">
        <w:rPr>
          <w:bCs/>
          <w:color w:val="000000" w:themeColor="text1"/>
          <w:sz w:val="24"/>
          <w:szCs w:val="24"/>
        </w:rPr>
        <w:t xml:space="preserve">она также востребована: в первом полугодии 2019 года </w:t>
      </w:r>
      <w:r w:rsidR="006E7227" w:rsidRPr="006E7227">
        <w:rPr>
          <w:bCs/>
          <w:color w:val="000000" w:themeColor="text1"/>
          <w:sz w:val="24"/>
          <w:szCs w:val="24"/>
        </w:rPr>
        <w:t>в</w:t>
      </w:r>
      <w:r w:rsidR="00DC4079" w:rsidRPr="006E7227">
        <w:rPr>
          <w:rFonts w:cs="Arial"/>
          <w:color w:val="000000" w:themeColor="text1"/>
          <w:kern w:val="36"/>
          <w:sz w:val="24"/>
          <w:szCs w:val="24"/>
        </w:rPr>
        <w:t xml:space="preserve"> офисах </w:t>
      </w:r>
      <w:r w:rsidR="006E7227">
        <w:rPr>
          <w:rFonts w:cs="Arial"/>
          <w:color w:val="000000" w:themeColor="text1"/>
          <w:kern w:val="36"/>
          <w:sz w:val="24"/>
          <w:szCs w:val="24"/>
        </w:rPr>
        <w:t>К</w:t>
      </w:r>
      <w:r w:rsidR="00DC4079" w:rsidRPr="006E7227">
        <w:rPr>
          <w:rFonts w:cs="Arial"/>
          <w:color w:val="000000" w:themeColor="text1"/>
          <w:kern w:val="36"/>
          <w:sz w:val="24"/>
          <w:szCs w:val="24"/>
        </w:rPr>
        <w:t xml:space="preserve">адастровой палаты от </w:t>
      </w:r>
      <w:r w:rsidR="00CE71B2">
        <w:rPr>
          <w:rFonts w:cs="Arial"/>
          <w:color w:val="000000" w:themeColor="text1"/>
          <w:kern w:val="36"/>
          <w:sz w:val="24"/>
          <w:szCs w:val="24"/>
        </w:rPr>
        <w:t xml:space="preserve">наших земляков </w:t>
      </w:r>
      <w:r w:rsidR="00DC4079" w:rsidRPr="006E7227">
        <w:rPr>
          <w:rFonts w:cs="Arial"/>
          <w:color w:val="000000" w:themeColor="text1"/>
          <w:kern w:val="36"/>
          <w:sz w:val="24"/>
          <w:szCs w:val="24"/>
        </w:rPr>
        <w:t xml:space="preserve">принято </w:t>
      </w:r>
      <w:r w:rsidR="003C7E10">
        <w:rPr>
          <w:rFonts w:cs="Arial"/>
          <w:color w:val="000000" w:themeColor="text1"/>
          <w:kern w:val="36"/>
          <w:sz w:val="24"/>
          <w:szCs w:val="24"/>
        </w:rPr>
        <w:t>порядка 400</w:t>
      </w:r>
      <w:r w:rsidR="00DC4079" w:rsidRPr="006E7227">
        <w:rPr>
          <w:rFonts w:cs="Arial"/>
          <w:color w:val="000000" w:themeColor="text1"/>
          <w:kern w:val="36"/>
          <w:sz w:val="24"/>
          <w:szCs w:val="24"/>
        </w:rPr>
        <w:t xml:space="preserve"> з</w:t>
      </w:r>
      <w:r w:rsidR="00DC4079" w:rsidRPr="006E7227">
        <w:rPr>
          <w:rFonts w:eastAsiaTheme="majorEastAsia" w:cs="Arial"/>
          <w:bCs/>
          <w:color w:val="000000" w:themeColor="text1"/>
          <w:sz w:val="24"/>
          <w:szCs w:val="24"/>
        </w:rPr>
        <w:t>аявлений о регистрации прав и кадастровом учёте недвижимости,</w:t>
      </w:r>
      <w:r w:rsidR="00DC4079" w:rsidRPr="006E7227">
        <w:rPr>
          <w:bCs/>
          <w:color w:val="000000" w:themeColor="text1"/>
          <w:sz w:val="24"/>
          <w:szCs w:val="24"/>
        </w:rPr>
        <w:t xml:space="preserve"> находящейся</w:t>
      </w:r>
      <w:r w:rsidR="00DC4079" w:rsidRPr="006E7227">
        <w:rPr>
          <w:rFonts w:eastAsiaTheme="majorEastAsia" w:cs="Arial"/>
          <w:bCs/>
          <w:color w:val="000000" w:themeColor="text1"/>
          <w:sz w:val="24"/>
          <w:szCs w:val="24"/>
        </w:rPr>
        <w:t xml:space="preserve"> за пределами </w:t>
      </w:r>
      <w:r w:rsidR="006E7227" w:rsidRPr="006E7227">
        <w:rPr>
          <w:rFonts w:eastAsiaTheme="majorEastAsia" w:cs="Arial"/>
          <w:bCs/>
          <w:color w:val="000000" w:themeColor="text1"/>
          <w:sz w:val="24"/>
          <w:szCs w:val="24"/>
        </w:rPr>
        <w:t>нашего региона.</w:t>
      </w:r>
    </w:p>
    <w:p w14:paraId="6F89C547" w14:textId="0FCEF85D" w:rsidR="00D83278" w:rsidRPr="006E7227" w:rsidRDefault="00D83278" w:rsidP="00D8327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52FF9479" w14:textId="57D66B77" w:rsidR="00757ACD" w:rsidRDefault="00757ACD" w:rsidP="00D8327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83278">
        <w:rPr>
          <w:rFonts w:cs="Times New Roman"/>
          <w:color w:val="000000" w:themeColor="text1"/>
          <w:sz w:val="24"/>
          <w:szCs w:val="24"/>
        </w:rPr>
        <w:t xml:space="preserve">Возможность оформлять недвижимость по экстерриториальному принципу у </w:t>
      </w:r>
      <w:r w:rsidR="00C02C95">
        <w:rPr>
          <w:rFonts w:cs="Times New Roman"/>
          <w:color w:val="000000" w:themeColor="text1"/>
          <w:sz w:val="24"/>
          <w:szCs w:val="24"/>
        </w:rPr>
        <w:t>россиян</w:t>
      </w:r>
      <w:r w:rsidRPr="00D83278">
        <w:rPr>
          <w:rFonts w:cs="Times New Roman"/>
          <w:color w:val="000000" w:themeColor="text1"/>
          <w:sz w:val="24"/>
          <w:szCs w:val="24"/>
        </w:rPr>
        <w:t xml:space="preserve"> появилась в 2017 году с вступлением в силу закона «О государственной регистрации недвижимости». Это </w:t>
      </w:r>
      <w:r w:rsidR="00C02C95">
        <w:rPr>
          <w:rFonts w:cs="Times New Roman"/>
          <w:color w:val="000000" w:themeColor="text1"/>
          <w:sz w:val="24"/>
          <w:szCs w:val="24"/>
        </w:rPr>
        <w:t>о</w:t>
      </w:r>
      <w:r w:rsidRPr="00D83278">
        <w:rPr>
          <w:rFonts w:cs="Times New Roman"/>
          <w:color w:val="000000" w:themeColor="text1"/>
          <w:sz w:val="24"/>
          <w:szCs w:val="24"/>
        </w:rPr>
        <w:t>знач</w:t>
      </w:r>
      <w:r w:rsidR="00C02C95">
        <w:rPr>
          <w:rFonts w:cs="Times New Roman"/>
          <w:color w:val="000000" w:themeColor="text1"/>
          <w:sz w:val="24"/>
          <w:szCs w:val="24"/>
        </w:rPr>
        <w:t>ает</w:t>
      </w:r>
      <w:r w:rsidRPr="00D83278">
        <w:rPr>
          <w:rFonts w:cs="Times New Roman"/>
          <w:color w:val="000000" w:themeColor="text1"/>
          <w:sz w:val="24"/>
          <w:szCs w:val="24"/>
        </w:rPr>
        <w:t>, что регистрация прав, сделок, ограничений и обременений проводится по месту нахождения объекта недвижимости</w:t>
      </w:r>
      <w:r w:rsidR="003C7E10">
        <w:rPr>
          <w:rFonts w:cs="Times New Roman"/>
          <w:color w:val="000000" w:themeColor="text1"/>
          <w:sz w:val="24"/>
          <w:szCs w:val="24"/>
        </w:rPr>
        <w:t xml:space="preserve"> н</w:t>
      </w:r>
      <w:r w:rsidRPr="00D83278">
        <w:rPr>
          <w:rFonts w:cs="Times New Roman"/>
          <w:color w:val="000000" w:themeColor="text1"/>
          <w:sz w:val="24"/>
          <w:szCs w:val="24"/>
        </w:rPr>
        <w:t>а основании электронных документов</w:t>
      </w:r>
      <w:r w:rsidR="003C7E10">
        <w:rPr>
          <w:rFonts w:cs="Times New Roman"/>
          <w:color w:val="000000" w:themeColor="text1"/>
          <w:sz w:val="24"/>
          <w:szCs w:val="24"/>
        </w:rPr>
        <w:t xml:space="preserve">. Они создаются из </w:t>
      </w:r>
      <w:r w:rsidR="00C02C95">
        <w:rPr>
          <w:rFonts w:cs="Times New Roman"/>
          <w:color w:val="000000" w:themeColor="text1"/>
          <w:sz w:val="24"/>
          <w:szCs w:val="24"/>
        </w:rPr>
        <w:t>бумажных</w:t>
      </w:r>
      <w:r w:rsidR="003C7E10">
        <w:rPr>
          <w:rFonts w:cs="Times New Roman"/>
          <w:color w:val="000000" w:themeColor="text1"/>
          <w:sz w:val="24"/>
          <w:szCs w:val="24"/>
        </w:rPr>
        <w:t xml:space="preserve"> документов, поданных гражданами в регионе постоянного мест</w:t>
      </w:r>
      <w:r w:rsidR="00CE71B2">
        <w:rPr>
          <w:rFonts w:cs="Times New Roman"/>
          <w:color w:val="000000" w:themeColor="text1"/>
          <w:sz w:val="24"/>
          <w:szCs w:val="24"/>
        </w:rPr>
        <w:t xml:space="preserve">а </w:t>
      </w:r>
      <w:r w:rsidR="003C7E10">
        <w:rPr>
          <w:rFonts w:cs="Times New Roman"/>
          <w:color w:val="000000" w:themeColor="text1"/>
          <w:sz w:val="24"/>
          <w:szCs w:val="24"/>
        </w:rPr>
        <w:t xml:space="preserve">жительства, </w:t>
      </w:r>
      <w:r w:rsidR="006E7227">
        <w:rPr>
          <w:rFonts w:cs="Times New Roman"/>
          <w:color w:val="000000" w:themeColor="text1"/>
          <w:sz w:val="24"/>
          <w:szCs w:val="24"/>
        </w:rPr>
        <w:t>специалистами Кадастровой палаты в рамках внутреннего информационного взаимодействия</w:t>
      </w:r>
      <w:r w:rsidRPr="00D83278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65739AD7" w14:textId="77777777" w:rsidR="007D0225" w:rsidRDefault="007D0225" w:rsidP="00D8327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4A379722" w14:textId="4E0A7950" w:rsidR="00757ACD" w:rsidRPr="00D83278" w:rsidRDefault="005363FC" w:rsidP="00EE19C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363FC">
        <w:rPr>
          <w:rFonts w:cs="Arial"/>
          <w:i/>
          <w:sz w:val="24"/>
          <w:szCs w:val="24"/>
        </w:rPr>
        <w:t>«</w:t>
      </w:r>
      <w:r w:rsidR="00DC4079">
        <w:rPr>
          <w:rFonts w:cs="Arial"/>
          <w:i/>
          <w:sz w:val="24"/>
          <w:szCs w:val="24"/>
        </w:rPr>
        <w:t xml:space="preserve">Поясним на примере </w:t>
      </w:r>
      <w:r w:rsidR="007D0225" w:rsidRPr="005363FC">
        <w:rPr>
          <w:rFonts w:eastAsiaTheme="majorEastAsia" w:cs="Arial"/>
          <w:bCs/>
          <w:i/>
          <w:sz w:val="24"/>
          <w:szCs w:val="24"/>
        </w:rPr>
        <w:t>жител</w:t>
      </w:r>
      <w:r w:rsidR="00DC4079">
        <w:rPr>
          <w:rFonts w:eastAsiaTheme="majorEastAsia" w:cs="Arial"/>
          <w:bCs/>
          <w:i/>
          <w:sz w:val="24"/>
          <w:szCs w:val="24"/>
        </w:rPr>
        <w:t>ей</w:t>
      </w:r>
      <w:r w:rsidR="007D0225" w:rsidRPr="005363FC">
        <w:rPr>
          <w:rFonts w:eastAsiaTheme="majorEastAsia" w:cs="Arial"/>
          <w:bCs/>
          <w:i/>
          <w:sz w:val="24"/>
          <w:szCs w:val="24"/>
        </w:rPr>
        <w:t xml:space="preserve"> нашего региона</w:t>
      </w:r>
      <w:r w:rsidR="00DC4079">
        <w:rPr>
          <w:rFonts w:eastAsiaTheme="majorEastAsia" w:cs="Arial"/>
          <w:bCs/>
          <w:i/>
          <w:sz w:val="24"/>
          <w:szCs w:val="24"/>
        </w:rPr>
        <w:t>. В настоящее время они</w:t>
      </w:r>
      <w:r w:rsidR="00CE71B2">
        <w:rPr>
          <w:rFonts w:eastAsiaTheme="majorEastAsia" w:cs="Arial"/>
          <w:bCs/>
          <w:i/>
          <w:sz w:val="24"/>
          <w:szCs w:val="24"/>
        </w:rPr>
        <w:t xml:space="preserve">, </w:t>
      </w:r>
      <w:r w:rsidR="00CE71B2" w:rsidRPr="005363FC">
        <w:rPr>
          <w:rFonts w:eastAsiaTheme="majorEastAsia" w:cs="Arial"/>
          <w:bCs/>
          <w:i/>
          <w:sz w:val="24"/>
          <w:szCs w:val="24"/>
        </w:rPr>
        <w:t>не выезжая за пределы Новгородской области</w:t>
      </w:r>
      <w:r w:rsidR="00CE71B2">
        <w:rPr>
          <w:rFonts w:eastAsiaTheme="majorEastAsia" w:cs="Arial"/>
          <w:bCs/>
          <w:i/>
          <w:sz w:val="24"/>
          <w:szCs w:val="24"/>
        </w:rPr>
        <w:t xml:space="preserve">, </w:t>
      </w:r>
      <w:r w:rsidR="007D0225" w:rsidRPr="005363FC">
        <w:rPr>
          <w:rFonts w:eastAsiaTheme="majorEastAsia" w:cs="Arial"/>
          <w:bCs/>
          <w:i/>
          <w:sz w:val="24"/>
          <w:szCs w:val="24"/>
        </w:rPr>
        <w:t>могут оформить в собственность недвижимое имущество, расположенное в любом населённом пункте России. Р</w:t>
      </w:r>
      <w:r w:rsidR="007D0225" w:rsidRPr="005363FC">
        <w:rPr>
          <w:rFonts w:ascii="Calibri" w:hAnsi="Calibri" w:cs="Helvetica"/>
          <w:i/>
          <w:shd w:val="clear" w:color="auto" w:fill="FFFFFF"/>
        </w:rPr>
        <w:t>аньше для этих целей, например, для регистрации прав на</w:t>
      </w:r>
      <w:r w:rsidR="007D0225" w:rsidRPr="005363FC">
        <w:rPr>
          <w:rFonts w:ascii="Calibri" w:hAnsi="Calibri"/>
          <w:i/>
        </w:rPr>
        <w:t xml:space="preserve"> квартиру в заснеженной Тюмени или в вечнозелёном Сочи</w:t>
      </w:r>
      <w:r w:rsidR="007D0225" w:rsidRPr="005363FC">
        <w:rPr>
          <w:rFonts w:ascii="Calibri" w:hAnsi="Calibri" w:cs="Helvetica"/>
          <w:i/>
          <w:shd w:val="clear" w:color="auto" w:fill="FFFFFF"/>
        </w:rPr>
        <w:t xml:space="preserve"> заявител</w:t>
      </w:r>
      <w:r w:rsidR="00EE19CC">
        <w:rPr>
          <w:rFonts w:ascii="Calibri" w:hAnsi="Calibri" w:cs="Helvetica"/>
          <w:i/>
          <w:shd w:val="clear" w:color="auto" w:fill="FFFFFF"/>
        </w:rPr>
        <w:t>ь</w:t>
      </w:r>
      <w:r w:rsidR="007D0225" w:rsidRPr="005363FC">
        <w:rPr>
          <w:rFonts w:ascii="Calibri" w:hAnsi="Calibri" w:cs="Helvetica"/>
          <w:i/>
          <w:shd w:val="clear" w:color="auto" w:fill="FFFFFF"/>
        </w:rPr>
        <w:t>-новгород</w:t>
      </w:r>
      <w:r w:rsidR="00EE19CC">
        <w:rPr>
          <w:rFonts w:ascii="Calibri" w:hAnsi="Calibri" w:cs="Helvetica"/>
          <w:i/>
          <w:shd w:val="clear" w:color="auto" w:fill="FFFFFF"/>
        </w:rPr>
        <w:t xml:space="preserve">ец должен был </w:t>
      </w:r>
      <w:r w:rsidR="007D0225" w:rsidRPr="005363FC">
        <w:rPr>
          <w:rFonts w:ascii="Calibri" w:hAnsi="Calibri" w:cs="Helvetica"/>
          <w:i/>
          <w:shd w:val="clear" w:color="auto" w:fill="FFFFFF"/>
        </w:rPr>
        <w:t xml:space="preserve"> совершить дальнюю поездку - для личного обращения по месту нахождения объекта недвижимости. Теперь </w:t>
      </w:r>
      <w:r w:rsidR="00EE19CC">
        <w:rPr>
          <w:rFonts w:ascii="Calibri" w:hAnsi="Calibri" w:cs="Helvetica"/>
          <w:i/>
          <w:shd w:val="clear" w:color="auto" w:fill="FFFFFF"/>
        </w:rPr>
        <w:t xml:space="preserve">же </w:t>
      </w:r>
      <w:r w:rsidR="007D0225" w:rsidRPr="005363FC">
        <w:rPr>
          <w:rFonts w:ascii="Calibri" w:hAnsi="Calibri" w:cs="Helvetica"/>
          <w:i/>
          <w:shd w:val="clear" w:color="auto" w:fill="FFFFFF"/>
        </w:rPr>
        <w:t xml:space="preserve">он вправе </w:t>
      </w:r>
      <w:r w:rsidRPr="005363FC">
        <w:rPr>
          <w:rFonts w:ascii="Calibri" w:hAnsi="Calibri" w:cs="Helvetica"/>
          <w:i/>
          <w:shd w:val="clear" w:color="auto" w:fill="FFFFFF"/>
        </w:rPr>
        <w:t>подать заявление и пакет документов</w:t>
      </w:r>
      <w:r>
        <w:rPr>
          <w:rFonts w:ascii="Calibri" w:hAnsi="Calibri" w:cs="Helvetica"/>
          <w:i/>
          <w:shd w:val="clear" w:color="auto" w:fill="FFFFFF"/>
        </w:rPr>
        <w:t xml:space="preserve">, а также получить </w:t>
      </w:r>
      <w:r w:rsidR="00EE19CC">
        <w:rPr>
          <w:rFonts w:ascii="Calibri" w:hAnsi="Calibri" w:cs="Helvetica"/>
          <w:i/>
          <w:shd w:val="clear" w:color="auto" w:fill="FFFFFF"/>
        </w:rPr>
        <w:t xml:space="preserve">их в </w:t>
      </w:r>
      <w:r>
        <w:rPr>
          <w:rFonts w:ascii="Calibri" w:hAnsi="Calibri" w:cs="Helvetica"/>
          <w:i/>
          <w:shd w:val="clear" w:color="auto" w:fill="FFFFFF"/>
        </w:rPr>
        <w:t>готов</w:t>
      </w:r>
      <w:r w:rsidR="00EE19CC">
        <w:rPr>
          <w:rFonts w:ascii="Calibri" w:hAnsi="Calibri" w:cs="Helvetica"/>
          <w:i/>
          <w:shd w:val="clear" w:color="auto" w:fill="FFFFFF"/>
        </w:rPr>
        <w:t>ом виде</w:t>
      </w:r>
      <w:r>
        <w:rPr>
          <w:rFonts w:ascii="Calibri" w:hAnsi="Calibri" w:cs="Helvetica"/>
          <w:i/>
          <w:shd w:val="clear" w:color="auto" w:fill="FFFFFF"/>
        </w:rPr>
        <w:t xml:space="preserve"> после завершения необходимых процедур</w:t>
      </w:r>
      <w:r w:rsidR="007D0225" w:rsidRPr="005363FC">
        <w:rPr>
          <w:rFonts w:ascii="Calibri" w:hAnsi="Calibri" w:cs="Helvetica"/>
          <w:i/>
          <w:shd w:val="clear" w:color="auto" w:fill="FFFFFF"/>
        </w:rPr>
        <w:t xml:space="preserve"> в </w:t>
      </w:r>
      <w:r w:rsidRPr="005363FC">
        <w:rPr>
          <w:rFonts w:ascii="Calibri" w:hAnsi="Calibri" w:cs="Helvetica"/>
          <w:i/>
          <w:shd w:val="clear" w:color="auto" w:fill="FFFFFF"/>
        </w:rPr>
        <w:t xml:space="preserve"> ближайшем</w:t>
      </w:r>
      <w:r w:rsidR="00CE71B2">
        <w:rPr>
          <w:rFonts w:ascii="Calibri" w:hAnsi="Calibri" w:cs="Helvetica"/>
          <w:i/>
          <w:shd w:val="clear" w:color="auto" w:fill="FFFFFF"/>
        </w:rPr>
        <w:t xml:space="preserve"> </w:t>
      </w:r>
      <w:r w:rsidRPr="005363FC">
        <w:rPr>
          <w:rFonts w:ascii="Calibri" w:hAnsi="Calibri" w:cs="Helvetica"/>
          <w:i/>
          <w:shd w:val="clear" w:color="auto" w:fill="FFFFFF"/>
        </w:rPr>
        <w:t>для него</w:t>
      </w:r>
      <w:r w:rsidR="007D0225" w:rsidRPr="005363FC">
        <w:rPr>
          <w:rFonts w:ascii="Calibri" w:hAnsi="Calibri" w:cs="Helvetica"/>
          <w:i/>
          <w:shd w:val="clear" w:color="auto" w:fill="FFFFFF"/>
        </w:rPr>
        <w:t xml:space="preserve"> местн</w:t>
      </w:r>
      <w:r w:rsidRPr="005363FC">
        <w:rPr>
          <w:rFonts w:ascii="Calibri" w:hAnsi="Calibri" w:cs="Helvetica"/>
          <w:i/>
          <w:shd w:val="clear" w:color="auto" w:fill="FFFFFF"/>
        </w:rPr>
        <w:t>ом</w:t>
      </w:r>
      <w:r w:rsidR="007D0225" w:rsidRPr="005363FC">
        <w:rPr>
          <w:rFonts w:ascii="Calibri" w:hAnsi="Calibri" w:cs="Helvetica"/>
          <w:i/>
          <w:shd w:val="clear" w:color="auto" w:fill="FFFFFF"/>
        </w:rPr>
        <w:t xml:space="preserve"> офис</w:t>
      </w:r>
      <w:r w:rsidRPr="005363FC">
        <w:rPr>
          <w:rFonts w:ascii="Calibri" w:hAnsi="Calibri" w:cs="Helvetica"/>
          <w:i/>
          <w:shd w:val="clear" w:color="auto" w:fill="FFFFFF"/>
        </w:rPr>
        <w:t>е</w:t>
      </w:r>
      <w:r w:rsidR="007D0225" w:rsidRPr="005363FC">
        <w:rPr>
          <w:rFonts w:ascii="Calibri" w:hAnsi="Calibri" w:cs="Helvetica"/>
          <w:i/>
          <w:shd w:val="clear" w:color="auto" w:fill="FFFFFF"/>
        </w:rPr>
        <w:t xml:space="preserve"> Кадастровой палаты</w:t>
      </w:r>
      <w:r w:rsidR="007D0225" w:rsidRPr="005363FC">
        <w:rPr>
          <w:rFonts w:ascii="Calibri" w:hAnsi="Calibri"/>
          <w:i/>
        </w:rPr>
        <w:t xml:space="preserve">. </w:t>
      </w:r>
      <w:r w:rsidR="00EE19CC">
        <w:rPr>
          <w:rFonts w:ascii="Calibri" w:hAnsi="Calibri"/>
          <w:i/>
        </w:rPr>
        <w:t xml:space="preserve">Безусловно, такие комфортные условия </w:t>
      </w:r>
      <w:r w:rsidRPr="005363FC">
        <w:rPr>
          <w:rFonts w:ascii="Calibri" w:hAnsi="Calibri"/>
          <w:i/>
        </w:rPr>
        <w:t>помога</w:t>
      </w:r>
      <w:r w:rsidR="00EE19CC">
        <w:rPr>
          <w:rFonts w:ascii="Calibri" w:hAnsi="Calibri"/>
          <w:i/>
        </w:rPr>
        <w:t>ю</w:t>
      </w:r>
      <w:r w:rsidRPr="005363FC">
        <w:rPr>
          <w:rFonts w:ascii="Calibri" w:hAnsi="Calibri"/>
          <w:i/>
        </w:rPr>
        <w:t xml:space="preserve">т гражданам  </w:t>
      </w:r>
      <w:r w:rsidRPr="005363FC">
        <w:rPr>
          <w:i/>
          <w:sz w:val="24"/>
          <w:szCs w:val="24"/>
        </w:rPr>
        <w:t>избегать лишней траты времени и средств»</w:t>
      </w:r>
      <w:r w:rsidR="00757ACD" w:rsidRPr="005363FC">
        <w:rPr>
          <w:rFonts w:cs="Times New Roman"/>
          <w:i/>
          <w:color w:val="000000" w:themeColor="text1"/>
          <w:sz w:val="24"/>
          <w:szCs w:val="24"/>
        </w:rPr>
        <w:t>,</w:t>
      </w:r>
      <w:r w:rsidR="00757ACD" w:rsidRPr="00D83278">
        <w:rPr>
          <w:rFonts w:cs="Times New Roman"/>
          <w:color w:val="000000" w:themeColor="text1"/>
          <w:sz w:val="24"/>
          <w:szCs w:val="24"/>
        </w:rPr>
        <w:t xml:space="preserve"> - </w:t>
      </w:r>
      <w:r>
        <w:rPr>
          <w:rFonts w:cs="Times New Roman"/>
          <w:color w:val="000000" w:themeColor="text1"/>
          <w:sz w:val="24"/>
          <w:szCs w:val="24"/>
        </w:rPr>
        <w:t xml:space="preserve">разъясняет </w:t>
      </w:r>
      <w:r w:rsidRPr="005363FC">
        <w:rPr>
          <w:rFonts w:cs="Times New Roman"/>
          <w:b/>
          <w:color w:val="000000" w:themeColor="text1"/>
          <w:sz w:val="24"/>
          <w:szCs w:val="24"/>
        </w:rPr>
        <w:t>директор Кадастровой палаты по Новгородской области Елена Милягина</w:t>
      </w:r>
      <w:r w:rsidR="00F520C6" w:rsidRPr="005363FC">
        <w:rPr>
          <w:rFonts w:cs="Times New Roman"/>
          <w:b/>
          <w:color w:val="000000" w:themeColor="text1"/>
          <w:sz w:val="24"/>
          <w:szCs w:val="24"/>
        </w:rPr>
        <w:t>.</w:t>
      </w:r>
      <w:r w:rsidR="00F520C6" w:rsidRPr="00D83278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367E9014" w14:textId="77777777" w:rsidR="00D83278" w:rsidRDefault="00D83278" w:rsidP="00EE19CC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14:paraId="77E94531" w14:textId="18BAEE1C" w:rsidR="00757ACD" w:rsidRPr="00D83278" w:rsidRDefault="00D83278" w:rsidP="00D8327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83278">
        <w:rPr>
          <w:rFonts w:cs="Times New Roman"/>
          <w:color w:val="000000" w:themeColor="text1"/>
          <w:sz w:val="24"/>
          <w:szCs w:val="24"/>
        </w:rPr>
        <w:t>Напомним, что у</w:t>
      </w:r>
      <w:r w:rsidR="00757ACD" w:rsidRPr="00D83278">
        <w:rPr>
          <w:rFonts w:cs="Times New Roman"/>
          <w:color w:val="000000" w:themeColor="text1"/>
          <w:sz w:val="24"/>
          <w:szCs w:val="24"/>
        </w:rPr>
        <w:t>ч</w:t>
      </w:r>
      <w:r w:rsidR="00CE71B2">
        <w:rPr>
          <w:rFonts w:cs="Times New Roman"/>
          <w:color w:val="000000" w:themeColor="text1"/>
          <w:sz w:val="24"/>
          <w:szCs w:val="24"/>
        </w:rPr>
        <w:t>ё</w:t>
      </w:r>
      <w:r w:rsidR="00757ACD" w:rsidRPr="00D83278">
        <w:rPr>
          <w:rFonts w:cs="Times New Roman"/>
          <w:color w:val="000000" w:themeColor="text1"/>
          <w:sz w:val="24"/>
          <w:szCs w:val="24"/>
        </w:rPr>
        <w:t>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</w:t>
      </w:r>
      <w:r w:rsidR="00CE71B2">
        <w:rPr>
          <w:rFonts w:cs="Times New Roman"/>
          <w:color w:val="000000" w:themeColor="text1"/>
          <w:sz w:val="24"/>
          <w:szCs w:val="24"/>
        </w:rPr>
        <w:t>ё</w:t>
      </w:r>
      <w:r w:rsidR="00757ACD" w:rsidRPr="00D83278">
        <w:rPr>
          <w:rFonts w:cs="Times New Roman"/>
          <w:color w:val="000000" w:themeColor="text1"/>
          <w:sz w:val="24"/>
          <w:szCs w:val="24"/>
        </w:rPr>
        <w:t>та и регистрации прав занимает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757ACD" w:rsidRPr="00D83278">
        <w:rPr>
          <w:rFonts w:cs="Times New Roman"/>
          <w:color w:val="000000" w:themeColor="text1"/>
          <w:sz w:val="24"/>
          <w:szCs w:val="24"/>
        </w:rPr>
        <w:t>десять рабочих дней</w:t>
      </w:r>
      <w:r>
        <w:rPr>
          <w:rFonts w:cs="Times New Roman"/>
          <w:color w:val="000000" w:themeColor="text1"/>
          <w:sz w:val="24"/>
          <w:szCs w:val="24"/>
        </w:rPr>
        <w:t>.</w:t>
      </w:r>
      <w:r w:rsidRPr="00D83278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4D05F80A" w14:textId="77777777" w:rsidR="008C75D2" w:rsidRPr="00D90660" w:rsidRDefault="007030F3" w:rsidP="00D9066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C75D2" w:rsidRPr="00D90660" w:rsidSect="005E38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8B"/>
    <w:rsid w:val="00153094"/>
    <w:rsid w:val="001C6BB0"/>
    <w:rsid w:val="001F7E5A"/>
    <w:rsid w:val="003B0DC6"/>
    <w:rsid w:val="003C7E10"/>
    <w:rsid w:val="003D06F0"/>
    <w:rsid w:val="004E7558"/>
    <w:rsid w:val="005363FC"/>
    <w:rsid w:val="005546D4"/>
    <w:rsid w:val="005850AE"/>
    <w:rsid w:val="005E389A"/>
    <w:rsid w:val="006A5876"/>
    <w:rsid w:val="006E7227"/>
    <w:rsid w:val="006F18FD"/>
    <w:rsid w:val="007030F3"/>
    <w:rsid w:val="007159B1"/>
    <w:rsid w:val="00757ACD"/>
    <w:rsid w:val="00785103"/>
    <w:rsid w:val="007D0225"/>
    <w:rsid w:val="008577B6"/>
    <w:rsid w:val="00907022"/>
    <w:rsid w:val="00AD5371"/>
    <w:rsid w:val="00AF3F88"/>
    <w:rsid w:val="00B84BDB"/>
    <w:rsid w:val="00BE693C"/>
    <w:rsid w:val="00C02C95"/>
    <w:rsid w:val="00C038D9"/>
    <w:rsid w:val="00C66F14"/>
    <w:rsid w:val="00C7608B"/>
    <w:rsid w:val="00CE71B2"/>
    <w:rsid w:val="00CF1F5B"/>
    <w:rsid w:val="00D83278"/>
    <w:rsid w:val="00D90660"/>
    <w:rsid w:val="00DC4079"/>
    <w:rsid w:val="00EE19CC"/>
    <w:rsid w:val="00F520C6"/>
    <w:rsid w:val="00F93BC5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0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01</cp:lastModifiedBy>
  <cp:revision>2</cp:revision>
  <dcterms:created xsi:type="dcterms:W3CDTF">2019-08-21T14:18:00Z</dcterms:created>
  <dcterms:modified xsi:type="dcterms:W3CDTF">2019-08-21T14:18:00Z</dcterms:modified>
</cp:coreProperties>
</file>