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64" w:rsidRDefault="00463D64" w:rsidP="00463D64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463D64" w:rsidRPr="00463D64" w:rsidRDefault="00463D64" w:rsidP="00463D64">
      <w:pPr>
        <w:pStyle w:val="4"/>
        <w:spacing w:before="0" w:after="0" w:line="360" w:lineRule="auto"/>
        <w:ind w:firstLine="709"/>
        <w:jc w:val="center"/>
        <w:rPr>
          <w:rFonts w:ascii="Times New Roman" w:hAnsi="Times New Roman"/>
          <w:sz w:val="32"/>
        </w:rPr>
      </w:pPr>
      <w:r w:rsidRPr="00463D64">
        <w:rPr>
          <w:rFonts w:ascii="Times New Roman" w:hAnsi="Times New Roman"/>
          <w:sz w:val="32"/>
        </w:rPr>
        <w:t>Дистанционное назначение пенсии через личный кабинет и по телефону</w:t>
      </w:r>
    </w:p>
    <w:p w:rsidR="00463D64" w:rsidRPr="007623AC" w:rsidRDefault="00463D64" w:rsidP="00463D64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623AC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о</w:t>
      </w:r>
      <w:r w:rsidRPr="00D71962">
        <w:rPr>
          <w:sz w:val="28"/>
          <w:szCs w:val="28"/>
        </w:rPr>
        <w:t>формить пенсию можно с помощью электронного заявления через личный кабинет на </w:t>
      </w:r>
      <w:hyperlink r:id="rId5" w:history="1">
        <w:r w:rsidRPr="00D71962">
          <w:rPr>
            <w:rStyle w:val="a3"/>
            <w:sz w:val="28"/>
            <w:szCs w:val="28"/>
          </w:rPr>
          <w:t>портале Пенсионного фонда России</w:t>
        </w:r>
      </w:hyperlink>
      <w:r w:rsidRPr="00D71962">
        <w:rPr>
          <w:sz w:val="28"/>
          <w:szCs w:val="28"/>
        </w:rPr>
        <w:t xml:space="preserve"> или </w:t>
      </w:r>
      <w:hyperlink r:id="rId6" w:tgtFrame="_blank" w:history="1">
        <w:r w:rsidRPr="00D71962">
          <w:rPr>
            <w:rStyle w:val="a3"/>
            <w:sz w:val="28"/>
            <w:szCs w:val="28"/>
          </w:rPr>
          <w:t xml:space="preserve">портале </w:t>
        </w:r>
        <w:proofErr w:type="spellStart"/>
        <w:r w:rsidRPr="00D71962">
          <w:rPr>
            <w:rStyle w:val="a3"/>
            <w:sz w:val="28"/>
            <w:szCs w:val="28"/>
          </w:rPr>
          <w:t>госуслуг</w:t>
        </w:r>
        <w:proofErr w:type="spellEnd"/>
      </w:hyperlink>
      <w:r w:rsidRPr="00D71962">
        <w:rPr>
          <w:sz w:val="28"/>
          <w:szCs w:val="28"/>
        </w:rPr>
        <w:t>. С согласия человека</w:t>
      </w:r>
      <w:r w:rsidRPr="007623AC">
        <w:rPr>
          <w:sz w:val="28"/>
          <w:szCs w:val="28"/>
        </w:rPr>
        <w:t xml:space="preserve"> пенсия может быть назначена дистанционно на основе данных, имеющихся в информационных системах Пенсионного фонда. По ним определяются индивидуальные пенсионные коэффициенты,  стаж, среднемесячный заработок для расчета пенсии. К моменту достижения пенсионного возраста вся эта информация уже есть в распоряжении фонда, поэтому человеку остается только подать электронное заявление, чтобы оформить выплату.</w:t>
      </w:r>
    </w:p>
    <w:p w:rsidR="00463D64" w:rsidRPr="007623AC" w:rsidRDefault="00463D64" w:rsidP="00463D64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623AC">
        <w:rPr>
          <w:sz w:val="28"/>
          <w:szCs w:val="28"/>
        </w:rPr>
        <w:t>Если у гражданина нет возможности пользоваться интернетом, он может обратиться за пенсией по телефонам </w:t>
      </w:r>
      <w:hyperlink r:id="rId7" w:history="1">
        <w:r w:rsidRPr="007623AC">
          <w:rPr>
            <w:rStyle w:val="a3"/>
            <w:sz w:val="28"/>
            <w:szCs w:val="28"/>
          </w:rPr>
          <w:t>клиентских служб</w:t>
        </w:r>
      </w:hyperlink>
      <w:r w:rsidRPr="007623AC">
        <w:rPr>
          <w:sz w:val="28"/>
          <w:szCs w:val="28"/>
        </w:rPr>
        <w:t>. Для оказания такой услуги специалисты ПФР получают согласие на оформление выплат и отражают это в специальном акте о назначении пенсии.</w:t>
      </w:r>
    </w:p>
    <w:p w:rsidR="00463D64" w:rsidRPr="00D71962" w:rsidRDefault="00463D64" w:rsidP="00463D64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63D64" w:rsidRPr="00D71962" w:rsidRDefault="00463D64" w:rsidP="00463D64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D71962">
        <w:rPr>
          <w:rFonts w:ascii="Times New Roman" w:hAnsi="Times New Roman"/>
        </w:rPr>
        <w:t>Оформление и продление выплат по данным информационных реестров</w:t>
      </w:r>
    </w:p>
    <w:p w:rsidR="00463D64" w:rsidRPr="00D71962" w:rsidRDefault="00463D64" w:rsidP="00463D64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D71962">
        <w:rPr>
          <w:sz w:val="28"/>
          <w:szCs w:val="28"/>
        </w:rPr>
        <w:t xml:space="preserve">Пенсионный фонд использует данные государственных информационных реестров, чтобы упрощать для граждан назначение выплат. Так, все виды пенсий по инвалидности и отдельные социальные выплаты оформляются в настоящее время с использованием </w:t>
      </w:r>
      <w:hyperlink r:id="rId8" w:tgtFrame="_blank" w:history="1">
        <w:r w:rsidRPr="00D71962">
          <w:rPr>
            <w:rStyle w:val="a3"/>
            <w:sz w:val="28"/>
            <w:szCs w:val="28"/>
          </w:rPr>
          <w:t>Федерального реестра инвалидов</w:t>
        </w:r>
      </w:hyperlink>
      <w:r w:rsidRPr="00D71962">
        <w:rPr>
          <w:sz w:val="28"/>
          <w:szCs w:val="28"/>
        </w:rPr>
        <w:t xml:space="preserve">. При обращении в ПФР </w:t>
      </w:r>
      <w:r>
        <w:rPr>
          <w:sz w:val="28"/>
          <w:szCs w:val="28"/>
        </w:rPr>
        <w:t xml:space="preserve">человеку с </w:t>
      </w:r>
      <w:r w:rsidRPr="00D71962">
        <w:rPr>
          <w:sz w:val="28"/>
          <w:szCs w:val="28"/>
        </w:rPr>
        <w:t>инвалид</w:t>
      </w:r>
      <w:r>
        <w:rPr>
          <w:sz w:val="28"/>
          <w:szCs w:val="28"/>
        </w:rPr>
        <w:t>ностью</w:t>
      </w:r>
      <w:r w:rsidRPr="00D71962">
        <w:rPr>
          <w:sz w:val="28"/>
          <w:szCs w:val="28"/>
        </w:rPr>
        <w:t xml:space="preserve"> достаточно подать заявление, остальные сведения фонд получит из реестра и своей информационной системы. </w:t>
      </w:r>
      <w:r>
        <w:rPr>
          <w:sz w:val="28"/>
          <w:szCs w:val="28"/>
        </w:rPr>
        <w:t>Гражданин</w:t>
      </w:r>
      <w:r w:rsidRPr="00D71962">
        <w:rPr>
          <w:sz w:val="28"/>
          <w:szCs w:val="28"/>
        </w:rPr>
        <w:t xml:space="preserve"> при этом может подать электронное заявление и таким образом полностью дистанционно оформить выплату, не приходя за ней лично.</w:t>
      </w:r>
    </w:p>
    <w:p w:rsidR="00463D64" w:rsidRDefault="00463D64" w:rsidP="00463D64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D71962">
        <w:rPr>
          <w:sz w:val="28"/>
          <w:szCs w:val="28"/>
        </w:rPr>
        <w:t xml:space="preserve">Некоторые услуги благодаря реестру инвалидов предоставляются вообще без заявления. Например, </w:t>
      </w:r>
      <w:r w:rsidRPr="007623AC">
        <w:rPr>
          <w:sz w:val="28"/>
          <w:szCs w:val="28"/>
        </w:rPr>
        <w:t>назначение ежемесячной денежной выплаты</w:t>
      </w:r>
      <w:r>
        <w:rPr>
          <w:sz w:val="28"/>
          <w:szCs w:val="28"/>
        </w:rPr>
        <w:t xml:space="preserve"> и </w:t>
      </w:r>
      <w:r w:rsidRPr="00D71962">
        <w:rPr>
          <w:sz w:val="28"/>
          <w:szCs w:val="28"/>
        </w:rPr>
        <w:t>продление пенсий по инвалидности. Весь процесс проис</w:t>
      </w:r>
      <w:r>
        <w:rPr>
          <w:sz w:val="28"/>
          <w:szCs w:val="28"/>
        </w:rPr>
        <w:t xml:space="preserve">ходит </w:t>
      </w:r>
      <w:r>
        <w:rPr>
          <w:sz w:val="28"/>
          <w:szCs w:val="28"/>
        </w:rPr>
        <w:lastRenderedPageBreak/>
        <w:t>автоматически по данным</w:t>
      </w:r>
      <w:r w:rsidRPr="00D719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71962">
        <w:rPr>
          <w:sz w:val="28"/>
          <w:szCs w:val="28"/>
        </w:rPr>
        <w:t xml:space="preserve">поступающим в реестр инвалидов из бюро </w:t>
      </w:r>
      <w:proofErr w:type="gramStart"/>
      <w:r w:rsidRPr="00D71962">
        <w:rPr>
          <w:sz w:val="28"/>
          <w:szCs w:val="28"/>
        </w:rPr>
        <w:t>медико-социальной</w:t>
      </w:r>
      <w:proofErr w:type="gramEnd"/>
      <w:r w:rsidRPr="00D71962">
        <w:rPr>
          <w:sz w:val="28"/>
          <w:szCs w:val="28"/>
        </w:rPr>
        <w:t xml:space="preserve"> экспертизы.</w:t>
      </w:r>
      <w:bookmarkStart w:id="0" w:name="_GoBack"/>
      <w:bookmarkEnd w:id="0"/>
    </w:p>
    <w:sectPr w:rsidR="00463D64" w:rsidSect="007623AC">
      <w:pgSz w:w="11906" w:h="16838"/>
      <w:pgMar w:top="567" w:right="70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57"/>
    <w:rsid w:val="000E7AA1"/>
    <w:rsid w:val="00463D64"/>
    <w:rsid w:val="0059335A"/>
    <w:rsid w:val="00C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6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463D6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3D64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styleId="a3">
    <w:name w:val="Hyperlink"/>
    <w:rsid w:val="00463D64"/>
    <w:rPr>
      <w:color w:val="0000FF"/>
      <w:u w:val="single"/>
    </w:rPr>
  </w:style>
  <w:style w:type="paragraph" w:styleId="a4">
    <w:name w:val="Normal (Web)"/>
    <w:basedOn w:val="a"/>
    <w:uiPriority w:val="99"/>
    <w:rsid w:val="00463D64"/>
    <w:pPr>
      <w:spacing w:before="280" w:after="28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463D64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6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463D6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3D64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styleId="a3">
    <w:name w:val="Hyperlink"/>
    <w:rsid w:val="00463D64"/>
    <w:rPr>
      <w:color w:val="0000FF"/>
      <w:u w:val="single"/>
    </w:rPr>
  </w:style>
  <w:style w:type="paragraph" w:styleId="a4">
    <w:name w:val="Normal (Web)"/>
    <w:basedOn w:val="a"/>
    <w:uiPriority w:val="99"/>
    <w:rsid w:val="00463D64"/>
    <w:pPr>
      <w:spacing w:before="280" w:after="28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463D64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findOffi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57/1" TargetMode="External"/><Relationship Id="rId5" Type="http://schemas.openxmlformats.org/officeDocument/2006/relationships/hyperlink" Target="https://es.pfrf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2021-07-05T12:48:00Z</dcterms:created>
  <dcterms:modified xsi:type="dcterms:W3CDTF">2021-07-05T12:48:00Z</dcterms:modified>
</cp:coreProperties>
</file>