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3A" w:rsidRPr="00C84E3A" w:rsidRDefault="00C84E3A" w:rsidP="00C84E3A">
      <w:pPr>
        <w:jc w:val="center"/>
        <w:rPr>
          <w:b/>
          <w:color w:val="7030A0"/>
          <w:sz w:val="48"/>
          <w:szCs w:val="48"/>
        </w:rPr>
      </w:pPr>
      <w:r w:rsidRPr="00C84E3A">
        <w:rPr>
          <w:b/>
          <w:color w:val="7030A0"/>
          <w:sz w:val="48"/>
          <w:szCs w:val="48"/>
        </w:rPr>
        <w:t>Сельский стаж</w:t>
      </w:r>
    </w:p>
    <w:p w:rsidR="00C84E3A" w:rsidRDefault="00C84E3A" w:rsidP="00C84E3A">
      <w:pPr>
        <w:ind w:firstLine="708"/>
        <w:jc w:val="both"/>
        <w:rPr>
          <w:sz w:val="40"/>
          <w:szCs w:val="40"/>
        </w:rPr>
      </w:pPr>
      <w:r w:rsidRPr="00C84E3A">
        <w:rPr>
          <w:sz w:val="40"/>
          <w:szCs w:val="40"/>
        </w:rPr>
        <w:t>С 2019 года жители села имеют право на повышенную фиксированную выплату к страховой пенсии по старости или по инвалидности. Право на 25-процентную надбавку к фиксированной выплате предоставляется при соблюдении трех условий: наличие не менее 30 лет стажа в сельском хозяйстве, проживание на селе и отсутствие оплачиваемой работы.</w:t>
      </w:r>
    </w:p>
    <w:p w:rsidR="00C84E3A" w:rsidRDefault="00C84E3A" w:rsidP="00C84E3A">
      <w:pPr>
        <w:ind w:firstLine="708"/>
        <w:jc w:val="both"/>
        <w:rPr>
          <w:sz w:val="40"/>
          <w:szCs w:val="40"/>
        </w:rPr>
      </w:pPr>
      <w:r w:rsidRPr="00C84E3A">
        <w:rPr>
          <w:sz w:val="40"/>
          <w:szCs w:val="40"/>
        </w:rPr>
        <w:t>Прибавка к пенсии сельских пенсионеров с 1 января 2019 года составляет 1,3 тыс. рублей в месяц, у получателей пенсии по инвалидности, имеющих третью группу – 667 рублей в месяц.</w:t>
      </w:r>
    </w:p>
    <w:p w:rsidR="007222A8" w:rsidRPr="00C84E3A" w:rsidRDefault="00C84E3A" w:rsidP="00C84E3A">
      <w:pPr>
        <w:ind w:firstLine="708"/>
        <w:jc w:val="both"/>
        <w:rPr>
          <w:sz w:val="40"/>
          <w:szCs w:val="40"/>
        </w:rPr>
      </w:pPr>
      <w:bookmarkStart w:id="0" w:name="_GoBack"/>
      <w:bookmarkEnd w:id="0"/>
      <w:r w:rsidRPr="00C84E3A">
        <w:rPr>
          <w:sz w:val="40"/>
          <w:szCs w:val="40"/>
        </w:rPr>
        <w:t>При подсчете стажа, дающего право на "</w:t>
      </w:r>
      <w:proofErr w:type="spellStart"/>
      <w:r w:rsidRPr="00C84E3A">
        <w:rPr>
          <w:sz w:val="40"/>
          <w:szCs w:val="40"/>
        </w:rPr>
        <w:t>сельскую"прибавку</w:t>
      </w:r>
      <w:proofErr w:type="spellEnd"/>
      <w:r w:rsidRPr="00C84E3A">
        <w:rPr>
          <w:sz w:val="40"/>
          <w:szCs w:val="40"/>
        </w:rPr>
        <w:t xml:space="preserve">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</w:t>
      </w:r>
      <w:r>
        <w:rPr>
          <w:sz w:val="40"/>
          <w:szCs w:val="40"/>
        </w:rPr>
        <w:t>стве. Всего более 500 профессий.</w:t>
      </w:r>
    </w:p>
    <w:sectPr w:rsidR="007222A8" w:rsidRPr="00C84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CE9"/>
    <w:rsid w:val="007222A8"/>
    <w:rsid w:val="00C67CE9"/>
    <w:rsid w:val="00C8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E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4E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659</Characters>
  <Application>Microsoft Office Word</Application>
  <DocSecurity>0</DocSecurity>
  <Lines>5</Lines>
  <Paragraphs>1</Paragraphs>
  <ScaleCrop>false</ScaleCrop>
  <Company>SPecialiST RePack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2019-03-11T06:45:00Z</dcterms:created>
  <dcterms:modified xsi:type="dcterms:W3CDTF">2019-03-11T06:50:00Z</dcterms:modified>
</cp:coreProperties>
</file>