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36"/>
          <w:szCs w:val="28"/>
        </w:rPr>
      </w:pPr>
      <w:bookmarkStart w:id="0" w:name="_GoBack"/>
      <w:r w:rsidRPr="008C3CE3">
        <w:rPr>
          <w:b/>
          <w:color w:val="0070C0"/>
          <w:sz w:val="36"/>
          <w:szCs w:val="28"/>
        </w:rPr>
        <w:t xml:space="preserve">Информация о </w:t>
      </w:r>
      <w:proofErr w:type="gramStart"/>
      <w:r w:rsidRPr="008C3CE3">
        <w:rPr>
          <w:b/>
          <w:color w:val="0070C0"/>
          <w:sz w:val="36"/>
          <w:szCs w:val="28"/>
        </w:rPr>
        <w:t>МСК</w:t>
      </w:r>
      <w:proofErr w:type="gramEnd"/>
    </w:p>
    <w:bookmarkEnd w:id="0"/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3CE3">
        <w:rPr>
          <w:rStyle w:val="a6"/>
          <w:b w:val="0"/>
          <w:bCs w:val="0"/>
          <w:iCs/>
          <w:sz w:val="28"/>
          <w:szCs w:val="28"/>
        </w:rPr>
        <w:t>Материнский капитал за первого ребенка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CE3">
        <w:rPr>
          <w:sz w:val="28"/>
          <w:szCs w:val="28"/>
        </w:rP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3CE3">
        <w:rPr>
          <w:rStyle w:val="a5"/>
          <w:i w:val="0"/>
          <w:sz w:val="28"/>
          <w:szCs w:val="28"/>
        </w:rPr>
        <w:t>Увеличение суммы материнского капитала за второго ребенка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CE3">
        <w:rPr>
          <w:sz w:val="28"/>
          <w:szCs w:val="28"/>
        </w:rP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3CE3">
        <w:rPr>
          <w:rStyle w:val="a5"/>
          <w:i w:val="0"/>
          <w:sz w:val="28"/>
          <w:szCs w:val="28"/>
        </w:rPr>
        <w:t>Сокращение сроков оформления материнского капитала и распоряжения средствами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C3CE3">
        <w:rPr>
          <w:sz w:val="28"/>
          <w:szCs w:val="28"/>
        </w:rPr>
        <w:t>Начиная с 2021 года оформить материнский капитал и распорядиться его средствами можно будет быстрее</w:t>
      </w:r>
      <w:proofErr w:type="gramEnd"/>
      <w:r w:rsidRPr="008C3CE3">
        <w:rPr>
          <w:sz w:val="28"/>
          <w:szCs w:val="28"/>
        </w:rPr>
        <w:t xml:space="preserve">. На выдачу сертификата </w:t>
      </w:r>
      <w:proofErr w:type="gramStart"/>
      <w:r w:rsidRPr="008C3CE3">
        <w:rPr>
          <w:sz w:val="28"/>
          <w:szCs w:val="28"/>
        </w:rPr>
        <w:t>МСК</w:t>
      </w:r>
      <w:proofErr w:type="gramEnd"/>
      <w:r w:rsidRPr="008C3CE3">
        <w:rPr>
          <w:sz w:val="28"/>
          <w:szCs w:val="28"/>
        </w:rPr>
        <w:t xml:space="preserve"> новый порядок отводит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дней, если возникнет необходимость запросить информацию в других ведомствах.</w:t>
      </w:r>
    </w:p>
    <w:p w:rsidR="008C3CE3" w:rsidRPr="008C3CE3" w:rsidRDefault="008C3CE3" w:rsidP="008C3C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CE3">
        <w:rPr>
          <w:sz w:val="28"/>
          <w:szCs w:val="28"/>
        </w:rPr>
        <w:t xml:space="preserve">До конца 2020 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предоставляет </w:t>
      </w:r>
      <w:proofErr w:type="gramStart"/>
      <w:r w:rsidRPr="008C3CE3">
        <w:rPr>
          <w:sz w:val="28"/>
          <w:szCs w:val="28"/>
        </w:rPr>
        <w:t>соответствующие</w:t>
      </w:r>
      <w:proofErr w:type="gramEnd"/>
      <w:r w:rsidRPr="008C3CE3">
        <w:rPr>
          <w:sz w:val="28"/>
          <w:szCs w:val="28"/>
        </w:rPr>
        <w:t xml:space="preserve"> </w:t>
      </w:r>
      <w:proofErr w:type="spellStart"/>
      <w:r w:rsidRPr="008C3CE3">
        <w:rPr>
          <w:sz w:val="28"/>
          <w:szCs w:val="28"/>
        </w:rPr>
        <w:t>госуслуги</w:t>
      </w:r>
      <w:proofErr w:type="spellEnd"/>
      <w:r w:rsidRPr="008C3CE3">
        <w:rPr>
          <w:sz w:val="28"/>
          <w:szCs w:val="28"/>
        </w:rPr>
        <w:t xml:space="preserve"> в ускоренном режиме.</w:t>
      </w:r>
    </w:p>
    <w:p w:rsidR="00B62485" w:rsidRPr="008C3CE3" w:rsidRDefault="00B62485" w:rsidP="008C3C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2485" w:rsidRPr="008C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E3"/>
    <w:rsid w:val="008C3CE3"/>
    <w:rsid w:val="00B6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CE3"/>
    <w:rPr>
      <w:color w:val="0000FF"/>
      <w:u w:val="single"/>
    </w:rPr>
  </w:style>
  <w:style w:type="character" w:styleId="a5">
    <w:name w:val="Emphasis"/>
    <w:basedOn w:val="a0"/>
    <w:uiPriority w:val="20"/>
    <w:qFormat/>
    <w:rsid w:val="008C3CE3"/>
    <w:rPr>
      <w:i/>
      <w:iCs/>
    </w:rPr>
  </w:style>
  <w:style w:type="character" w:styleId="a6">
    <w:name w:val="Strong"/>
    <w:basedOn w:val="a0"/>
    <w:uiPriority w:val="22"/>
    <w:qFormat/>
    <w:rsid w:val="008C3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CE3"/>
    <w:rPr>
      <w:color w:val="0000FF"/>
      <w:u w:val="single"/>
    </w:rPr>
  </w:style>
  <w:style w:type="character" w:styleId="a5">
    <w:name w:val="Emphasis"/>
    <w:basedOn w:val="a0"/>
    <w:uiPriority w:val="20"/>
    <w:qFormat/>
    <w:rsid w:val="008C3CE3"/>
    <w:rPr>
      <w:i/>
      <w:iCs/>
    </w:rPr>
  </w:style>
  <w:style w:type="character" w:styleId="a6">
    <w:name w:val="Strong"/>
    <w:basedOn w:val="a0"/>
    <w:uiPriority w:val="22"/>
    <w:qFormat/>
    <w:rsid w:val="008C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2020-06-10T09:26:00Z</dcterms:created>
  <dcterms:modified xsi:type="dcterms:W3CDTF">2020-06-10T09:32:00Z</dcterms:modified>
</cp:coreProperties>
</file>