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7E" w:rsidRPr="00963DD7" w:rsidRDefault="0047617E" w:rsidP="0047617E">
      <w:pPr>
        <w:jc w:val="center"/>
        <w:rPr>
          <w:rFonts w:ascii="Times New Roman" w:hAnsi="Times New Roman" w:cs="Times New Roman"/>
          <w:b/>
          <w:color w:val="0000FF"/>
          <w:sz w:val="40"/>
          <w:szCs w:val="28"/>
        </w:rPr>
      </w:pPr>
      <w:r w:rsidRPr="00963DD7">
        <w:rPr>
          <w:rFonts w:ascii="Times New Roman" w:hAnsi="Times New Roman" w:cs="Times New Roman"/>
          <w:b/>
          <w:color w:val="0000FF"/>
          <w:sz w:val="40"/>
          <w:szCs w:val="28"/>
        </w:rPr>
        <w:t>Сделайте выбор до 31 декабря!</w:t>
      </w:r>
    </w:p>
    <w:p w:rsidR="0047617E" w:rsidRPr="0047617E" w:rsidRDefault="0047617E" w:rsidP="0047617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617E">
        <w:rPr>
          <w:rFonts w:ascii="Times New Roman" w:hAnsi="Times New Roman" w:cs="Times New Roman"/>
          <w:sz w:val="28"/>
          <w:szCs w:val="28"/>
        </w:rPr>
        <w:t>До 31 октября все работодатели Новгородской области должны письменно проинформировать каждого своего работника о праве сделать выбор между бумажной и электронной трудовой книжкой.</w:t>
      </w:r>
    </w:p>
    <w:p w:rsidR="00650BF4" w:rsidRPr="00963DD7" w:rsidRDefault="0047617E" w:rsidP="0047617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617E">
        <w:rPr>
          <w:rFonts w:ascii="Times New Roman" w:hAnsi="Times New Roman" w:cs="Times New Roman"/>
          <w:sz w:val="28"/>
          <w:szCs w:val="28"/>
        </w:rPr>
        <w:t xml:space="preserve">Электронная книжка это очень удобно, справку о своей трудовой деятельности можно в любой момент посмотреть в личном кабинете на сайте ПФР https://es.pfrf.ru/#services-f. Сведения можно скачать и сохранить или </w:t>
      </w:r>
      <w:bookmarkStart w:id="0" w:name="_GoBack"/>
      <w:bookmarkEnd w:id="0"/>
      <w:r w:rsidRPr="0047617E">
        <w:rPr>
          <w:rFonts w:ascii="Times New Roman" w:hAnsi="Times New Roman" w:cs="Times New Roman"/>
          <w:sz w:val="28"/>
          <w:szCs w:val="28"/>
        </w:rPr>
        <w:t>отправить по электронной почте.</w:t>
      </w:r>
    </w:p>
    <w:p w:rsidR="0047617E" w:rsidRPr="00963DD7" w:rsidRDefault="0047617E" w:rsidP="0047617E">
      <w:pPr>
        <w:rPr>
          <w:rFonts w:ascii="Times New Roman" w:hAnsi="Times New Roman" w:cs="Times New Roman"/>
          <w:sz w:val="28"/>
          <w:szCs w:val="28"/>
        </w:rPr>
      </w:pPr>
    </w:p>
    <w:p w:rsidR="0047617E" w:rsidRDefault="0047617E" w:rsidP="0047617E">
      <w:r>
        <w:rPr>
          <w:noProof/>
          <w:lang w:eastAsia="ru-RU"/>
        </w:rPr>
        <w:drawing>
          <wp:inline distT="0" distB="0" distL="0" distR="0">
            <wp:extent cx="5936615" cy="5936615"/>
            <wp:effectExtent l="0" t="0" r="6985" b="6985"/>
            <wp:docPr id="2" name="Рисунок 2" descr="C:\Users\ACER\Desktop\2020\1Окябрь\mAGUKTta1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2020\1Окябрь\mAGUKTta1X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93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6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FD"/>
    <w:rsid w:val="0047617E"/>
    <w:rsid w:val="00650BF4"/>
    <w:rsid w:val="00963DD7"/>
    <w:rsid w:val="00E9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Company>SPecialiST RePack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2020-10-01T05:56:00Z</dcterms:created>
  <dcterms:modified xsi:type="dcterms:W3CDTF">2020-10-01T06:39:00Z</dcterms:modified>
</cp:coreProperties>
</file>