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D8" w:rsidRPr="00300CEF" w:rsidRDefault="00300CEF" w:rsidP="00300CEF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</w:pPr>
      <w:bookmarkStart w:id="0" w:name="_GoBack"/>
      <w:r w:rsidRPr="00300CEF">
        <w:rPr>
          <w:rStyle w:val="a3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 xml:space="preserve">Подтверждение </w:t>
      </w:r>
      <w:proofErr w:type="spellStart"/>
      <w:r w:rsidRPr="00300CEF">
        <w:rPr>
          <w:rStyle w:val="a3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>предпенсионного</w:t>
      </w:r>
      <w:proofErr w:type="spellEnd"/>
      <w:r w:rsidRPr="00300CEF">
        <w:rPr>
          <w:rStyle w:val="a3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 xml:space="preserve"> статуса</w:t>
      </w:r>
    </w:p>
    <w:bookmarkEnd w:id="0"/>
    <w:p w:rsidR="00300CEF" w:rsidRPr="00300CEF" w:rsidRDefault="00300CEF" w:rsidP="00300C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28"/>
        </w:rPr>
      </w:pPr>
      <w:r w:rsidRPr="00300CEF">
        <w:rPr>
          <w:color w:val="333333"/>
          <w:sz w:val="32"/>
          <w:szCs w:val="28"/>
        </w:rPr>
        <w:t xml:space="preserve">Пенсионный фонд России </w:t>
      </w:r>
      <w:r w:rsidRPr="00300CEF">
        <w:rPr>
          <w:color w:val="333333"/>
          <w:sz w:val="32"/>
          <w:szCs w:val="28"/>
        </w:rPr>
        <w:t>функционирует</w:t>
      </w:r>
      <w:r w:rsidRPr="00300CEF">
        <w:rPr>
          <w:color w:val="333333"/>
          <w:sz w:val="32"/>
          <w:szCs w:val="28"/>
        </w:rPr>
        <w:t xml:space="preserve"> сервис информирования, через который предоставляются сведения о россиянах, достигших </w:t>
      </w:r>
      <w:proofErr w:type="spellStart"/>
      <w:r w:rsidRPr="00300CEF">
        <w:rPr>
          <w:color w:val="333333"/>
          <w:sz w:val="32"/>
          <w:szCs w:val="28"/>
        </w:rPr>
        <w:t>предпенсионного</w:t>
      </w:r>
      <w:proofErr w:type="spellEnd"/>
      <w:r w:rsidRPr="00300CEF">
        <w:rPr>
          <w:color w:val="333333"/>
          <w:sz w:val="32"/>
          <w:szCs w:val="28"/>
        </w:rPr>
        <w:t xml:space="preserve"> возраста. Эти данные используют органы власти, ведомства и работодатели для предоставления соответствующих льгот гражданам. Например, центры занятости, которые с 2019 года предоставляют </w:t>
      </w:r>
      <w:proofErr w:type="spellStart"/>
      <w:r w:rsidRPr="00300CEF">
        <w:rPr>
          <w:color w:val="333333"/>
          <w:sz w:val="32"/>
          <w:szCs w:val="28"/>
        </w:rPr>
        <w:t>предпенсионерам</w:t>
      </w:r>
      <w:proofErr w:type="spellEnd"/>
      <w:r w:rsidRPr="00300CEF">
        <w:rPr>
          <w:color w:val="333333"/>
          <w:sz w:val="32"/>
          <w:szCs w:val="28"/>
        </w:rPr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 w:rsidRPr="00300CEF">
        <w:rPr>
          <w:color w:val="333333"/>
          <w:sz w:val="32"/>
          <w:szCs w:val="28"/>
        </w:rPr>
        <w:t>предпенсионеров</w:t>
      </w:r>
      <w:proofErr w:type="spellEnd"/>
      <w:r w:rsidRPr="00300CEF">
        <w:rPr>
          <w:color w:val="333333"/>
          <w:sz w:val="32"/>
          <w:szCs w:val="28"/>
        </w:rPr>
        <w:t>.</w:t>
      </w:r>
    </w:p>
    <w:p w:rsidR="00300CEF" w:rsidRPr="00300CEF" w:rsidRDefault="00300CEF" w:rsidP="00300C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28"/>
        </w:rPr>
      </w:pPr>
      <w:r w:rsidRPr="00300CEF">
        <w:rPr>
          <w:color w:val="333333"/>
          <w:sz w:val="32"/>
          <w:szCs w:val="28"/>
        </w:rPr>
        <w:t xml:space="preserve"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 Справка, подтверждающая статус человека в качестве </w:t>
      </w:r>
      <w:proofErr w:type="spellStart"/>
      <w:r w:rsidRPr="00300CEF">
        <w:rPr>
          <w:color w:val="333333"/>
          <w:sz w:val="32"/>
          <w:szCs w:val="28"/>
        </w:rPr>
        <w:t>предпенсионера</w:t>
      </w:r>
      <w:proofErr w:type="spellEnd"/>
      <w:r w:rsidRPr="00300CEF">
        <w:rPr>
          <w:color w:val="333333"/>
          <w:sz w:val="32"/>
          <w:szCs w:val="28"/>
        </w:rPr>
        <w:t xml:space="preserve"> также предоставляется через личный кабинет на сайте Пенсионного фонда и в территориальных органах ПФР.</w:t>
      </w:r>
    </w:p>
    <w:p w:rsidR="00300CEF" w:rsidRPr="00300CEF" w:rsidRDefault="00300CEF" w:rsidP="00300CEF">
      <w:pPr>
        <w:jc w:val="both"/>
        <w:rPr>
          <w:sz w:val="24"/>
        </w:rPr>
      </w:pPr>
    </w:p>
    <w:sectPr w:rsidR="00300CEF" w:rsidRPr="0030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0"/>
    <w:rsid w:val="00300CEF"/>
    <w:rsid w:val="008622F0"/>
    <w:rsid w:val="00C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CEF"/>
    <w:rPr>
      <w:b/>
      <w:bCs/>
    </w:rPr>
  </w:style>
  <w:style w:type="paragraph" w:styleId="a4">
    <w:name w:val="Normal (Web)"/>
    <w:basedOn w:val="a"/>
    <w:uiPriority w:val="99"/>
    <w:semiHidden/>
    <w:unhideWhenUsed/>
    <w:rsid w:val="003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CEF"/>
    <w:rPr>
      <w:b/>
      <w:bCs/>
    </w:rPr>
  </w:style>
  <w:style w:type="paragraph" w:styleId="a4">
    <w:name w:val="Normal (Web)"/>
    <w:basedOn w:val="a"/>
    <w:uiPriority w:val="99"/>
    <w:semiHidden/>
    <w:unhideWhenUsed/>
    <w:rsid w:val="003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2020-08-28T07:40:00Z</dcterms:created>
  <dcterms:modified xsi:type="dcterms:W3CDTF">2020-08-28T07:41:00Z</dcterms:modified>
</cp:coreProperties>
</file>