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86" w:rsidRPr="00DF3DDA" w:rsidRDefault="00005286" w:rsidP="000052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Pr="00574F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Статистическая информация о результатах  операции «Подросток»</w:t>
      </w:r>
    </w:p>
    <w:tbl>
      <w:tblPr>
        <w:tblStyle w:val="a5"/>
        <w:tblW w:w="9680" w:type="dxa"/>
        <w:tblLayout w:type="fixed"/>
        <w:tblLook w:val="01E0"/>
      </w:tblPr>
      <w:tblGrid>
        <w:gridCol w:w="817"/>
        <w:gridCol w:w="425"/>
        <w:gridCol w:w="62"/>
        <w:gridCol w:w="7217"/>
        <w:gridCol w:w="25"/>
        <w:gridCol w:w="67"/>
        <w:gridCol w:w="1030"/>
        <w:gridCol w:w="12"/>
        <w:gridCol w:w="25"/>
      </w:tblGrid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Резуль-таты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Раздел 1. Работа с семьями</w:t>
            </w:r>
          </w:p>
        </w:tc>
      </w:tr>
      <w:tr w:rsidR="00005286" w:rsidTr="0089794C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Всего выявлено и поставлено на учет семей, находящихся в социально опасном положении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фактов жестокого обращения с несовершеннолетними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фактов сексуального или иного насилия в отношении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1.4.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Число лиц, лишенных родительских прав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1.5.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Изъято детей из неблагополучных семей в связи с угрозой их жизни и здоровью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Помещено детей в учреждения социального обслуживания для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1.7.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Передано на воспитание несовершеннолетних, оставшихся без родителей в: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30"/>
              <w:jc w:val="both"/>
            </w:pPr>
            <w:r>
              <w:t>приемную семью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30"/>
              <w:jc w:val="both"/>
            </w:pPr>
            <w:r>
              <w:t>под опеку или попечительство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детские дома, школы-интернаты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2. Мероприятия по устранению причин и условий, способствующих совершению правонарушений несовершеннолетними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Направлено предложений и представлений комиссиями по делам несовершеннолетних в различные органы, организации и учреждения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C30C06" w:rsidP="0089794C">
            <w:pPr>
              <w:jc w:val="center"/>
            </w:pPr>
            <w:r>
              <w:t>7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Количество семей, которым оказана социальная помощь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Pr="0081666A" w:rsidRDefault="0081666A" w:rsidP="0089794C">
            <w:pPr>
              <w:jc w:val="center"/>
            </w:pPr>
            <w:r>
              <w:t>70</w:t>
            </w:r>
          </w:p>
        </w:tc>
      </w:tr>
      <w:tr w:rsidR="00005286" w:rsidTr="0089794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Оказана помощь несовершеннолетним, находящимся в трудной жизненной ситуации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C30C06" w:rsidP="0089794C">
            <w:pPr>
              <w:jc w:val="center"/>
            </w:pPr>
            <w:r>
              <w:t>134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2.4.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Возвращено несовершеннолетних в образовательные организации  для продолжения обучения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2.5.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17"/>
              <w:jc w:val="both"/>
            </w:pPr>
            <w:r>
              <w:t>Трудоустроено органами занятости: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C30C06" w:rsidP="0089794C">
            <w:pPr>
              <w:jc w:val="center"/>
            </w:pPr>
            <w:r>
              <w:t>22</w:t>
            </w:r>
          </w:p>
        </w:tc>
      </w:tr>
      <w:tr w:rsidR="00005286" w:rsidTr="00E27CBB">
        <w:trPr>
          <w:gridAfter w:val="2"/>
          <w:wAfter w:w="37" w:type="dxa"/>
          <w:trHeight w:val="1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 xml:space="preserve">1.    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67"/>
              <w:jc w:val="both"/>
            </w:pPr>
            <w:r>
              <w:t>временно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6D1332" w:rsidP="006D1332">
            <w:r>
              <w:t xml:space="preserve">      </w:t>
            </w:r>
            <w:r w:rsidR="00C30C06">
              <w:t>22</w:t>
            </w:r>
          </w:p>
        </w:tc>
      </w:tr>
      <w:tr w:rsidR="00005286" w:rsidTr="00E27CBB">
        <w:trPr>
          <w:gridAfter w:val="2"/>
          <w:wAfter w:w="37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67"/>
              <w:jc w:val="both"/>
            </w:pPr>
            <w:r>
              <w:t>постоянно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Количество должностных лиц, привлеченных к ответственности за нарушение прав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2.7.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Всего направлено материалов в суд о восстановлении законных прав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 xml:space="preserve">  1.  о праве на жилище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3. Борьба с правонарушениями против семьи и несовершеннолетних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к уголовной ответственности родителей (лиц их заменяющих) за преступления в отношении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взрослых лиц  к административной ответственности за: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8D3BC7" w:rsidP="0089794C">
            <w:pPr>
              <w:jc w:val="center"/>
            </w:pPr>
            <w:r>
              <w:t>7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вовлечение несовершеннолетнего в распитие спиртных напитков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9F0E38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нарушение правил торговли спиртными напитками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невыполнение родителями или иными лицами, их заменяющими, обязанностей  по воспитанию и обучению детей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8D3BC7" w:rsidP="0089794C">
            <w:pPr>
              <w:jc w:val="center"/>
            </w:pPr>
            <w:r>
              <w:t>7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4. Борьба с правонарушениями несовершеннолетних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и поставлено на учет в органы внутренних дел несовершеннолетних правонарушителей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9F0E38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и поставлено на учет в органы внутренних дел групп несовершеннолетних негативной направленности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4.3.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к административной ответственности несовершеннолетних за: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8D3BC7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мелкое хулиганство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8D3BC7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  <w:p w:rsidR="00005286" w:rsidRDefault="00005286" w:rsidP="0089794C">
            <w:pPr>
              <w:tabs>
                <w:tab w:val="left" w:pos="3068"/>
              </w:tabs>
              <w:jc w:val="both"/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распитие спиртных напитков или появление в общественных местах в состоянии алкогольного опьянения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потребление наркотических веществ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занятие проституцией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5.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Помещено в центр временного содержания для несовершеннолетних правонарушителей за совершение общественно-опасных деяний до достижения возраста привлечения к уголовной ответственности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5. Информационное обеспечение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Организовано выступлений, публикаций в средствах массовой информации, сети Интернет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2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6. Силы, задействованные в операции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Приняли участие: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представители органов исполнительной власти и местного самоуправления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8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сотрудники подразделений и служб органов внутренних дел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10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представители общественных и религиозных объединений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</w:tbl>
    <w:p w:rsidR="00005286" w:rsidRDefault="00005286" w:rsidP="00005286">
      <w:pPr>
        <w:shd w:val="clear" w:color="auto" w:fill="FFFFFF"/>
        <w:spacing w:line="240" w:lineRule="auto"/>
        <w:ind w:right="331"/>
        <w:jc w:val="center"/>
      </w:pPr>
    </w:p>
    <w:p w:rsidR="00005286" w:rsidRPr="00FD763C" w:rsidRDefault="00005286" w:rsidP="000052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286" w:rsidRPr="00AA5FF4" w:rsidRDefault="00005286" w:rsidP="000052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FC8" w:rsidRDefault="00740FC8"/>
    <w:sectPr w:rsidR="00740FC8" w:rsidSect="00FD763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30" w:rsidRDefault="007E7330" w:rsidP="00EA2F9D">
      <w:pPr>
        <w:spacing w:after="0" w:line="240" w:lineRule="auto"/>
      </w:pPr>
      <w:r>
        <w:separator/>
      </w:r>
    </w:p>
  </w:endnote>
  <w:endnote w:type="continuationSeparator" w:id="1">
    <w:p w:rsidR="007E7330" w:rsidRDefault="007E7330" w:rsidP="00EA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30" w:rsidRDefault="007E7330" w:rsidP="00EA2F9D">
      <w:pPr>
        <w:spacing w:after="0" w:line="240" w:lineRule="auto"/>
      </w:pPr>
      <w:r>
        <w:separator/>
      </w:r>
    </w:p>
  </w:footnote>
  <w:footnote w:type="continuationSeparator" w:id="1">
    <w:p w:rsidR="007E7330" w:rsidRDefault="007E7330" w:rsidP="00EA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987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763C" w:rsidRPr="003E0A04" w:rsidRDefault="006F4D33">
        <w:pPr>
          <w:pStyle w:val="a3"/>
          <w:jc w:val="center"/>
          <w:rPr>
            <w:rFonts w:ascii="Times New Roman" w:hAnsi="Times New Roman" w:cs="Times New Roman"/>
          </w:rPr>
        </w:pPr>
        <w:r w:rsidRPr="003E0A04">
          <w:rPr>
            <w:rFonts w:ascii="Times New Roman" w:hAnsi="Times New Roman" w:cs="Times New Roman"/>
          </w:rPr>
          <w:fldChar w:fldCharType="begin"/>
        </w:r>
        <w:r w:rsidR="00740FC8" w:rsidRPr="003E0A04">
          <w:rPr>
            <w:rFonts w:ascii="Times New Roman" w:hAnsi="Times New Roman" w:cs="Times New Roman"/>
          </w:rPr>
          <w:instrText>PAGE   \* MERGEFORMAT</w:instrText>
        </w:r>
        <w:r w:rsidRPr="003E0A04">
          <w:rPr>
            <w:rFonts w:ascii="Times New Roman" w:hAnsi="Times New Roman" w:cs="Times New Roman"/>
          </w:rPr>
          <w:fldChar w:fldCharType="separate"/>
        </w:r>
        <w:r w:rsidR="008D3BC7">
          <w:rPr>
            <w:rFonts w:ascii="Times New Roman" w:hAnsi="Times New Roman" w:cs="Times New Roman"/>
            <w:noProof/>
          </w:rPr>
          <w:t>2</w:t>
        </w:r>
        <w:r w:rsidRPr="003E0A04">
          <w:rPr>
            <w:rFonts w:ascii="Times New Roman" w:hAnsi="Times New Roman" w:cs="Times New Roman"/>
          </w:rPr>
          <w:fldChar w:fldCharType="end"/>
        </w:r>
      </w:p>
    </w:sdtContent>
  </w:sdt>
  <w:p w:rsidR="00FD763C" w:rsidRDefault="007E73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286"/>
    <w:rsid w:val="00005286"/>
    <w:rsid w:val="00007619"/>
    <w:rsid w:val="00145C98"/>
    <w:rsid w:val="00171928"/>
    <w:rsid w:val="00172772"/>
    <w:rsid w:val="0051147F"/>
    <w:rsid w:val="00663849"/>
    <w:rsid w:val="006D1332"/>
    <w:rsid w:val="006F4D33"/>
    <w:rsid w:val="00727657"/>
    <w:rsid w:val="00740FC8"/>
    <w:rsid w:val="007E7330"/>
    <w:rsid w:val="0081666A"/>
    <w:rsid w:val="008D3BC7"/>
    <w:rsid w:val="009F0E38"/>
    <w:rsid w:val="00AD630B"/>
    <w:rsid w:val="00C30C06"/>
    <w:rsid w:val="00D6225A"/>
    <w:rsid w:val="00E27CBB"/>
    <w:rsid w:val="00EA2F9D"/>
    <w:rsid w:val="00E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5286"/>
    <w:rPr>
      <w:rFonts w:eastAsiaTheme="minorHAnsi"/>
      <w:lang w:eastAsia="en-US"/>
    </w:rPr>
  </w:style>
  <w:style w:type="table" w:styleId="a5">
    <w:name w:val="Table Grid"/>
    <w:basedOn w:val="a1"/>
    <w:rsid w:val="0000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2015-10-22T11:47:00Z</dcterms:created>
  <dcterms:modified xsi:type="dcterms:W3CDTF">2016-10-19T05:47:00Z</dcterms:modified>
</cp:coreProperties>
</file>