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B5" w:rsidRDefault="00E13AB5" w:rsidP="00E13AB5">
      <w:pPr>
        <w:jc w:val="right"/>
        <w:rPr>
          <w:b/>
          <w:sz w:val="24"/>
        </w:rPr>
      </w:pPr>
      <w:r>
        <w:rPr>
          <w:i/>
          <w:sz w:val="24"/>
        </w:rPr>
        <w:t>Проект</w:t>
      </w:r>
    </w:p>
    <w:p w:rsidR="00E13AB5" w:rsidRDefault="00E13AB5" w:rsidP="00E13AB5">
      <w:pPr>
        <w:rPr>
          <w:b/>
          <w:sz w:val="24"/>
        </w:rPr>
      </w:pPr>
    </w:p>
    <w:p w:rsidR="00E13AB5" w:rsidRPr="009755FC" w:rsidRDefault="00E13AB5" w:rsidP="00E13AB5">
      <w:pPr>
        <w:jc w:val="center"/>
        <w:rPr>
          <w:b/>
          <w:sz w:val="32"/>
          <w:szCs w:val="32"/>
        </w:rPr>
      </w:pPr>
      <w:r w:rsidRPr="009755FC">
        <w:rPr>
          <w:b/>
          <w:sz w:val="32"/>
          <w:szCs w:val="32"/>
        </w:rPr>
        <w:t>АДМИНИСТРАЦИЯ ХОЛМСКОГО МУНИЦИПАЛЬНОГО РАЙОНА</w:t>
      </w:r>
    </w:p>
    <w:p w:rsidR="00E13AB5" w:rsidRPr="009755FC" w:rsidRDefault="00E13AB5" w:rsidP="00E13AB5">
      <w:pPr>
        <w:jc w:val="center"/>
        <w:rPr>
          <w:b/>
          <w:sz w:val="32"/>
          <w:szCs w:val="32"/>
        </w:rPr>
      </w:pPr>
      <w:proofErr w:type="gramStart"/>
      <w:r w:rsidRPr="009755FC">
        <w:rPr>
          <w:b/>
          <w:sz w:val="32"/>
          <w:szCs w:val="32"/>
        </w:rPr>
        <w:t>П</w:t>
      </w:r>
      <w:proofErr w:type="gramEnd"/>
      <w:r w:rsidRPr="009755FC">
        <w:rPr>
          <w:b/>
          <w:sz w:val="32"/>
          <w:szCs w:val="32"/>
        </w:rPr>
        <w:t xml:space="preserve"> О С Т А Н О В Л Е Н И Е</w:t>
      </w:r>
    </w:p>
    <w:p w:rsidR="00E13AB5" w:rsidRDefault="00E13AB5" w:rsidP="00E13AB5">
      <w:pPr>
        <w:jc w:val="center"/>
        <w:rPr>
          <w:b/>
          <w:sz w:val="24"/>
        </w:rPr>
      </w:pPr>
    </w:p>
    <w:p w:rsidR="00E13AB5" w:rsidRDefault="00E13AB5" w:rsidP="00E13AB5">
      <w:pPr>
        <w:pStyle w:val="1"/>
        <w:jc w:val="center"/>
      </w:pPr>
      <w:r>
        <w:t>от                         №</w:t>
      </w:r>
    </w:p>
    <w:p w:rsidR="00E13AB5" w:rsidRPr="009755FC" w:rsidRDefault="00E13AB5" w:rsidP="00E13AB5"/>
    <w:p w:rsidR="00E13AB5" w:rsidRDefault="00E13AB5" w:rsidP="00E13AB5">
      <w:pPr>
        <w:jc w:val="center"/>
        <w:rPr>
          <w:sz w:val="24"/>
        </w:rPr>
      </w:pPr>
      <w:r>
        <w:rPr>
          <w:sz w:val="24"/>
        </w:rPr>
        <w:t>г. Холм</w:t>
      </w:r>
    </w:p>
    <w:p w:rsidR="00E13AB5" w:rsidRDefault="00E13AB5" w:rsidP="00E13AB5">
      <w:pPr>
        <w:jc w:val="center"/>
        <w:rPr>
          <w:b/>
          <w:sz w:val="24"/>
        </w:rPr>
      </w:pPr>
    </w:p>
    <w:p w:rsidR="00E13AB5" w:rsidRDefault="00E13AB5" w:rsidP="00E13AB5">
      <w:pPr>
        <w:ind w:firstLine="720"/>
        <w:jc w:val="center"/>
        <w:rPr>
          <w:b/>
          <w:sz w:val="28"/>
          <w:szCs w:val="28"/>
        </w:rPr>
      </w:pPr>
      <w:r w:rsidRPr="003E2E5A">
        <w:rPr>
          <w:b/>
          <w:sz w:val="28"/>
          <w:szCs w:val="28"/>
        </w:rPr>
        <w:t>О</w:t>
      </w:r>
      <w:r>
        <w:rPr>
          <w:b/>
          <w:sz w:val="28"/>
          <w:szCs w:val="28"/>
        </w:rPr>
        <w:t xml:space="preserve"> внесении изменений в постановление Администрации района           от 05.11.2019 № 735</w:t>
      </w:r>
    </w:p>
    <w:p w:rsidR="00E13AB5" w:rsidRDefault="00E13AB5" w:rsidP="00E13AB5">
      <w:pPr>
        <w:ind w:firstLine="720"/>
        <w:jc w:val="center"/>
        <w:rPr>
          <w:b/>
          <w:sz w:val="24"/>
        </w:rPr>
      </w:pPr>
    </w:p>
    <w:p w:rsidR="00E13AB5" w:rsidRPr="005461B7" w:rsidRDefault="00E13AB5" w:rsidP="00E13AB5">
      <w:pPr>
        <w:ind w:firstLine="720"/>
        <w:jc w:val="center"/>
        <w:rPr>
          <w:b/>
          <w:sz w:val="24"/>
        </w:rPr>
      </w:pPr>
    </w:p>
    <w:p w:rsidR="00E13AB5" w:rsidRDefault="00E13AB5" w:rsidP="00E13AB5">
      <w:pPr>
        <w:spacing w:line="360" w:lineRule="atLeast"/>
        <w:ind w:firstLine="709"/>
        <w:jc w:val="both"/>
        <w:rPr>
          <w:sz w:val="28"/>
          <w:szCs w:val="28"/>
        </w:rPr>
      </w:pPr>
      <w:r>
        <w:rPr>
          <w:sz w:val="28"/>
          <w:szCs w:val="28"/>
        </w:rPr>
        <w:t xml:space="preserve">Администрации </w:t>
      </w:r>
      <w:r w:rsidRPr="006E08C0">
        <w:rPr>
          <w:sz w:val="28"/>
          <w:szCs w:val="28"/>
        </w:rPr>
        <w:t>Холмского</w:t>
      </w:r>
      <w:r>
        <w:rPr>
          <w:sz w:val="28"/>
          <w:szCs w:val="28"/>
        </w:rPr>
        <w:t xml:space="preserve"> </w:t>
      </w:r>
      <w:r w:rsidRPr="006E08C0">
        <w:rPr>
          <w:sz w:val="28"/>
          <w:szCs w:val="28"/>
        </w:rPr>
        <w:t>муниципального</w:t>
      </w:r>
      <w:r>
        <w:rPr>
          <w:sz w:val="28"/>
          <w:szCs w:val="28"/>
        </w:rPr>
        <w:t xml:space="preserve"> </w:t>
      </w:r>
      <w:r w:rsidRPr="006E08C0">
        <w:rPr>
          <w:sz w:val="28"/>
          <w:szCs w:val="28"/>
        </w:rPr>
        <w:t>района</w:t>
      </w:r>
    </w:p>
    <w:p w:rsidR="00E13AB5" w:rsidRDefault="00E13AB5" w:rsidP="00E13AB5">
      <w:pPr>
        <w:spacing w:line="360" w:lineRule="atLeast"/>
        <w:ind w:firstLine="709"/>
        <w:rPr>
          <w:b/>
          <w:sz w:val="28"/>
          <w:szCs w:val="28"/>
        </w:rPr>
      </w:pPr>
      <w:r>
        <w:rPr>
          <w:b/>
          <w:sz w:val="28"/>
          <w:szCs w:val="28"/>
        </w:rPr>
        <w:t>ПОСТАНОВЛЯЕТ:</w:t>
      </w:r>
    </w:p>
    <w:p w:rsidR="00E13AB5" w:rsidRDefault="00E13AB5" w:rsidP="00E13AB5">
      <w:pPr>
        <w:ind w:firstLine="720"/>
        <w:jc w:val="both"/>
        <w:rPr>
          <w:sz w:val="28"/>
          <w:szCs w:val="28"/>
        </w:rPr>
      </w:pPr>
      <w:r w:rsidRPr="003E2E5A">
        <w:rPr>
          <w:sz w:val="28"/>
          <w:szCs w:val="28"/>
        </w:rPr>
        <w:t>1.</w:t>
      </w:r>
      <w:r>
        <w:rPr>
          <w:sz w:val="28"/>
          <w:szCs w:val="28"/>
        </w:rPr>
        <w:t xml:space="preserve"> Внести изменения в </w:t>
      </w:r>
      <w:r w:rsidRPr="00A409D8">
        <w:rPr>
          <w:sz w:val="28"/>
          <w:szCs w:val="28"/>
        </w:rPr>
        <w:t>Положение</w:t>
      </w:r>
      <w:r>
        <w:rPr>
          <w:sz w:val="28"/>
          <w:szCs w:val="28"/>
        </w:rPr>
        <w:t xml:space="preserve"> </w:t>
      </w:r>
      <w:r w:rsidRPr="00A409D8">
        <w:rPr>
          <w:sz w:val="28"/>
          <w:szCs w:val="28"/>
        </w:rPr>
        <w:t>о межведомственной комиссии по рассмотрению вопросов оказания государственной социальной помощи на основании социального контракта</w:t>
      </w:r>
      <w:r>
        <w:rPr>
          <w:sz w:val="28"/>
          <w:szCs w:val="28"/>
        </w:rPr>
        <w:t>, утвержденного постановлением Администрации Холмского муниципального района от 05.11.2019 № 735 «О создании межведомственной комиссии по рассмотрению вопросов оказания государственной помощи на основании социального контракта», изложив его в прилагаемой редакции.</w:t>
      </w:r>
    </w:p>
    <w:p w:rsidR="00E13AB5" w:rsidRDefault="001C408A" w:rsidP="00E13AB5">
      <w:pPr>
        <w:ind w:firstLine="720"/>
        <w:jc w:val="both"/>
        <w:rPr>
          <w:sz w:val="28"/>
          <w:szCs w:val="28"/>
        </w:rPr>
      </w:pPr>
      <w:r>
        <w:rPr>
          <w:sz w:val="28"/>
          <w:szCs w:val="28"/>
        </w:rPr>
        <w:t xml:space="preserve">2. </w:t>
      </w:r>
      <w:r w:rsidR="00E13AB5" w:rsidRPr="003E2E5A">
        <w:rPr>
          <w:sz w:val="28"/>
          <w:szCs w:val="28"/>
        </w:rPr>
        <w:t xml:space="preserve">Опубликовать постановление в </w:t>
      </w:r>
      <w:r w:rsidR="00E13AB5">
        <w:rPr>
          <w:sz w:val="28"/>
          <w:szCs w:val="28"/>
        </w:rPr>
        <w:t>периодическом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E13AB5" w:rsidRDefault="00E13AB5" w:rsidP="00E13AB5">
      <w:pPr>
        <w:spacing w:line="240" w:lineRule="exact"/>
        <w:jc w:val="both"/>
        <w:rPr>
          <w:sz w:val="24"/>
        </w:rPr>
      </w:pPr>
    </w:p>
    <w:p w:rsidR="00E13AB5" w:rsidRDefault="00E13AB5" w:rsidP="00E13AB5">
      <w:pPr>
        <w:spacing w:line="240" w:lineRule="exact"/>
        <w:jc w:val="both"/>
        <w:rPr>
          <w:sz w:val="24"/>
        </w:rPr>
      </w:pPr>
      <w:bookmarkStart w:id="0" w:name="_GoBack"/>
      <w:bookmarkEnd w:id="0"/>
    </w:p>
    <w:p w:rsidR="00E13AB5" w:rsidRDefault="00E13AB5" w:rsidP="00E13AB5">
      <w:pPr>
        <w:spacing w:line="240" w:lineRule="exact"/>
        <w:rPr>
          <w:sz w:val="28"/>
          <w:szCs w:val="28"/>
        </w:rPr>
      </w:pPr>
      <w:r>
        <w:rPr>
          <w:sz w:val="28"/>
          <w:szCs w:val="28"/>
        </w:rPr>
        <w:t>Проект подготовил и завизировал:</w:t>
      </w:r>
    </w:p>
    <w:p w:rsidR="00E13AB5" w:rsidRDefault="00E13AB5" w:rsidP="00E13AB5">
      <w:pPr>
        <w:spacing w:line="240" w:lineRule="exact"/>
        <w:rPr>
          <w:sz w:val="28"/>
          <w:szCs w:val="28"/>
        </w:rPr>
      </w:pPr>
    </w:p>
    <w:tbl>
      <w:tblPr>
        <w:tblW w:w="0" w:type="auto"/>
        <w:tblLayout w:type="fixed"/>
        <w:tblLook w:val="01E0" w:firstRow="1" w:lastRow="1" w:firstColumn="1" w:lastColumn="1" w:noHBand="0" w:noVBand="0"/>
      </w:tblPr>
      <w:tblGrid>
        <w:gridCol w:w="3936"/>
        <w:gridCol w:w="2409"/>
        <w:gridCol w:w="2658"/>
      </w:tblGrid>
      <w:tr w:rsidR="00E13AB5" w:rsidTr="00D56C2D">
        <w:tc>
          <w:tcPr>
            <w:tcW w:w="3936" w:type="dxa"/>
          </w:tcPr>
          <w:p w:rsidR="00E13AB5" w:rsidRDefault="00E13AB5" w:rsidP="00D56C2D">
            <w:pPr>
              <w:pStyle w:val="a3"/>
              <w:spacing w:before="120" w:line="240" w:lineRule="exact"/>
              <w:ind w:right="-108"/>
              <w:rPr>
                <w:szCs w:val="28"/>
                <w:lang w:eastAsia="ar-SA"/>
              </w:rPr>
            </w:pPr>
            <w:r>
              <w:rPr>
                <w:szCs w:val="28"/>
              </w:rPr>
              <w:t xml:space="preserve">Главный специалист </w:t>
            </w:r>
            <w:r w:rsidRPr="00451387">
              <w:rPr>
                <w:szCs w:val="28"/>
              </w:rPr>
              <w:t xml:space="preserve"> отдела сельского хозяйства</w:t>
            </w:r>
            <w:r>
              <w:rPr>
                <w:szCs w:val="28"/>
              </w:rPr>
              <w:t xml:space="preserve"> и природопользования</w:t>
            </w:r>
          </w:p>
        </w:tc>
        <w:tc>
          <w:tcPr>
            <w:tcW w:w="2409" w:type="dxa"/>
            <w:tcBorders>
              <w:top w:val="nil"/>
              <w:left w:val="nil"/>
              <w:bottom w:val="single" w:sz="4" w:space="0" w:color="auto"/>
              <w:right w:val="nil"/>
            </w:tcBorders>
          </w:tcPr>
          <w:p w:rsidR="00E13AB5" w:rsidRDefault="00E13AB5" w:rsidP="00D56C2D">
            <w:pPr>
              <w:pStyle w:val="a3"/>
              <w:spacing w:before="120" w:line="240" w:lineRule="exact"/>
              <w:ind w:right="369"/>
              <w:rPr>
                <w:szCs w:val="28"/>
                <w:lang w:eastAsia="ar-SA"/>
              </w:rPr>
            </w:pPr>
          </w:p>
        </w:tc>
        <w:tc>
          <w:tcPr>
            <w:tcW w:w="2658" w:type="dxa"/>
            <w:vAlign w:val="bottom"/>
          </w:tcPr>
          <w:p w:rsidR="00E13AB5" w:rsidRDefault="00E13AB5" w:rsidP="00D56C2D">
            <w:pPr>
              <w:pStyle w:val="a3"/>
              <w:spacing w:before="120" w:line="240" w:lineRule="exact"/>
              <w:ind w:right="-144"/>
              <w:rPr>
                <w:szCs w:val="28"/>
                <w:lang w:eastAsia="ar-SA"/>
              </w:rPr>
            </w:pPr>
            <w:r>
              <w:rPr>
                <w:szCs w:val="28"/>
              </w:rPr>
              <w:t>Е. Г. Запольскайте</w:t>
            </w:r>
          </w:p>
        </w:tc>
      </w:tr>
      <w:tr w:rsidR="00E13AB5" w:rsidTr="00D56C2D">
        <w:tc>
          <w:tcPr>
            <w:tcW w:w="3936" w:type="dxa"/>
          </w:tcPr>
          <w:p w:rsidR="00E13AB5" w:rsidRDefault="00E13AB5" w:rsidP="00D56C2D">
            <w:pPr>
              <w:pStyle w:val="a3"/>
              <w:spacing w:line="240" w:lineRule="exact"/>
              <w:ind w:right="-108"/>
              <w:jc w:val="center"/>
              <w:rPr>
                <w:szCs w:val="24"/>
                <w:lang w:eastAsia="ar-SA"/>
              </w:rPr>
            </w:pPr>
          </w:p>
        </w:tc>
        <w:tc>
          <w:tcPr>
            <w:tcW w:w="2409" w:type="dxa"/>
            <w:tcBorders>
              <w:top w:val="single" w:sz="4" w:space="0" w:color="auto"/>
              <w:left w:val="nil"/>
              <w:bottom w:val="nil"/>
              <w:right w:val="nil"/>
            </w:tcBorders>
          </w:tcPr>
          <w:p w:rsidR="00E13AB5" w:rsidRDefault="00E13AB5" w:rsidP="00D56C2D">
            <w:pPr>
              <w:pStyle w:val="a3"/>
              <w:spacing w:line="240" w:lineRule="exact"/>
              <w:ind w:right="-73"/>
              <w:jc w:val="center"/>
              <w:rPr>
                <w:szCs w:val="24"/>
                <w:lang w:eastAsia="ar-SA"/>
              </w:rPr>
            </w:pPr>
            <w:r>
              <w:rPr>
                <w:szCs w:val="24"/>
              </w:rPr>
              <w:t>(подпись)</w:t>
            </w:r>
          </w:p>
        </w:tc>
        <w:tc>
          <w:tcPr>
            <w:tcW w:w="2658" w:type="dxa"/>
          </w:tcPr>
          <w:p w:rsidR="00E13AB5" w:rsidRDefault="00E13AB5" w:rsidP="00D56C2D">
            <w:pPr>
              <w:pStyle w:val="a3"/>
              <w:spacing w:line="240" w:lineRule="exact"/>
              <w:ind w:right="369"/>
              <w:jc w:val="center"/>
              <w:rPr>
                <w:szCs w:val="24"/>
                <w:lang w:eastAsia="ar-SA"/>
              </w:rPr>
            </w:pPr>
          </w:p>
        </w:tc>
      </w:tr>
      <w:tr w:rsidR="00E13AB5" w:rsidTr="00D56C2D">
        <w:tc>
          <w:tcPr>
            <w:tcW w:w="3936" w:type="dxa"/>
          </w:tcPr>
          <w:p w:rsidR="00E13AB5" w:rsidRDefault="00E13AB5" w:rsidP="00D56C2D">
            <w:pPr>
              <w:pStyle w:val="a3"/>
              <w:spacing w:before="120" w:line="240" w:lineRule="exact"/>
              <w:ind w:right="-108"/>
              <w:rPr>
                <w:b/>
                <w:szCs w:val="28"/>
                <w:lang w:eastAsia="ar-SA"/>
              </w:rPr>
            </w:pPr>
          </w:p>
        </w:tc>
        <w:tc>
          <w:tcPr>
            <w:tcW w:w="2409" w:type="dxa"/>
          </w:tcPr>
          <w:p w:rsidR="00E13AB5" w:rsidRDefault="00E13AB5" w:rsidP="00D56C2D">
            <w:pPr>
              <w:pStyle w:val="a3"/>
              <w:spacing w:before="120" w:line="240" w:lineRule="exact"/>
              <w:ind w:right="369"/>
              <w:rPr>
                <w:szCs w:val="28"/>
                <w:lang w:eastAsia="ar-SA"/>
              </w:rPr>
            </w:pPr>
          </w:p>
        </w:tc>
        <w:tc>
          <w:tcPr>
            <w:tcW w:w="2658" w:type="dxa"/>
          </w:tcPr>
          <w:p w:rsidR="00E13AB5" w:rsidRDefault="00E13AB5" w:rsidP="00D56C2D">
            <w:pPr>
              <w:pStyle w:val="a3"/>
              <w:spacing w:before="120" w:line="240" w:lineRule="exact"/>
              <w:ind w:right="369"/>
              <w:rPr>
                <w:szCs w:val="28"/>
                <w:lang w:eastAsia="ar-SA"/>
              </w:rPr>
            </w:pPr>
          </w:p>
        </w:tc>
      </w:tr>
    </w:tbl>
    <w:p w:rsidR="00E13AB5" w:rsidRDefault="00E13AB5" w:rsidP="00E13AB5">
      <w:pPr>
        <w:tabs>
          <w:tab w:val="left" w:pos="6900"/>
        </w:tabs>
        <w:spacing w:line="240" w:lineRule="exact"/>
        <w:rPr>
          <w:b/>
          <w:sz w:val="28"/>
          <w:szCs w:val="28"/>
          <w:lang w:eastAsia="ar-SA"/>
        </w:rPr>
      </w:pPr>
    </w:p>
    <w:p w:rsidR="00E13AB5" w:rsidRDefault="00E13AB5" w:rsidP="00E13AB5">
      <w:pPr>
        <w:tabs>
          <w:tab w:val="left" w:pos="6900"/>
        </w:tabs>
        <w:spacing w:line="240" w:lineRule="exact"/>
        <w:rPr>
          <w:b/>
          <w:sz w:val="28"/>
          <w:szCs w:val="28"/>
        </w:rPr>
      </w:pPr>
      <w:r>
        <w:rPr>
          <w:sz w:val="28"/>
          <w:szCs w:val="28"/>
        </w:rPr>
        <w:t>Лист согласования прилагается.</w:t>
      </w:r>
    </w:p>
    <w:p w:rsidR="00E13AB5" w:rsidRDefault="00E13AB5" w:rsidP="00E13AB5">
      <w:pPr>
        <w:tabs>
          <w:tab w:val="left" w:pos="3480"/>
          <w:tab w:val="left" w:pos="6800"/>
        </w:tabs>
        <w:spacing w:line="280" w:lineRule="exact"/>
        <w:rPr>
          <w:b/>
          <w:sz w:val="28"/>
          <w:szCs w:val="28"/>
        </w:rPr>
      </w:pPr>
      <w:r>
        <w:rPr>
          <w:b/>
          <w:sz w:val="28"/>
          <w:szCs w:val="28"/>
        </w:rPr>
        <w:tab/>
      </w: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b/>
          <w:sz w:val="28"/>
          <w:szCs w:val="28"/>
        </w:rPr>
      </w:pPr>
    </w:p>
    <w:p w:rsidR="00E13AB5" w:rsidRDefault="00E13AB5" w:rsidP="00E13AB5">
      <w:pPr>
        <w:tabs>
          <w:tab w:val="left" w:pos="3480"/>
          <w:tab w:val="left" w:pos="6800"/>
        </w:tabs>
        <w:spacing w:line="280" w:lineRule="exact"/>
        <w:rPr>
          <w:sz w:val="28"/>
          <w:szCs w:val="28"/>
        </w:rPr>
      </w:pPr>
    </w:p>
    <w:p w:rsidR="00F5751F" w:rsidRPr="0019755D" w:rsidRDefault="00F5751F" w:rsidP="00E13AB5">
      <w:pPr>
        <w:tabs>
          <w:tab w:val="left" w:pos="3480"/>
          <w:tab w:val="left" w:pos="6800"/>
        </w:tabs>
        <w:spacing w:line="280" w:lineRule="exact"/>
        <w:rPr>
          <w:sz w:val="28"/>
          <w:szCs w:val="28"/>
        </w:rPr>
      </w:pPr>
    </w:p>
    <w:p w:rsidR="00E13AB5" w:rsidRPr="0019755D" w:rsidRDefault="00E13AB5" w:rsidP="00E13AB5">
      <w:pPr>
        <w:tabs>
          <w:tab w:val="left" w:pos="3480"/>
          <w:tab w:val="left" w:pos="6800"/>
        </w:tabs>
        <w:spacing w:line="280" w:lineRule="exact"/>
        <w:rPr>
          <w:sz w:val="28"/>
          <w:szCs w:val="28"/>
        </w:rPr>
      </w:pPr>
    </w:p>
    <w:p w:rsidR="00F5751F" w:rsidRPr="00F5751F" w:rsidRDefault="00F5751F" w:rsidP="00F5751F">
      <w:pPr>
        <w:spacing w:line="240" w:lineRule="exact"/>
        <w:ind w:left="4956"/>
        <w:jc w:val="center"/>
        <w:textAlignment w:val="auto"/>
        <w:rPr>
          <w:sz w:val="28"/>
          <w:szCs w:val="28"/>
        </w:rPr>
      </w:pPr>
      <w:r w:rsidRPr="00F5751F">
        <w:rPr>
          <w:sz w:val="28"/>
          <w:szCs w:val="28"/>
        </w:rPr>
        <w:lastRenderedPageBreak/>
        <w:t>УТВЕРЖДЕНО</w:t>
      </w:r>
    </w:p>
    <w:p w:rsidR="00F5751F" w:rsidRPr="00F5751F" w:rsidRDefault="00F5751F" w:rsidP="00F5751F">
      <w:pPr>
        <w:spacing w:before="120" w:line="240" w:lineRule="exact"/>
        <w:ind w:left="4956"/>
        <w:jc w:val="center"/>
        <w:textAlignment w:val="auto"/>
        <w:rPr>
          <w:sz w:val="28"/>
          <w:szCs w:val="28"/>
        </w:rPr>
      </w:pPr>
      <w:r w:rsidRPr="00F5751F">
        <w:rPr>
          <w:sz w:val="28"/>
          <w:szCs w:val="28"/>
        </w:rPr>
        <w:t>постановлением Администрации</w:t>
      </w:r>
    </w:p>
    <w:p w:rsidR="00F5751F" w:rsidRPr="00F5751F" w:rsidRDefault="00F5751F" w:rsidP="00F5751F">
      <w:pPr>
        <w:spacing w:line="240" w:lineRule="exact"/>
        <w:ind w:left="4956"/>
        <w:jc w:val="center"/>
        <w:textAlignment w:val="auto"/>
        <w:rPr>
          <w:sz w:val="28"/>
          <w:szCs w:val="28"/>
        </w:rPr>
      </w:pPr>
      <w:r w:rsidRPr="00F5751F">
        <w:rPr>
          <w:sz w:val="28"/>
          <w:szCs w:val="28"/>
        </w:rPr>
        <w:t xml:space="preserve">района </w:t>
      </w:r>
      <w:proofErr w:type="gramStart"/>
      <w:r w:rsidRPr="00F5751F">
        <w:rPr>
          <w:sz w:val="28"/>
          <w:szCs w:val="28"/>
        </w:rPr>
        <w:t>от</w:t>
      </w:r>
      <w:proofErr w:type="gramEnd"/>
      <w:r>
        <w:rPr>
          <w:sz w:val="28"/>
          <w:szCs w:val="28"/>
        </w:rPr>
        <w:t xml:space="preserve">              </w:t>
      </w:r>
      <w:r w:rsidRPr="00F5751F">
        <w:rPr>
          <w:sz w:val="28"/>
          <w:szCs w:val="28"/>
        </w:rPr>
        <w:t xml:space="preserve">  № </w:t>
      </w:r>
    </w:p>
    <w:p w:rsidR="00F5751F" w:rsidRPr="00F5751F" w:rsidRDefault="00F5751F" w:rsidP="00F5751F">
      <w:pPr>
        <w:spacing w:line="240" w:lineRule="exact"/>
        <w:jc w:val="center"/>
        <w:textAlignment w:val="auto"/>
        <w:rPr>
          <w:sz w:val="28"/>
          <w:szCs w:val="28"/>
        </w:rPr>
      </w:pPr>
    </w:p>
    <w:p w:rsidR="00F5751F" w:rsidRPr="00F5751F" w:rsidRDefault="00F5751F" w:rsidP="00F5751F">
      <w:pPr>
        <w:spacing w:line="240" w:lineRule="exact"/>
        <w:jc w:val="center"/>
        <w:textAlignment w:val="auto"/>
        <w:rPr>
          <w:sz w:val="28"/>
          <w:szCs w:val="28"/>
        </w:rPr>
      </w:pPr>
    </w:p>
    <w:p w:rsidR="00F5751F" w:rsidRPr="00F5751F" w:rsidRDefault="00F5751F" w:rsidP="00F5751F">
      <w:pPr>
        <w:spacing w:line="240" w:lineRule="exact"/>
        <w:jc w:val="center"/>
        <w:textAlignment w:val="auto"/>
        <w:rPr>
          <w:sz w:val="28"/>
          <w:szCs w:val="28"/>
        </w:rPr>
      </w:pPr>
    </w:p>
    <w:p w:rsidR="00F5751F" w:rsidRPr="00F5751F" w:rsidRDefault="00F5751F" w:rsidP="00F5751F">
      <w:pPr>
        <w:spacing w:line="240" w:lineRule="exact"/>
        <w:jc w:val="center"/>
        <w:textAlignment w:val="auto"/>
        <w:rPr>
          <w:b/>
          <w:sz w:val="28"/>
          <w:szCs w:val="28"/>
        </w:rPr>
      </w:pPr>
      <w:r w:rsidRPr="00F5751F">
        <w:rPr>
          <w:b/>
          <w:sz w:val="28"/>
        </w:rPr>
        <w:t>Положение</w:t>
      </w:r>
    </w:p>
    <w:p w:rsidR="00F5751F" w:rsidRPr="00F5751F" w:rsidRDefault="00F5751F" w:rsidP="00F5751F">
      <w:pPr>
        <w:spacing w:before="120" w:line="240" w:lineRule="exact"/>
        <w:jc w:val="center"/>
        <w:textAlignment w:val="auto"/>
        <w:rPr>
          <w:color w:val="333333"/>
        </w:rPr>
      </w:pPr>
      <w:r w:rsidRPr="00F5751F">
        <w:rPr>
          <w:b/>
          <w:color w:val="333333"/>
          <w:sz w:val="28"/>
          <w:szCs w:val="28"/>
        </w:rPr>
        <w:t>о межведомственной комиссии по рассмотрению вопросов оказания государственной социальной помощи на основании социального контракта</w:t>
      </w:r>
    </w:p>
    <w:p w:rsidR="00F5751F" w:rsidRPr="00F5751F" w:rsidRDefault="00F5751F" w:rsidP="00F5751F">
      <w:pPr>
        <w:spacing w:line="240" w:lineRule="exact"/>
        <w:jc w:val="center"/>
        <w:textAlignment w:val="auto"/>
      </w:pPr>
    </w:p>
    <w:p w:rsidR="00F5751F" w:rsidRPr="00F5751F" w:rsidRDefault="00F5751F" w:rsidP="00F5751F">
      <w:pPr>
        <w:spacing w:line="360" w:lineRule="atLeast"/>
        <w:jc w:val="center"/>
        <w:textAlignment w:val="auto"/>
        <w:rPr>
          <w:b/>
          <w:sz w:val="28"/>
          <w:szCs w:val="28"/>
        </w:rPr>
      </w:pPr>
      <w:r w:rsidRPr="00F5751F">
        <w:rPr>
          <w:b/>
          <w:sz w:val="28"/>
          <w:szCs w:val="28"/>
        </w:rPr>
        <w:t>1. Общие положения</w:t>
      </w:r>
    </w:p>
    <w:p w:rsidR="00F5751F" w:rsidRPr="00F5751F" w:rsidRDefault="00F5751F" w:rsidP="00F5751F">
      <w:pPr>
        <w:tabs>
          <w:tab w:val="left" w:pos="5670"/>
          <w:tab w:val="left" w:pos="6237"/>
          <w:tab w:val="left" w:pos="7088"/>
        </w:tabs>
        <w:spacing w:line="360" w:lineRule="atLeast"/>
        <w:ind w:firstLine="709"/>
        <w:jc w:val="both"/>
        <w:textAlignment w:val="auto"/>
        <w:rPr>
          <w:b/>
          <w:bCs/>
          <w:sz w:val="28"/>
          <w:szCs w:val="28"/>
        </w:rPr>
      </w:pPr>
      <w:r w:rsidRPr="00F5751F">
        <w:rPr>
          <w:b/>
          <w:bCs/>
          <w:sz w:val="28"/>
          <w:szCs w:val="28"/>
        </w:rPr>
        <w:t>1. Общие положения</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 xml:space="preserve">1.1. </w:t>
      </w:r>
      <w:proofErr w:type="gramStart"/>
      <w:r w:rsidRPr="00F5751F">
        <w:rPr>
          <w:sz w:val="28"/>
          <w:szCs w:val="28"/>
        </w:rPr>
        <w:t>Межведомственная комиссия по рассмотрению вопросов оказания государственной социальной помощи на основании социального контракта (далее комиссия) является коллегиальным органом, образованным для оказания содействия областному автономному учреждению социального обслуживания «Холмский  комплексный центр социального обслуживания населения» (далее уполномоченный орган) в составлении программ социальной адаптации и экспертизе финансово-экономического обоснования избранного вида деятельности (далее бизнес-план) в целях оказания малоимущим гражданам государственной социальной помощи на основании</w:t>
      </w:r>
      <w:proofErr w:type="gramEnd"/>
      <w:r w:rsidRPr="00F5751F">
        <w:rPr>
          <w:sz w:val="28"/>
          <w:szCs w:val="28"/>
        </w:rPr>
        <w:t xml:space="preserve"> социального контракта.</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1.2. Комиссия в своей деятельности руководствуется Конституцией Российской Федерации, законами и иными нормативными правовыми актами Российской Федерации и Новгородской области, а также настоящим Положением.</w:t>
      </w:r>
    </w:p>
    <w:p w:rsidR="00F5751F" w:rsidRPr="00F5751F" w:rsidRDefault="00F5751F" w:rsidP="00F5751F">
      <w:pPr>
        <w:tabs>
          <w:tab w:val="left" w:pos="5670"/>
          <w:tab w:val="left" w:pos="6237"/>
          <w:tab w:val="left" w:pos="7088"/>
        </w:tabs>
        <w:spacing w:line="360" w:lineRule="atLeast"/>
        <w:ind w:firstLine="709"/>
        <w:jc w:val="both"/>
        <w:textAlignment w:val="auto"/>
        <w:rPr>
          <w:b/>
          <w:bCs/>
          <w:sz w:val="28"/>
          <w:szCs w:val="28"/>
        </w:rPr>
      </w:pPr>
      <w:r w:rsidRPr="00F5751F">
        <w:rPr>
          <w:b/>
          <w:bCs/>
          <w:sz w:val="28"/>
          <w:szCs w:val="28"/>
        </w:rPr>
        <w:t>2. Порядок работы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2.1. Комиссия осуществляет свою деятельность путем проведения заседаний и принятия решений в целях оказания содействия уполномоченному органу в составлении программ социальной адаптации, которые оформляются протоколом.</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2.2. Решения комиссии носят рекомендательный характер.</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2.3. Заседания комиссии проводятся по мере необходимости, но не рже одного раза в месяц.</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2.4. На заседания комиссии выносятся вопросы оказания государственной социальной помощи малоимущим гражданам на основании социального контракта, проекты программ социальной адаптации, составленные совместно гражданами, социальными менеджерами, специалистами уполномоченного органа и оценка бизнес-планов, составленных гражданами.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 xml:space="preserve">2.5. Заседания проводит председатель комиссии, в случае его </w:t>
      </w:r>
      <w:proofErr w:type="gramStart"/>
      <w:r w:rsidRPr="00F5751F">
        <w:rPr>
          <w:sz w:val="28"/>
          <w:szCs w:val="28"/>
        </w:rPr>
        <w:t>отсутствия–заместитель</w:t>
      </w:r>
      <w:proofErr w:type="gramEnd"/>
      <w:r w:rsidRPr="00F5751F">
        <w:rPr>
          <w:sz w:val="28"/>
          <w:szCs w:val="28"/>
        </w:rPr>
        <w:t xml:space="preserve"> председателя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lastRenderedPageBreak/>
        <w:t xml:space="preserve">2.6. Комиссия правомочна принимать </w:t>
      </w:r>
      <w:proofErr w:type="gramStart"/>
      <w:r w:rsidRPr="00F5751F">
        <w:rPr>
          <w:sz w:val="28"/>
          <w:szCs w:val="28"/>
        </w:rPr>
        <w:t>решения</w:t>
      </w:r>
      <w:proofErr w:type="gramEnd"/>
      <w:r w:rsidRPr="00F5751F">
        <w:rPr>
          <w:sz w:val="28"/>
          <w:szCs w:val="28"/>
        </w:rPr>
        <w:t xml:space="preserve"> если в заседании участвует не менее половины членов комиссии. Решения принимаются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председательствующего на заседании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 xml:space="preserve">2.7. Секретарь комиссии готовит проект повестки дня заседания комиссии, комплектует материалы для всех членов комиссии и оповещает их о дате, времени и месте проведения заседания не </w:t>
      </w:r>
      <w:proofErr w:type="gramStart"/>
      <w:r w:rsidRPr="00F5751F">
        <w:rPr>
          <w:sz w:val="28"/>
          <w:szCs w:val="28"/>
        </w:rPr>
        <w:t>позднее</w:t>
      </w:r>
      <w:proofErr w:type="gramEnd"/>
      <w:r w:rsidRPr="00F5751F">
        <w:rPr>
          <w:sz w:val="28"/>
          <w:szCs w:val="28"/>
        </w:rPr>
        <w:t xml:space="preserve"> чем за 3 рабочих дня до дня проведения заседания.</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2.8. Протокол заседания комиссии ведет секретарь комиссии. Протокол подписывается председательствующим на заседании комиссии и секретарем комиссии в течение 1 дня со дня проведения заседания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2.9. В протоколе заседания комиссии указываются дата, время и место проведения заседания комиссии, утвержденная председательствующим повестка дня заседания комиссии, сведения об участвовавших в заседании членах комиссии и иных приглашенных лицах, принятые решения по вопросам повестки дня заседания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2.10. Протоколы заседаний комиссии хранятся у секретаря комиссии в течение 5 лет со дня проведения заседания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2.11. Протоколы заседаний комиссии или выписки из них направляются секретарем комиссии членам комиссии комитета в течение 5 рабочих дней со дня проведения заседания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2.12. Техническое обеспечение деятельности комиссии осуществляет уполномоченный орган.</w:t>
      </w:r>
    </w:p>
    <w:p w:rsidR="00F5751F" w:rsidRPr="00F5751F" w:rsidRDefault="00F5751F" w:rsidP="00F5751F">
      <w:pPr>
        <w:tabs>
          <w:tab w:val="left" w:pos="5670"/>
          <w:tab w:val="left" w:pos="6237"/>
          <w:tab w:val="left" w:pos="7088"/>
        </w:tabs>
        <w:spacing w:line="360" w:lineRule="atLeast"/>
        <w:ind w:firstLine="709"/>
        <w:jc w:val="both"/>
        <w:textAlignment w:val="auto"/>
        <w:rPr>
          <w:b/>
          <w:bCs/>
          <w:sz w:val="28"/>
          <w:szCs w:val="28"/>
        </w:rPr>
      </w:pPr>
      <w:r w:rsidRPr="00F5751F">
        <w:rPr>
          <w:b/>
          <w:bCs/>
          <w:sz w:val="28"/>
          <w:szCs w:val="28"/>
        </w:rPr>
        <w:t>3. Права комиссии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Комиссия вправе:</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3.1. На своих заседаниях вырабатывать предложения по вопросам</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оказания государственной социальной помощи малоимущим гражданам на основании социального контракта.</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3.2. Заслушивать на своих заседаниях руководителей или представителей организаций, участвующих в реализации мероприятий, включенных в программы социальной адаптации.</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3.3.Проводить оценку бизнес-планов.</w:t>
      </w:r>
    </w:p>
    <w:p w:rsidR="00F5751F" w:rsidRPr="00F5751F" w:rsidRDefault="00F5751F" w:rsidP="00F5751F">
      <w:pPr>
        <w:tabs>
          <w:tab w:val="left" w:pos="5670"/>
          <w:tab w:val="left" w:pos="6237"/>
          <w:tab w:val="left" w:pos="7088"/>
        </w:tabs>
        <w:spacing w:line="360" w:lineRule="atLeast"/>
        <w:ind w:firstLine="709"/>
        <w:jc w:val="both"/>
        <w:textAlignment w:val="auto"/>
        <w:rPr>
          <w:sz w:val="28"/>
          <w:szCs w:val="28"/>
        </w:rPr>
      </w:pPr>
      <w:r w:rsidRPr="00F5751F">
        <w:rPr>
          <w:sz w:val="28"/>
          <w:szCs w:val="28"/>
        </w:rPr>
        <w:t>3.4. Заслушивать на своих заседаниях заявителей, желающих заключить социальный контракт по направлению «осуществление индивидуальной предпринимательской деятельности».</w:t>
      </w:r>
    </w:p>
    <w:p w:rsidR="00E13AB5" w:rsidRPr="0019755D" w:rsidRDefault="00E13AB5" w:rsidP="00E13AB5">
      <w:pPr>
        <w:ind w:firstLine="720"/>
        <w:jc w:val="center"/>
        <w:rPr>
          <w:sz w:val="28"/>
          <w:szCs w:val="28"/>
        </w:rPr>
      </w:pPr>
    </w:p>
    <w:p w:rsidR="00E13AB5" w:rsidRDefault="00E13AB5" w:rsidP="00E13AB5">
      <w:pPr>
        <w:tabs>
          <w:tab w:val="left" w:pos="6800"/>
        </w:tabs>
        <w:spacing w:line="280" w:lineRule="exact"/>
        <w:jc w:val="center"/>
        <w:rPr>
          <w:b/>
          <w:sz w:val="28"/>
          <w:szCs w:val="28"/>
        </w:rPr>
      </w:pPr>
    </w:p>
    <w:p w:rsidR="00F5751F" w:rsidRDefault="00F5751F" w:rsidP="00E13AB5">
      <w:pPr>
        <w:tabs>
          <w:tab w:val="left" w:pos="6800"/>
        </w:tabs>
        <w:spacing w:line="280" w:lineRule="exact"/>
        <w:jc w:val="center"/>
        <w:rPr>
          <w:b/>
          <w:sz w:val="28"/>
          <w:szCs w:val="28"/>
        </w:rPr>
      </w:pPr>
    </w:p>
    <w:p w:rsidR="00F5751F" w:rsidRDefault="00F5751F" w:rsidP="00E13AB5">
      <w:pPr>
        <w:tabs>
          <w:tab w:val="left" w:pos="6800"/>
        </w:tabs>
        <w:spacing w:line="280" w:lineRule="exact"/>
        <w:jc w:val="center"/>
        <w:rPr>
          <w:b/>
          <w:sz w:val="28"/>
          <w:szCs w:val="28"/>
        </w:rPr>
      </w:pPr>
    </w:p>
    <w:p w:rsidR="00F5751F" w:rsidRDefault="00F5751F" w:rsidP="00E13AB5">
      <w:pPr>
        <w:tabs>
          <w:tab w:val="left" w:pos="6800"/>
        </w:tabs>
        <w:spacing w:line="280" w:lineRule="exact"/>
        <w:jc w:val="center"/>
        <w:rPr>
          <w:b/>
          <w:sz w:val="28"/>
          <w:szCs w:val="28"/>
        </w:rPr>
      </w:pPr>
    </w:p>
    <w:p w:rsidR="00F5751F" w:rsidRDefault="00F5751F" w:rsidP="00E13AB5">
      <w:pPr>
        <w:tabs>
          <w:tab w:val="left" w:pos="6800"/>
        </w:tabs>
        <w:spacing w:line="280" w:lineRule="exact"/>
        <w:jc w:val="center"/>
        <w:rPr>
          <w:b/>
          <w:sz w:val="28"/>
          <w:szCs w:val="28"/>
        </w:rPr>
      </w:pPr>
    </w:p>
    <w:p w:rsidR="00F5751F" w:rsidRDefault="00F5751F" w:rsidP="00E13AB5">
      <w:pPr>
        <w:tabs>
          <w:tab w:val="left" w:pos="6800"/>
        </w:tabs>
        <w:spacing w:line="280" w:lineRule="exact"/>
        <w:jc w:val="center"/>
        <w:rPr>
          <w:b/>
          <w:sz w:val="28"/>
          <w:szCs w:val="28"/>
        </w:rPr>
      </w:pPr>
    </w:p>
    <w:p w:rsidR="00E13AB5" w:rsidRDefault="00E13AB5" w:rsidP="00E13AB5">
      <w:pPr>
        <w:tabs>
          <w:tab w:val="left" w:pos="6800"/>
        </w:tabs>
        <w:spacing w:line="280" w:lineRule="exact"/>
        <w:jc w:val="center"/>
        <w:rPr>
          <w:b/>
          <w:sz w:val="28"/>
          <w:szCs w:val="28"/>
        </w:rPr>
      </w:pPr>
      <w:r>
        <w:rPr>
          <w:b/>
          <w:sz w:val="28"/>
          <w:szCs w:val="28"/>
        </w:rPr>
        <w:lastRenderedPageBreak/>
        <w:t>ЛИСТ СОГЛАСОВАНИЯ</w:t>
      </w:r>
    </w:p>
    <w:p w:rsidR="00E13AB5" w:rsidRDefault="00E13AB5" w:rsidP="00E13AB5">
      <w:pPr>
        <w:tabs>
          <w:tab w:val="left" w:pos="6800"/>
        </w:tabs>
        <w:spacing w:line="280" w:lineRule="exact"/>
        <w:jc w:val="center"/>
        <w:rPr>
          <w:b/>
          <w:sz w:val="28"/>
          <w:szCs w:val="28"/>
        </w:rPr>
      </w:pPr>
    </w:p>
    <w:tbl>
      <w:tblPr>
        <w:tblW w:w="0" w:type="auto"/>
        <w:jc w:val="center"/>
        <w:tblLook w:val="01E0" w:firstRow="1" w:lastRow="1" w:firstColumn="1" w:lastColumn="1" w:noHBand="0" w:noVBand="0"/>
      </w:tblPr>
      <w:tblGrid>
        <w:gridCol w:w="4508"/>
        <w:gridCol w:w="236"/>
        <w:gridCol w:w="260"/>
        <w:gridCol w:w="1914"/>
        <w:gridCol w:w="484"/>
        <w:gridCol w:w="1305"/>
      </w:tblGrid>
      <w:tr w:rsidR="00E13AB5" w:rsidTr="00D56C2D">
        <w:trPr>
          <w:jc w:val="center"/>
        </w:trPr>
        <w:tc>
          <w:tcPr>
            <w:tcW w:w="4508" w:type="dxa"/>
            <w:tcBorders>
              <w:top w:val="nil"/>
              <w:left w:val="nil"/>
              <w:bottom w:val="single" w:sz="4" w:space="0" w:color="auto"/>
              <w:right w:val="nil"/>
            </w:tcBorders>
          </w:tcPr>
          <w:p w:rsidR="00E13AB5" w:rsidRDefault="00E13AB5" w:rsidP="00D56C2D">
            <w:pPr>
              <w:tabs>
                <w:tab w:val="left" w:pos="6800"/>
              </w:tabs>
              <w:spacing w:before="120" w:line="240" w:lineRule="exact"/>
              <w:jc w:val="center"/>
              <w:rPr>
                <w:sz w:val="28"/>
                <w:szCs w:val="28"/>
                <w:lang w:eastAsia="ar-SA"/>
              </w:rPr>
            </w:pPr>
            <w:r>
              <w:rPr>
                <w:sz w:val="28"/>
                <w:szCs w:val="28"/>
                <w:lang w:eastAsia="ar-SA"/>
              </w:rPr>
              <w:t xml:space="preserve">Постановление </w:t>
            </w:r>
          </w:p>
        </w:tc>
        <w:tc>
          <w:tcPr>
            <w:tcW w:w="496" w:type="dxa"/>
            <w:gridSpan w:val="2"/>
          </w:tcPr>
          <w:p w:rsidR="00E13AB5" w:rsidRDefault="00E13AB5" w:rsidP="00D56C2D">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E13AB5" w:rsidRDefault="00E13AB5" w:rsidP="00D56C2D">
            <w:pPr>
              <w:tabs>
                <w:tab w:val="left" w:pos="6800"/>
              </w:tabs>
              <w:spacing w:before="120" w:line="240" w:lineRule="exact"/>
              <w:jc w:val="center"/>
              <w:rPr>
                <w:sz w:val="28"/>
                <w:szCs w:val="28"/>
                <w:lang w:eastAsia="ar-SA"/>
              </w:rPr>
            </w:pPr>
          </w:p>
        </w:tc>
        <w:tc>
          <w:tcPr>
            <w:tcW w:w="484" w:type="dxa"/>
          </w:tcPr>
          <w:p w:rsidR="00E13AB5" w:rsidRDefault="00E13AB5" w:rsidP="00D56C2D">
            <w:pPr>
              <w:tabs>
                <w:tab w:val="left" w:pos="6800"/>
              </w:tabs>
              <w:spacing w:before="120" w:line="240" w:lineRule="exact"/>
              <w:jc w:val="center"/>
              <w:rPr>
                <w:sz w:val="28"/>
                <w:szCs w:val="28"/>
                <w:lang w:eastAsia="ar-SA"/>
              </w:rPr>
            </w:pPr>
            <w:r>
              <w:rPr>
                <w:sz w:val="28"/>
                <w:szCs w:val="28"/>
              </w:rPr>
              <w:t>№</w:t>
            </w:r>
          </w:p>
        </w:tc>
        <w:tc>
          <w:tcPr>
            <w:tcW w:w="1305" w:type="dxa"/>
            <w:tcBorders>
              <w:top w:val="nil"/>
              <w:left w:val="nil"/>
              <w:bottom w:val="single" w:sz="4" w:space="0" w:color="auto"/>
              <w:right w:val="nil"/>
            </w:tcBorders>
          </w:tcPr>
          <w:p w:rsidR="00E13AB5" w:rsidRDefault="00E13AB5" w:rsidP="00D56C2D">
            <w:pPr>
              <w:tabs>
                <w:tab w:val="left" w:pos="6800"/>
              </w:tabs>
              <w:spacing w:before="120" w:line="240" w:lineRule="exact"/>
              <w:jc w:val="center"/>
              <w:rPr>
                <w:sz w:val="28"/>
                <w:szCs w:val="28"/>
                <w:lang w:eastAsia="ar-SA"/>
              </w:rPr>
            </w:pPr>
          </w:p>
        </w:tc>
      </w:tr>
      <w:tr w:rsidR="00E13AB5" w:rsidTr="00D56C2D">
        <w:trPr>
          <w:jc w:val="center"/>
        </w:trPr>
        <w:tc>
          <w:tcPr>
            <w:tcW w:w="4508" w:type="dxa"/>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r>
              <w:t>(вид документа)</w:t>
            </w:r>
          </w:p>
        </w:tc>
        <w:tc>
          <w:tcPr>
            <w:tcW w:w="236" w:type="dxa"/>
          </w:tcPr>
          <w:p w:rsidR="00E13AB5" w:rsidRDefault="00E13AB5" w:rsidP="00D56C2D">
            <w:pPr>
              <w:tabs>
                <w:tab w:val="left" w:pos="6800"/>
              </w:tabs>
              <w:spacing w:line="240" w:lineRule="exact"/>
              <w:jc w:val="center"/>
              <w:rPr>
                <w:sz w:val="24"/>
                <w:szCs w:val="24"/>
                <w:lang w:eastAsia="ar-SA"/>
              </w:rPr>
            </w:pPr>
          </w:p>
        </w:tc>
        <w:tc>
          <w:tcPr>
            <w:tcW w:w="260" w:type="dxa"/>
          </w:tcPr>
          <w:p w:rsidR="00E13AB5" w:rsidRDefault="00E13AB5" w:rsidP="00D56C2D">
            <w:pPr>
              <w:tabs>
                <w:tab w:val="left" w:pos="6800"/>
              </w:tabs>
              <w:spacing w:line="240" w:lineRule="exact"/>
              <w:jc w:val="center"/>
              <w:rPr>
                <w:sz w:val="24"/>
                <w:szCs w:val="24"/>
                <w:lang w:eastAsia="ar-SA"/>
              </w:rPr>
            </w:pPr>
          </w:p>
        </w:tc>
        <w:tc>
          <w:tcPr>
            <w:tcW w:w="1914" w:type="dxa"/>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p>
        </w:tc>
        <w:tc>
          <w:tcPr>
            <w:tcW w:w="484" w:type="dxa"/>
          </w:tcPr>
          <w:p w:rsidR="00E13AB5" w:rsidRDefault="00E13AB5" w:rsidP="00D56C2D">
            <w:pPr>
              <w:tabs>
                <w:tab w:val="left" w:pos="6800"/>
              </w:tabs>
              <w:spacing w:line="240" w:lineRule="exact"/>
              <w:jc w:val="center"/>
              <w:rPr>
                <w:sz w:val="24"/>
                <w:szCs w:val="24"/>
                <w:lang w:eastAsia="ar-SA"/>
              </w:rPr>
            </w:pPr>
          </w:p>
        </w:tc>
        <w:tc>
          <w:tcPr>
            <w:tcW w:w="1305" w:type="dxa"/>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p>
        </w:tc>
      </w:tr>
    </w:tbl>
    <w:p w:rsidR="00E13AB5" w:rsidRDefault="00E13AB5" w:rsidP="00E13AB5">
      <w:pPr>
        <w:tabs>
          <w:tab w:val="left" w:pos="6800"/>
        </w:tabs>
        <w:spacing w:line="280" w:lineRule="exact"/>
        <w:jc w:val="center"/>
        <w:rPr>
          <w:b/>
          <w:sz w:val="28"/>
          <w:szCs w:val="28"/>
          <w:lang w:eastAsia="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220"/>
        <w:gridCol w:w="2520"/>
      </w:tblGrid>
      <w:tr w:rsidR="00E13AB5" w:rsidTr="00D56C2D">
        <w:tc>
          <w:tcPr>
            <w:tcW w:w="1908"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ind w:left="-113" w:right="-113"/>
              <w:jc w:val="center"/>
              <w:rPr>
                <w:spacing w:val="-12"/>
                <w:sz w:val="24"/>
                <w:szCs w:val="24"/>
                <w:lang w:eastAsia="ar-SA"/>
              </w:rPr>
            </w:pPr>
            <w:r w:rsidRPr="00D41EAC">
              <w:rPr>
                <w:spacing w:val="-12"/>
                <w:sz w:val="24"/>
                <w:szCs w:val="24"/>
              </w:rPr>
              <w:t>Дата</w:t>
            </w:r>
            <w:r w:rsidRPr="00D41EAC">
              <w:rPr>
                <w:spacing w:val="-12"/>
                <w:sz w:val="24"/>
                <w:szCs w:val="24"/>
              </w:rPr>
              <w:br/>
              <w:t>поступления</w:t>
            </w:r>
            <w:r w:rsidRPr="00D41EAC">
              <w:rPr>
                <w:spacing w:val="-12"/>
                <w:sz w:val="24"/>
                <w:szCs w:val="24"/>
              </w:rPr>
              <w:br/>
              <w:t>на согласование,</w:t>
            </w:r>
            <w:r w:rsidRPr="00D41EAC">
              <w:rPr>
                <w:spacing w:val="-12"/>
                <w:sz w:val="24"/>
                <w:szCs w:val="24"/>
              </w:rPr>
              <w:br/>
              <w:t>подпись</w:t>
            </w:r>
          </w:p>
        </w:tc>
        <w:tc>
          <w:tcPr>
            <w:tcW w:w="5220"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ind w:left="-113" w:right="-113"/>
              <w:jc w:val="center"/>
              <w:rPr>
                <w:spacing w:val="-12"/>
                <w:sz w:val="24"/>
                <w:szCs w:val="24"/>
                <w:lang w:eastAsia="ar-SA"/>
              </w:rPr>
            </w:pPr>
            <w:r w:rsidRPr="00D41EAC">
              <w:rPr>
                <w:spacing w:val="-12"/>
                <w:sz w:val="24"/>
                <w:szCs w:val="24"/>
              </w:rPr>
              <w:t>Наименование должности, инициалы</w:t>
            </w:r>
            <w:r w:rsidRPr="00D41EAC">
              <w:rPr>
                <w:spacing w:val="-12"/>
                <w:sz w:val="24"/>
                <w:szCs w:val="24"/>
              </w:rPr>
              <w:br/>
              <w:t>и фамилия руководителя, с которым</w:t>
            </w:r>
            <w:r w:rsidRPr="00D41EAC">
              <w:rPr>
                <w:spacing w:val="-12"/>
                <w:sz w:val="24"/>
                <w:szCs w:val="24"/>
              </w:rPr>
              <w:br/>
              <w:t>согласуется проект документа</w:t>
            </w:r>
          </w:p>
        </w:tc>
        <w:tc>
          <w:tcPr>
            <w:tcW w:w="2520"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ind w:left="-113" w:right="-113"/>
              <w:jc w:val="center"/>
              <w:rPr>
                <w:spacing w:val="-12"/>
                <w:sz w:val="24"/>
                <w:szCs w:val="24"/>
                <w:lang w:eastAsia="ar-SA"/>
              </w:rPr>
            </w:pPr>
            <w:r w:rsidRPr="00D41EAC">
              <w:rPr>
                <w:spacing w:val="-12"/>
                <w:sz w:val="24"/>
                <w:szCs w:val="24"/>
              </w:rPr>
              <w:t xml:space="preserve">Дата и номер документа,  подтверждающего </w:t>
            </w:r>
            <w:r w:rsidRPr="00D41EAC">
              <w:rPr>
                <w:spacing w:val="-12"/>
                <w:sz w:val="24"/>
                <w:szCs w:val="24"/>
              </w:rPr>
              <w:br/>
              <w:t>согласование, или дата</w:t>
            </w:r>
            <w:r w:rsidRPr="00D41EAC">
              <w:rPr>
                <w:spacing w:val="-12"/>
                <w:sz w:val="24"/>
                <w:szCs w:val="24"/>
              </w:rPr>
              <w:br/>
              <w:t xml:space="preserve">согласования, подпись </w:t>
            </w:r>
          </w:p>
        </w:tc>
      </w:tr>
      <w:tr w:rsidR="00E13AB5" w:rsidTr="00D56C2D">
        <w:tc>
          <w:tcPr>
            <w:tcW w:w="1908"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ind w:left="-113" w:right="-113"/>
              <w:jc w:val="center"/>
              <w:rPr>
                <w:spacing w:val="-12"/>
                <w:sz w:val="24"/>
                <w:szCs w:val="24"/>
              </w:rPr>
            </w:pPr>
          </w:p>
        </w:tc>
        <w:tc>
          <w:tcPr>
            <w:tcW w:w="5220" w:type="dxa"/>
            <w:tcBorders>
              <w:top w:val="single" w:sz="4" w:space="0" w:color="auto"/>
              <w:left w:val="single" w:sz="4" w:space="0" w:color="auto"/>
              <w:bottom w:val="single" w:sz="4" w:space="0" w:color="auto"/>
              <w:right w:val="single" w:sz="4" w:space="0" w:color="auto"/>
            </w:tcBorders>
            <w:vAlign w:val="center"/>
          </w:tcPr>
          <w:p w:rsidR="00E13AB5" w:rsidRDefault="00E13AB5" w:rsidP="00D56C2D">
            <w:pPr>
              <w:tabs>
                <w:tab w:val="left" w:pos="6800"/>
              </w:tabs>
              <w:spacing w:line="240" w:lineRule="exact"/>
              <w:ind w:right="-113"/>
              <w:rPr>
                <w:spacing w:val="-12"/>
                <w:sz w:val="24"/>
                <w:szCs w:val="24"/>
              </w:rPr>
            </w:pPr>
            <w:r>
              <w:rPr>
                <w:spacing w:val="-12"/>
                <w:sz w:val="24"/>
                <w:szCs w:val="24"/>
              </w:rPr>
              <w:t xml:space="preserve">Первый </w:t>
            </w:r>
            <w:r w:rsidRPr="007F6C47">
              <w:rPr>
                <w:spacing w:val="-12"/>
                <w:sz w:val="24"/>
                <w:szCs w:val="24"/>
              </w:rPr>
              <w:t xml:space="preserve">Заместитель Главы администрации </w:t>
            </w:r>
            <w:r>
              <w:rPr>
                <w:spacing w:val="-12"/>
                <w:sz w:val="24"/>
                <w:szCs w:val="24"/>
              </w:rPr>
              <w:t xml:space="preserve">муниципального </w:t>
            </w:r>
            <w:r w:rsidRPr="007F6C47">
              <w:rPr>
                <w:spacing w:val="-12"/>
                <w:sz w:val="24"/>
                <w:szCs w:val="24"/>
              </w:rPr>
              <w:t xml:space="preserve">района, начальник отдела </w:t>
            </w:r>
            <w:r>
              <w:rPr>
                <w:spacing w:val="-12"/>
                <w:sz w:val="24"/>
                <w:szCs w:val="24"/>
              </w:rPr>
              <w:t xml:space="preserve">образования Е. А. </w:t>
            </w:r>
            <w:proofErr w:type="spellStart"/>
            <w:r>
              <w:rPr>
                <w:spacing w:val="-12"/>
                <w:sz w:val="24"/>
                <w:szCs w:val="24"/>
              </w:rPr>
              <w:t>Рыбинкина</w:t>
            </w:r>
            <w:proofErr w:type="spellEnd"/>
          </w:p>
        </w:tc>
        <w:tc>
          <w:tcPr>
            <w:tcW w:w="2520"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ind w:left="-113" w:right="-113"/>
              <w:jc w:val="center"/>
              <w:rPr>
                <w:spacing w:val="-12"/>
                <w:sz w:val="24"/>
                <w:szCs w:val="24"/>
              </w:rPr>
            </w:pPr>
          </w:p>
        </w:tc>
      </w:tr>
      <w:tr w:rsidR="00E13AB5" w:rsidTr="00D56C2D">
        <w:tc>
          <w:tcPr>
            <w:tcW w:w="1908"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p>
        </w:tc>
        <w:tc>
          <w:tcPr>
            <w:tcW w:w="52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Pr>
                <w:sz w:val="24"/>
                <w:szCs w:val="24"/>
              </w:rPr>
              <w:t>Главный специалист - ю</w:t>
            </w:r>
            <w:r w:rsidRPr="00D41EAC">
              <w:rPr>
                <w:sz w:val="24"/>
                <w:szCs w:val="24"/>
              </w:rPr>
              <w:t>ри</w:t>
            </w:r>
            <w:r>
              <w:rPr>
                <w:sz w:val="24"/>
                <w:szCs w:val="24"/>
              </w:rPr>
              <w:t>ст  И. Е. Логинова</w:t>
            </w:r>
          </w:p>
          <w:p w:rsidR="00E13AB5" w:rsidRPr="00D41EAC" w:rsidRDefault="00E13AB5" w:rsidP="00D56C2D">
            <w:pPr>
              <w:tabs>
                <w:tab w:val="left" w:pos="6800"/>
              </w:tabs>
              <w:spacing w:line="240" w:lineRule="exact"/>
              <w:rPr>
                <w:sz w:val="24"/>
                <w:szCs w:val="24"/>
                <w:lang w:eastAsia="ar-SA"/>
              </w:rPr>
            </w:pPr>
          </w:p>
        </w:tc>
        <w:tc>
          <w:tcPr>
            <w:tcW w:w="2520"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p>
        </w:tc>
      </w:tr>
    </w:tbl>
    <w:p w:rsidR="00E13AB5" w:rsidRDefault="00E13AB5" w:rsidP="00E13AB5">
      <w:pPr>
        <w:tabs>
          <w:tab w:val="left" w:pos="6800"/>
        </w:tabs>
        <w:spacing w:line="240" w:lineRule="exact"/>
        <w:jc w:val="center"/>
        <w:rPr>
          <w:b/>
          <w:sz w:val="28"/>
          <w:szCs w:val="28"/>
          <w:lang w:eastAsia="ar-SA"/>
        </w:rPr>
      </w:pPr>
    </w:p>
    <w:p w:rsidR="00E13AB5" w:rsidRDefault="00E13AB5" w:rsidP="00E13AB5">
      <w:pPr>
        <w:tabs>
          <w:tab w:val="left" w:pos="6800"/>
        </w:tabs>
        <w:spacing w:line="280" w:lineRule="exact"/>
        <w:jc w:val="center"/>
        <w:rPr>
          <w:b/>
          <w:sz w:val="28"/>
          <w:szCs w:val="28"/>
        </w:rPr>
      </w:pPr>
      <w:r>
        <w:rPr>
          <w:b/>
          <w:sz w:val="28"/>
          <w:szCs w:val="28"/>
        </w:rPr>
        <w:t>УКАЗАТЕЛЬ РАССЫЛКИ</w:t>
      </w:r>
    </w:p>
    <w:p w:rsidR="00E13AB5" w:rsidRDefault="00E13AB5" w:rsidP="00E13AB5">
      <w:pPr>
        <w:tabs>
          <w:tab w:val="left" w:pos="6800"/>
        </w:tabs>
        <w:spacing w:line="280" w:lineRule="exact"/>
        <w:jc w:val="center"/>
        <w:rPr>
          <w:b/>
          <w:sz w:val="28"/>
          <w:szCs w:val="28"/>
        </w:rPr>
      </w:pPr>
    </w:p>
    <w:tbl>
      <w:tblPr>
        <w:tblW w:w="0" w:type="auto"/>
        <w:jc w:val="center"/>
        <w:tblLook w:val="01E0" w:firstRow="1" w:lastRow="1" w:firstColumn="1" w:lastColumn="1" w:noHBand="0" w:noVBand="0"/>
      </w:tblPr>
      <w:tblGrid>
        <w:gridCol w:w="4508"/>
        <w:gridCol w:w="236"/>
        <w:gridCol w:w="260"/>
        <w:gridCol w:w="1914"/>
        <w:gridCol w:w="484"/>
        <w:gridCol w:w="1305"/>
      </w:tblGrid>
      <w:tr w:rsidR="00E13AB5" w:rsidTr="00D56C2D">
        <w:trPr>
          <w:jc w:val="center"/>
        </w:trPr>
        <w:tc>
          <w:tcPr>
            <w:tcW w:w="4508" w:type="dxa"/>
            <w:tcBorders>
              <w:top w:val="nil"/>
              <w:left w:val="nil"/>
              <w:bottom w:val="single" w:sz="4" w:space="0" w:color="auto"/>
              <w:right w:val="nil"/>
            </w:tcBorders>
          </w:tcPr>
          <w:p w:rsidR="00E13AB5" w:rsidRDefault="00E13AB5" w:rsidP="00D56C2D">
            <w:pPr>
              <w:tabs>
                <w:tab w:val="left" w:pos="6800"/>
              </w:tabs>
              <w:spacing w:before="120" w:line="240" w:lineRule="exact"/>
              <w:jc w:val="center"/>
              <w:rPr>
                <w:sz w:val="28"/>
                <w:szCs w:val="28"/>
                <w:lang w:eastAsia="ar-SA"/>
              </w:rPr>
            </w:pPr>
            <w:r>
              <w:rPr>
                <w:sz w:val="28"/>
                <w:szCs w:val="28"/>
                <w:lang w:eastAsia="ar-SA"/>
              </w:rPr>
              <w:t>Постановление</w:t>
            </w:r>
          </w:p>
        </w:tc>
        <w:tc>
          <w:tcPr>
            <w:tcW w:w="496" w:type="dxa"/>
            <w:gridSpan w:val="2"/>
          </w:tcPr>
          <w:p w:rsidR="00E13AB5" w:rsidRDefault="00E13AB5" w:rsidP="00D56C2D">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E13AB5" w:rsidRDefault="00E13AB5" w:rsidP="00D56C2D">
            <w:pPr>
              <w:tabs>
                <w:tab w:val="left" w:pos="6800"/>
              </w:tabs>
              <w:spacing w:before="120" w:line="240" w:lineRule="exact"/>
              <w:jc w:val="center"/>
              <w:rPr>
                <w:sz w:val="28"/>
                <w:szCs w:val="28"/>
                <w:lang w:eastAsia="ar-SA"/>
              </w:rPr>
            </w:pPr>
          </w:p>
        </w:tc>
        <w:tc>
          <w:tcPr>
            <w:tcW w:w="484" w:type="dxa"/>
          </w:tcPr>
          <w:p w:rsidR="00E13AB5" w:rsidRDefault="00E13AB5" w:rsidP="00D56C2D">
            <w:pPr>
              <w:tabs>
                <w:tab w:val="left" w:pos="6800"/>
              </w:tabs>
              <w:spacing w:before="120" w:line="240" w:lineRule="exact"/>
              <w:jc w:val="center"/>
              <w:rPr>
                <w:sz w:val="28"/>
                <w:szCs w:val="28"/>
                <w:lang w:eastAsia="ar-SA"/>
              </w:rPr>
            </w:pPr>
            <w:r>
              <w:rPr>
                <w:sz w:val="28"/>
                <w:szCs w:val="28"/>
              </w:rPr>
              <w:t>№</w:t>
            </w:r>
          </w:p>
        </w:tc>
        <w:tc>
          <w:tcPr>
            <w:tcW w:w="1305" w:type="dxa"/>
            <w:tcBorders>
              <w:top w:val="nil"/>
              <w:left w:val="nil"/>
              <w:bottom w:val="single" w:sz="4" w:space="0" w:color="auto"/>
              <w:right w:val="nil"/>
            </w:tcBorders>
          </w:tcPr>
          <w:p w:rsidR="00E13AB5" w:rsidRDefault="00E13AB5" w:rsidP="00D56C2D">
            <w:pPr>
              <w:tabs>
                <w:tab w:val="left" w:pos="6800"/>
              </w:tabs>
              <w:spacing w:before="120" w:line="240" w:lineRule="exact"/>
              <w:jc w:val="center"/>
              <w:rPr>
                <w:sz w:val="28"/>
                <w:szCs w:val="28"/>
                <w:lang w:eastAsia="ar-SA"/>
              </w:rPr>
            </w:pPr>
          </w:p>
        </w:tc>
      </w:tr>
      <w:tr w:rsidR="00E13AB5" w:rsidTr="00D56C2D">
        <w:trPr>
          <w:jc w:val="center"/>
        </w:trPr>
        <w:tc>
          <w:tcPr>
            <w:tcW w:w="4508" w:type="dxa"/>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r>
              <w:t>(вид документа)</w:t>
            </w:r>
          </w:p>
        </w:tc>
        <w:tc>
          <w:tcPr>
            <w:tcW w:w="236" w:type="dxa"/>
          </w:tcPr>
          <w:p w:rsidR="00E13AB5" w:rsidRDefault="00E13AB5" w:rsidP="00D56C2D">
            <w:pPr>
              <w:tabs>
                <w:tab w:val="left" w:pos="6800"/>
              </w:tabs>
              <w:spacing w:line="240" w:lineRule="exact"/>
              <w:jc w:val="center"/>
              <w:rPr>
                <w:sz w:val="24"/>
                <w:szCs w:val="24"/>
                <w:lang w:eastAsia="ar-SA"/>
              </w:rPr>
            </w:pPr>
          </w:p>
        </w:tc>
        <w:tc>
          <w:tcPr>
            <w:tcW w:w="260" w:type="dxa"/>
          </w:tcPr>
          <w:p w:rsidR="00E13AB5" w:rsidRDefault="00E13AB5" w:rsidP="00D56C2D">
            <w:pPr>
              <w:tabs>
                <w:tab w:val="left" w:pos="6800"/>
              </w:tabs>
              <w:spacing w:line="240" w:lineRule="exact"/>
              <w:jc w:val="center"/>
              <w:rPr>
                <w:sz w:val="24"/>
                <w:szCs w:val="24"/>
                <w:lang w:eastAsia="ar-SA"/>
              </w:rPr>
            </w:pPr>
          </w:p>
        </w:tc>
        <w:tc>
          <w:tcPr>
            <w:tcW w:w="1914" w:type="dxa"/>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p>
        </w:tc>
        <w:tc>
          <w:tcPr>
            <w:tcW w:w="484" w:type="dxa"/>
          </w:tcPr>
          <w:p w:rsidR="00E13AB5" w:rsidRDefault="00E13AB5" w:rsidP="00D56C2D">
            <w:pPr>
              <w:tabs>
                <w:tab w:val="left" w:pos="6800"/>
              </w:tabs>
              <w:spacing w:line="240" w:lineRule="exact"/>
              <w:jc w:val="center"/>
              <w:rPr>
                <w:sz w:val="24"/>
                <w:szCs w:val="24"/>
                <w:lang w:eastAsia="ar-SA"/>
              </w:rPr>
            </w:pPr>
          </w:p>
        </w:tc>
        <w:tc>
          <w:tcPr>
            <w:tcW w:w="1305" w:type="dxa"/>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p>
        </w:tc>
      </w:tr>
      <w:tr w:rsidR="00E13AB5" w:rsidRPr="0094127B" w:rsidTr="00D56C2D">
        <w:trPr>
          <w:jc w:val="center"/>
        </w:trPr>
        <w:tc>
          <w:tcPr>
            <w:tcW w:w="8707" w:type="dxa"/>
            <w:gridSpan w:val="6"/>
            <w:tcBorders>
              <w:top w:val="nil"/>
              <w:left w:val="nil"/>
              <w:bottom w:val="single" w:sz="4" w:space="0" w:color="auto"/>
              <w:right w:val="nil"/>
            </w:tcBorders>
          </w:tcPr>
          <w:p w:rsidR="00E13AB5" w:rsidRPr="0094127B" w:rsidRDefault="00E13AB5" w:rsidP="00D56C2D">
            <w:pPr>
              <w:ind w:firstLine="720"/>
              <w:jc w:val="center"/>
              <w:rPr>
                <w:sz w:val="28"/>
                <w:szCs w:val="28"/>
                <w:lang w:eastAsia="ar-SA"/>
              </w:rPr>
            </w:pPr>
            <w:r w:rsidRPr="0057503C">
              <w:rPr>
                <w:b/>
                <w:sz w:val="28"/>
                <w:szCs w:val="28"/>
              </w:rPr>
              <w:t>О внесении изменений в постановлени</w:t>
            </w:r>
            <w:r>
              <w:rPr>
                <w:b/>
                <w:sz w:val="28"/>
                <w:szCs w:val="28"/>
              </w:rPr>
              <w:t>е Администрации района</w:t>
            </w:r>
            <w:r w:rsidRPr="0057503C">
              <w:rPr>
                <w:b/>
                <w:sz w:val="28"/>
                <w:szCs w:val="28"/>
              </w:rPr>
              <w:t xml:space="preserve"> </w:t>
            </w:r>
            <w:r>
              <w:rPr>
                <w:b/>
                <w:sz w:val="28"/>
                <w:szCs w:val="28"/>
              </w:rPr>
              <w:t>о</w:t>
            </w:r>
            <w:r w:rsidRPr="0057503C">
              <w:rPr>
                <w:b/>
                <w:sz w:val="28"/>
                <w:szCs w:val="28"/>
              </w:rPr>
              <w:t>т 05.11.2019 № 735</w:t>
            </w:r>
          </w:p>
        </w:tc>
      </w:tr>
      <w:tr w:rsidR="00E13AB5" w:rsidTr="00D56C2D">
        <w:trPr>
          <w:jc w:val="center"/>
        </w:trPr>
        <w:tc>
          <w:tcPr>
            <w:tcW w:w="8707" w:type="dxa"/>
            <w:gridSpan w:val="6"/>
            <w:tcBorders>
              <w:top w:val="single" w:sz="4" w:space="0" w:color="auto"/>
              <w:left w:val="nil"/>
              <w:bottom w:val="nil"/>
              <w:right w:val="nil"/>
            </w:tcBorders>
          </w:tcPr>
          <w:p w:rsidR="00E13AB5" w:rsidRDefault="00E13AB5" w:rsidP="00D56C2D">
            <w:pPr>
              <w:tabs>
                <w:tab w:val="left" w:pos="6800"/>
              </w:tabs>
              <w:spacing w:line="240" w:lineRule="exact"/>
              <w:jc w:val="center"/>
              <w:rPr>
                <w:sz w:val="24"/>
                <w:szCs w:val="24"/>
                <w:lang w:eastAsia="ar-SA"/>
              </w:rPr>
            </w:pPr>
            <w:r>
              <w:t>(заголовок к тексту)</w:t>
            </w:r>
          </w:p>
        </w:tc>
      </w:tr>
    </w:tbl>
    <w:p w:rsidR="00E13AB5" w:rsidRDefault="00E13AB5" w:rsidP="00E13AB5">
      <w:pPr>
        <w:tabs>
          <w:tab w:val="left" w:pos="6800"/>
        </w:tabs>
        <w:spacing w:line="280" w:lineRule="exact"/>
        <w:jc w:val="center"/>
        <w:rPr>
          <w:b/>
          <w:sz w:val="28"/>
          <w:szCs w:val="28"/>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6817"/>
        <w:gridCol w:w="1719"/>
      </w:tblGrid>
      <w:tr w:rsidR="00E13AB5" w:rsidTr="00D56C2D">
        <w:tc>
          <w:tcPr>
            <w:tcW w:w="820"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jc w:val="center"/>
              <w:rPr>
                <w:sz w:val="24"/>
                <w:szCs w:val="24"/>
                <w:lang w:eastAsia="ar-SA"/>
              </w:rPr>
            </w:pPr>
            <w:r w:rsidRPr="00D41EAC">
              <w:rPr>
                <w:sz w:val="24"/>
                <w:szCs w:val="24"/>
              </w:rPr>
              <w:t>№</w:t>
            </w:r>
            <w:r w:rsidRPr="00D41EAC">
              <w:rPr>
                <w:sz w:val="24"/>
                <w:szCs w:val="24"/>
              </w:rPr>
              <w:br/>
            </w:r>
            <w:proofErr w:type="gramStart"/>
            <w:r w:rsidRPr="00D41EAC">
              <w:rPr>
                <w:sz w:val="24"/>
                <w:szCs w:val="24"/>
              </w:rPr>
              <w:t>п</w:t>
            </w:r>
            <w:proofErr w:type="gramEnd"/>
            <w:r w:rsidRPr="00D41EAC">
              <w:rPr>
                <w:sz w:val="24"/>
                <w:szCs w:val="24"/>
              </w:rPr>
              <w:t>/п</w:t>
            </w:r>
          </w:p>
        </w:tc>
        <w:tc>
          <w:tcPr>
            <w:tcW w:w="6817"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jc w:val="center"/>
              <w:rPr>
                <w:sz w:val="24"/>
                <w:szCs w:val="24"/>
                <w:lang w:eastAsia="ar-SA"/>
              </w:rPr>
            </w:pPr>
            <w:r w:rsidRPr="00D41EAC">
              <w:rPr>
                <w:sz w:val="24"/>
                <w:szCs w:val="24"/>
              </w:rPr>
              <w:t xml:space="preserve">Наименование адресата (должностное лицо, </w:t>
            </w:r>
            <w:r w:rsidRPr="00D41EAC">
              <w:rPr>
                <w:sz w:val="24"/>
                <w:szCs w:val="24"/>
              </w:rPr>
              <w:br/>
              <w:t>структурное подразделение, орган исполнительной власти района и др.)</w:t>
            </w:r>
          </w:p>
        </w:tc>
        <w:tc>
          <w:tcPr>
            <w:tcW w:w="1719" w:type="dxa"/>
            <w:tcBorders>
              <w:top w:val="single" w:sz="4" w:space="0" w:color="auto"/>
              <w:left w:val="single" w:sz="4" w:space="0" w:color="auto"/>
              <w:bottom w:val="single" w:sz="4" w:space="0" w:color="auto"/>
              <w:right w:val="single" w:sz="4" w:space="0" w:color="auto"/>
            </w:tcBorders>
            <w:vAlign w:val="center"/>
          </w:tcPr>
          <w:p w:rsidR="00E13AB5" w:rsidRPr="00D41EAC" w:rsidRDefault="00E13AB5" w:rsidP="00D56C2D">
            <w:pPr>
              <w:tabs>
                <w:tab w:val="left" w:pos="6800"/>
              </w:tabs>
              <w:spacing w:line="240" w:lineRule="exact"/>
              <w:ind w:right="-108"/>
              <w:jc w:val="center"/>
              <w:rPr>
                <w:sz w:val="24"/>
                <w:szCs w:val="24"/>
                <w:lang w:eastAsia="ar-SA"/>
              </w:rPr>
            </w:pPr>
            <w:r w:rsidRPr="00D41EAC">
              <w:rPr>
                <w:sz w:val="24"/>
                <w:szCs w:val="24"/>
              </w:rPr>
              <w:t>Количество</w:t>
            </w:r>
            <w:r w:rsidRPr="00D41EAC">
              <w:rPr>
                <w:sz w:val="24"/>
                <w:szCs w:val="24"/>
              </w:rPr>
              <w:br/>
              <w:t>экземпляров</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sidRPr="00D41EAC">
              <w:rPr>
                <w:sz w:val="24"/>
                <w:szCs w:val="24"/>
                <w:lang w:eastAsia="ar-SA"/>
              </w:rPr>
              <w:t>1.</w:t>
            </w:r>
          </w:p>
        </w:tc>
        <w:tc>
          <w:tcPr>
            <w:tcW w:w="6817"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rPr>
                <w:sz w:val="24"/>
                <w:szCs w:val="24"/>
                <w:lang w:eastAsia="ar-SA"/>
              </w:rPr>
            </w:pPr>
            <w:r w:rsidRPr="00D41EAC">
              <w:rPr>
                <w:sz w:val="24"/>
                <w:szCs w:val="24"/>
              </w:rPr>
              <w:t xml:space="preserve">в Дело </w:t>
            </w:r>
          </w:p>
        </w:tc>
        <w:tc>
          <w:tcPr>
            <w:tcW w:w="1719"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sidRPr="00D41EAC">
              <w:rPr>
                <w:sz w:val="24"/>
                <w:szCs w:val="24"/>
                <w:lang w:eastAsia="ar-SA"/>
              </w:rPr>
              <w:t>2</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sidRPr="00D41EAC">
              <w:rPr>
                <w:sz w:val="24"/>
                <w:szCs w:val="24"/>
                <w:lang w:eastAsia="ar-SA"/>
              </w:rPr>
              <w:t>2.</w:t>
            </w:r>
          </w:p>
        </w:tc>
        <w:tc>
          <w:tcPr>
            <w:tcW w:w="6817"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rPr>
                <w:sz w:val="24"/>
                <w:szCs w:val="24"/>
                <w:lang w:eastAsia="ar-SA"/>
              </w:rPr>
            </w:pPr>
            <w:r w:rsidRPr="00D41EAC">
              <w:rPr>
                <w:sz w:val="24"/>
                <w:szCs w:val="24"/>
              </w:rPr>
              <w:t xml:space="preserve">Отдел сельского хозяйства </w:t>
            </w:r>
            <w:r>
              <w:rPr>
                <w:sz w:val="24"/>
                <w:szCs w:val="24"/>
              </w:rPr>
              <w:t xml:space="preserve">и природопользования </w:t>
            </w:r>
            <w:r w:rsidRPr="00D41EAC">
              <w:rPr>
                <w:sz w:val="24"/>
                <w:szCs w:val="24"/>
              </w:rPr>
              <w:t>администрации района</w:t>
            </w:r>
          </w:p>
        </w:tc>
        <w:tc>
          <w:tcPr>
            <w:tcW w:w="1719"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Pr>
                <w:sz w:val="24"/>
                <w:szCs w:val="24"/>
                <w:lang w:eastAsia="ar-SA"/>
              </w:rPr>
              <w:t>3</w:t>
            </w:r>
            <w:r w:rsidRPr="00D41EAC">
              <w:rPr>
                <w:sz w:val="24"/>
                <w:szCs w:val="24"/>
                <w:lang w:eastAsia="ar-SA"/>
              </w:rPr>
              <w:t>.</w:t>
            </w:r>
          </w:p>
        </w:tc>
        <w:tc>
          <w:tcPr>
            <w:tcW w:w="6817"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rPr>
                <w:sz w:val="24"/>
                <w:szCs w:val="24"/>
              </w:rPr>
            </w:pPr>
            <w:r>
              <w:rPr>
                <w:sz w:val="24"/>
                <w:szCs w:val="24"/>
              </w:rPr>
              <w:t>Отдел образования</w:t>
            </w:r>
          </w:p>
        </w:tc>
        <w:tc>
          <w:tcPr>
            <w:tcW w:w="1719"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sidRPr="00D41EAC">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4.</w:t>
            </w:r>
          </w:p>
        </w:tc>
        <w:tc>
          <w:tcPr>
            <w:tcW w:w="6817"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rPr>
                <w:sz w:val="24"/>
                <w:szCs w:val="24"/>
              </w:rPr>
            </w:pPr>
            <w:r>
              <w:rPr>
                <w:sz w:val="24"/>
                <w:szCs w:val="24"/>
              </w:rPr>
              <w:t>Отдел культуры</w:t>
            </w:r>
          </w:p>
        </w:tc>
        <w:tc>
          <w:tcPr>
            <w:tcW w:w="1719" w:type="dxa"/>
            <w:tcBorders>
              <w:top w:val="single" w:sz="4" w:space="0" w:color="auto"/>
              <w:left w:val="single" w:sz="4" w:space="0" w:color="auto"/>
              <w:bottom w:val="single" w:sz="4" w:space="0" w:color="auto"/>
              <w:right w:val="single" w:sz="4" w:space="0" w:color="auto"/>
            </w:tcBorders>
          </w:tcPr>
          <w:p w:rsidR="00E13AB5" w:rsidRPr="00D41EAC"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5.</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sidRPr="009E4920">
              <w:rPr>
                <w:sz w:val="24"/>
                <w:szCs w:val="24"/>
              </w:rPr>
              <w:t>О</w:t>
            </w:r>
            <w:r>
              <w:rPr>
                <w:sz w:val="24"/>
                <w:szCs w:val="24"/>
              </w:rPr>
              <w:t>АУСО</w:t>
            </w:r>
            <w:r w:rsidRPr="009E4920">
              <w:rPr>
                <w:sz w:val="24"/>
                <w:szCs w:val="24"/>
              </w:rPr>
              <w:t xml:space="preserve"> «Холмский комплексный центр социального обслуживания</w:t>
            </w:r>
            <w:r>
              <w:rPr>
                <w:sz w:val="24"/>
                <w:szCs w:val="24"/>
              </w:rPr>
              <w:t xml:space="preserve"> населения</w:t>
            </w:r>
            <w:r w:rsidRPr="009E4920">
              <w:rPr>
                <w:sz w:val="24"/>
                <w:szCs w:val="24"/>
              </w:rPr>
              <w:t>»</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6.</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Pr>
                <w:sz w:val="24"/>
                <w:szCs w:val="24"/>
              </w:rPr>
              <w:t>о</w:t>
            </w:r>
            <w:r w:rsidRPr="009E4920">
              <w:rPr>
                <w:sz w:val="24"/>
                <w:szCs w:val="24"/>
              </w:rPr>
              <w:t>тдел занятости населения Холмского района государственного областного казенного учреждения «Центр занятости населения Новгородской области»</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7.</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Pr>
                <w:sz w:val="24"/>
                <w:szCs w:val="24"/>
              </w:rPr>
              <w:t>О</w:t>
            </w:r>
            <w:r w:rsidRPr="009E4920">
              <w:rPr>
                <w:sz w:val="24"/>
                <w:szCs w:val="24"/>
              </w:rPr>
              <w:t>тветственны</w:t>
            </w:r>
            <w:r>
              <w:rPr>
                <w:sz w:val="24"/>
                <w:szCs w:val="24"/>
              </w:rPr>
              <w:t>й</w:t>
            </w:r>
            <w:r w:rsidRPr="009E4920">
              <w:rPr>
                <w:sz w:val="24"/>
                <w:szCs w:val="24"/>
              </w:rPr>
              <w:t xml:space="preserve"> секретарь районной комиссии по делам несовершеннолетних и защите их прав</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8.</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Pr>
                <w:sz w:val="24"/>
                <w:szCs w:val="24"/>
              </w:rPr>
              <w:t>Г</w:t>
            </w:r>
            <w:r w:rsidRPr="009E4920">
              <w:rPr>
                <w:sz w:val="24"/>
                <w:szCs w:val="24"/>
              </w:rPr>
              <w:t>лавный специалист по опеке и попечительству отдела образования Администрации района</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9.</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Pr>
                <w:sz w:val="24"/>
                <w:szCs w:val="24"/>
              </w:rPr>
              <w:t>О</w:t>
            </w:r>
            <w:r w:rsidRPr="009E4920">
              <w:rPr>
                <w:sz w:val="24"/>
                <w:szCs w:val="24"/>
              </w:rPr>
              <w:t xml:space="preserve">тдел социальной защиты Холмского района </w:t>
            </w:r>
            <w:r>
              <w:rPr>
                <w:sz w:val="24"/>
                <w:szCs w:val="24"/>
              </w:rPr>
              <w:t>ГОКУ «</w:t>
            </w:r>
            <w:r w:rsidRPr="009E4920">
              <w:rPr>
                <w:sz w:val="24"/>
                <w:szCs w:val="24"/>
              </w:rPr>
              <w:t>Центр по организации социального обслуживания и предоставления социальных выплат»</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10.</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Pr>
                <w:sz w:val="24"/>
                <w:szCs w:val="24"/>
              </w:rPr>
              <w:t>О</w:t>
            </w:r>
            <w:r w:rsidRPr="009E4920">
              <w:rPr>
                <w:sz w:val="24"/>
                <w:szCs w:val="24"/>
              </w:rPr>
              <w:t>тделени</w:t>
            </w:r>
            <w:r>
              <w:rPr>
                <w:sz w:val="24"/>
                <w:szCs w:val="24"/>
              </w:rPr>
              <w:t>е</w:t>
            </w:r>
            <w:r w:rsidRPr="009E4920">
              <w:rPr>
                <w:sz w:val="24"/>
                <w:szCs w:val="24"/>
              </w:rPr>
              <w:t xml:space="preserve"> полиции по Холмскому району МО МВД РФ «Старорусский»</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r w:rsidR="00E13AB5" w:rsidTr="00D56C2D">
        <w:tc>
          <w:tcPr>
            <w:tcW w:w="820"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11.</w:t>
            </w:r>
          </w:p>
        </w:tc>
        <w:tc>
          <w:tcPr>
            <w:tcW w:w="6817"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rPr>
                <w:sz w:val="24"/>
                <w:szCs w:val="24"/>
              </w:rPr>
            </w:pPr>
            <w:r w:rsidRPr="009E4920">
              <w:rPr>
                <w:sz w:val="24"/>
                <w:szCs w:val="24"/>
              </w:rPr>
              <w:t>Областно</w:t>
            </w:r>
            <w:r>
              <w:rPr>
                <w:sz w:val="24"/>
                <w:szCs w:val="24"/>
              </w:rPr>
              <w:t>е</w:t>
            </w:r>
            <w:r w:rsidRPr="009E4920">
              <w:rPr>
                <w:sz w:val="24"/>
                <w:szCs w:val="24"/>
              </w:rPr>
              <w:t xml:space="preserve"> автономно</w:t>
            </w:r>
            <w:r>
              <w:rPr>
                <w:sz w:val="24"/>
                <w:szCs w:val="24"/>
              </w:rPr>
              <w:t>е</w:t>
            </w:r>
            <w:r w:rsidRPr="009E4920">
              <w:rPr>
                <w:sz w:val="24"/>
                <w:szCs w:val="24"/>
              </w:rPr>
              <w:t xml:space="preserve"> учреждени</w:t>
            </w:r>
            <w:r>
              <w:rPr>
                <w:sz w:val="24"/>
                <w:szCs w:val="24"/>
              </w:rPr>
              <w:t>е</w:t>
            </w:r>
            <w:r w:rsidRPr="009E4920">
              <w:rPr>
                <w:sz w:val="24"/>
                <w:szCs w:val="24"/>
              </w:rPr>
              <w:t xml:space="preserve"> здравоохранения «</w:t>
            </w:r>
            <w:proofErr w:type="spellStart"/>
            <w:r w:rsidRPr="009E4920">
              <w:rPr>
                <w:sz w:val="24"/>
                <w:szCs w:val="24"/>
              </w:rPr>
              <w:t>Поддорская</w:t>
            </w:r>
            <w:proofErr w:type="spellEnd"/>
            <w:r w:rsidRPr="009E4920">
              <w:rPr>
                <w:sz w:val="24"/>
                <w:szCs w:val="24"/>
              </w:rPr>
              <w:t xml:space="preserve"> центральная районная больница»</w:t>
            </w:r>
          </w:p>
        </w:tc>
        <w:tc>
          <w:tcPr>
            <w:tcW w:w="1719" w:type="dxa"/>
            <w:tcBorders>
              <w:top w:val="single" w:sz="4" w:space="0" w:color="auto"/>
              <w:left w:val="single" w:sz="4" w:space="0" w:color="auto"/>
              <w:bottom w:val="single" w:sz="4" w:space="0" w:color="auto"/>
              <w:right w:val="single" w:sz="4" w:space="0" w:color="auto"/>
            </w:tcBorders>
          </w:tcPr>
          <w:p w:rsidR="00E13AB5" w:rsidRDefault="00E13AB5" w:rsidP="00D56C2D">
            <w:pPr>
              <w:tabs>
                <w:tab w:val="left" w:pos="6800"/>
              </w:tabs>
              <w:spacing w:line="240" w:lineRule="exact"/>
              <w:jc w:val="center"/>
              <w:rPr>
                <w:sz w:val="24"/>
                <w:szCs w:val="24"/>
                <w:lang w:eastAsia="ar-SA"/>
              </w:rPr>
            </w:pPr>
            <w:r>
              <w:rPr>
                <w:sz w:val="24"/>
                <w:szCs w:val="24"/>
                <w:lang w:eastAsia="ar-SA"/>
              </w:rPr>
              <w:t>1</w:t>
            </w:r>
          </w:p>
        </w:tc>
      </w:tr>
    </w:tbl>
    <w:p w:rsidR="00E13AB5" w:rsidRDefault="00E13AB5" w:rsidP="00E13AB5">
      <w:pPr>
        <w:tabs>
          <w:tab w:val="left" w:pos="6800"/>
        </w:tabs>
        <w:spacing w:line="240" w:lineRule="exact"/>
        <w:jc w:val="center"/>
        <w:rPr>
          <w:b/>
          <w:sz w:val="28"/>
          <w:szCs w:val="28"/>
          <w:lang w:eastAsia="ar-SA"/>
        </w:rPr>
      </w:pPr>
    </w:p>
    <w:tbl>
      <w:tblPr>
        <w:tblW w:w="0" w:type="auto"/>
        <w:tblLayout w:type="fixed"/>
        <w:tblLook w:val="01E0" w:firstRow="1" w:lastRow="1" w:firstColumn="1" w:lastColumn="1" w:noHBand="0" w:noVBand="0"/>
      </w:tblPr>
      <w:tblGrid>
        <w:gridCol w:w="3749"/>
        <w:gridCol w:w="2586"/>
        <w:gridCol w:w="2394"/>
      </w:tblGrid>
      <w:tr w:rsidR="00E13AB5" w:rsidTr="00D56C2D">
        <w:tc>
          <w:tcPr>
            <w:tcW w:w="3749" w:type="dxa"/>
          </w:tcPr>
          <w:p w:rsidR="00E13AB5" w:rsidRPr="009755FC" w:rsidRDefault="00F5751F" w:rsidP="00F5751F">
            <w:pPr>
              <w:rPr>
                <w:sz w:val="24"/>
                <w:szCs w:val="24"/>
                <w:lang w:eastAsia="ar-SA"/>
              </w:rPr>
            </w:pPr>
            <w:r>
              <w:rPr>
                <w:sz w:val="24"/>
                <w:szCs w:val="24"/>
                <w:lang w:eastAsia="ar-SA"/>
              </w:rPr>
              <w:t>Начальник отдела</w:t>
            </w:r>
            <w:r w:rsidR="00E13AB5" w:rsidRPr="00F701C2">
              <w:rPr>
                <w:sz w:val="24"/>
                <w:szCs w:val="24"/>
                <w:lang w:eastAsia="ar-SA"/>
              </w:rPr>
              <w:t xml:space="preserve"> сельского хозяйства</w:t>
            </w:r>
            <w:r w:rsidR="00E13AB5">
              <w:rPr>
                <w:sz w:val="24"/>
                <w:szCs w:val="24"/>
                <w:lang w:eastAsia="ar-SA"/>
              </w:rPr>
              <w:t xml:space="preserve"> и природопользования</w:t>
            </w:r>
          </w:p>
        </w:tc>
        <w:tc>
          <w:tcPr>
            <w:tcW w:w="2586" w:type="dxa"/>
            <w:tcBorders>
              <w:top w:val="single" w:sz="4" w:space="0" w:color="auto"/>
              <w:left w:val="nil"/>
              <w:bottom w:val="nil"/>
              <w:right w:val="nil"/>
            </w:tcBorders>
          </w:tcPr>
          <w:p w:rsidR="00E13AB5" w:rsidRPr="009755FC" w:rsidRDefault="00E13AB5" w:rsidP="00D56C2D">
            <w:pPr>
              <w:pStyle w:val="a3"/>
              <w:spacing w:line="240" w:lineRule="exact"/>
              <w:ind w:right="-118"/>
              <w:jc w:val="center"/>
              <w:rPr>
                <w:szCs w:val="24"/>
              </w:rPr>
            </w:pPr>
          </w:p>
        </w:tc>
        <w:tc>
          <w:tcPr>
            <w:tcW w:w="2394" w:type="dxa"/>
          </w:tcPr>
          <w:p w:rsidR="00E13AB5" w:rsidRDefault="00E13AB5" w:rsidP="00D56C2D">
            <w:pPr>
              <w:pStyle w:val="a3"/>
              <w:spacing w:line="240" w:lineRule="exact"/>
              <w:ind w:right="369"/>
              <w:jc w:val="center"/>
              <w:rPr>
                <w:szCs w:val="24"/>
                <w:lang w:eastAsia="ar-SA"/>
              </w:rPr>
            </w:pPr>
          </w:p>
          <w:p w:rsidR="00E13AB5" w:rsidRDefault="00E13AB5" w:rsidP="00D56C2D">
            <w:pPr>
              <w:pStyle w:val="a3"/>
              <w:spacing w:line="240" w:lineRule="exact"/>
              <w:ind w:right="8"/>
              <w:rPr>
                <w:szCs w:val="24"/>
                <w:lang w:eastAsia="ar-SA"/>
              </w:rPr>
            </w:pPr>
          </w:p>
          <w:p w:rsidR="00E13AB5" w:rsidRPr="009755FC" w:rsidRDefault="00E13AB5" w:rsidP="00D56C2D">
            <w:pPr>
              <w:pStyle w:val="a3"/>
              <w:spacing w:line="240" w:lineRule="exact"/>
              <w:ind w:right="8"/>
              <w:rPr>
                <w:szCs w:val="24"/>
                <w:lang w:eastAsia="ar-SA"/>
              </w:rPr>
            </w:pPr>
            <w:r>
              <w:rPr>
                <w:szCs w:val="24"/>
                <w:lang w:eastAsia="ar-SA"/>
              </w:rPr>
              <w:t>Е. Г. Запольскайте</w:t>
            </w:r>
          </w:p>
        </w:tc>
      </w:tr>
      <w:tr w:rsidR="00E13AB5" w:rsidTr="00D56C2D">
        <w:tc>
          <w:tcPr>
            <w:tcW w:w="3749" w:type="dxa"/>
          </w:tcPr>
          <w:p w:rsidR="00E13AB5" w:rsidRPr="009755FC" w:rsidRDefault="00E13AB5" w:rsidP="00D56C2D">
            <w:pPr>
              <w:rPr>
                <w:sz w:val="24"/>
                <w:szCs w:val="24"/>
                <w:lang w:eastAsia="ar-SA"/>
              </w:rPr>
            </w:pPr>
          </w:p>
        </w:tc>
        <w:tc>
          <w:tcPr>
            <w:tcW w:w="2586" w:type="dxa"/>
            <w:tcBorders>
              <w:top w:val="single" w:sz="4" w:space="0" w:color="auto"/>
              <w:left w:val="nil"/>
              <w:bottom w:val="nil"/>
              <w:right w:val="nil"/>
            </w:tcBorders>
          </w:tcPr>
          <w:p w:rsidR="00E13AB5" w:rsidRPr="009755FC" w:rsidRDefault="00E13AB5" w:rsidP="00D56C2D">
            <w:pPr>
              <w:pStyle w:val="a3"/>
              <w:spacing w:line="240" w:lineRule="exact"/>
              <w:ind w:right="-118"/>
              <w:jc w:val="center"/>
              <w:rPr>
                <w:szCs w:val="24"/>
                <w:lang w:eastAsia="ar-SA"/>
              </w:rPr>
            </w:pPr>
            <w:r w:rsidRPr="009755FC">
              <w:rPr>
                <w:szCs w:val="24"/>
              </w:rPr>
              <w:t>(подпись)</w:t>
            </w:r>
          </w:p>
        </w:tc>
        <w:tc>
          <w:tcPr>
            <w:tcW w:w="2394" w:type="dxa"/>
          </w:tcPr>
          <w:p w:rsidR="00E13AB5" w:rsidRPr="009755FC" w:rsidRDefault="00E13AB5" w:rsidP="00D56C2D">
            <w:pPr>
              <w:pStyle w:val="a3"/>
              <w:spacing w:line="240" w:lineRule="exact"/>
              <w:ind w:right="369"/>
              <w:jc w:val="center"/>
              <w:rPr>
                <w:szCs w:val="24"/>
                <w:lang w:eastAsia="ar-SA"/>
              </w:rPr>
            </w:pPr>
          </w:p>
        </w:tc>
      </w:tr>
    </w:tbl>
    <w:p w:rsidR="00E13AB5" w:rsidRDefault="00E13AB5" w:rsidP="00E13AB5">
      <w:pPr>
        <w:ind w:right="-240"/>
      </w:pPr>
    </w:p>
    <w:p w:rsidR="00125470" w:rsidRDefault="00125470"/>
    <w:sectPr w:rsidR="00125470" w:rsidSect="00824B01">
      <w:pgSz w:w="11906" w:h="16838"/>
      <w:pgMar w:top="72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DC"/>
    <w:rsid w:val="00125470"/>
    <w:rsid w:val="001C408A"/>
    <w:rsid w:val="00936EDC"/>
    <w:rsid w:val="00E13AB5"/>
    <w:rsid w:val="00F5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E13AB5"/>
    <w:pPr>
      <w:keepNext/>
      <w:tabs>
        <w:tab w:val="left" w:pos="-5812"/>
      </w:tabs>
      <w:spacing w:before="120"/>
      <w:jc w:val="righ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3AB5"/>
    <w:rPr>
      <w:rFonts w:ascii="Arial" w:eastAsia="Times New Roman" w:hAnsi="Arial" w:cs="Times New Roman"/>
      <w:sz w:val="24"/>
      <w:szCs w:val="20"/>
      <w:lang w:eastAsia="ru-RU"/>
    </w:rPr>
  </w:style>
  <w:style w:type="paragraph" w:styleId="a3">
    <w:name w:val="Body Text"/>
    <w:basedOn w:val="a"/>
    <w:link w:val="a4"/>
    <w:rsid w:val="00E13AB5"/>
    <w:pPr>
      <w:overflowPunct/>
      <w:autoSpaceDE/>
      <w:autoSpaceDN/>
      <w:adjustRightInd/>
      <w:spacing w:line="360" w:lineRule="auto"/>
      <w:textAlignment w:val="auto"/>
    </w:pPr>
    <w:rPr>
      <w:rFonts w:ascii="Arial" w:hAnsi="Arial"/>
      <w:sz w:val="24"/>
    </w:rPr>
  </w:style>
  <w:style w:type="character" w:customStyle="1" w:styleId="a4">
    <w:name w:val="Основной текст Знак"/>
    <w:basedOn w:val="a0"/>
    <w:link w:val="a3"/>
    <w:rsid w:val="00E13AB5"/>
    <w:rPr>
      <w:rFonts w:ascii="Arial" w:eastAsia="Times New Roman"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E13AB5"/>
    <w:pPr>
      <w:keepNext/>
      <w:tabs>
        <w:tab w:val="left" w:pos="-5812"/>
      </w:tabs>
      <w:spacing w:before="120"/>
      <w:jc w:val="righ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3AB5"/>
    <w:rPr>
      <w:rFonts w:ascii="Arial" w:eastAsia="Times New Roman" w:hAnsi="Arial" w:cs="Times New Roman"/>
      <w:sz w:val="24"/>
      <w:szCs w:val="20"/>
      <w:lang w:eastAsia="ru-RU"/>
    </w:rPr>
  </w:style>
  <w:style w:type="paragraph" w:styleId="a3">
    <w:name w:val="Body Text"/>
    <w:basedOn w:val="a"/>
    <w:link w:val="a4"/>
    <w:rsid w:val="00E13AB5"/>
    <w:pPr>
      <w:overflowPunct/>
      <w:autoSpaceDE/>
      <w:autoSpaceDN/>
      <w:adjustRightInd/>
      <w:spacing w:line="360" w:lineRule="auto"/>
      <w:textAlignment w:val="auto"/>
    </w:pPr>
    <w:rPr>
      <w:rFonts w:ascii="Arial" w:hAnsi="Arial"/>
      <w:sz w:val="24"/>
    </w:rPr>
  </w:style>
  <w:style w:type="character" w:customStyle="1" w:styleId="a4">
    <w:name w:val="Основной текст Знак"/>
    <w:basedOn w:val="a0"/>
    <w:link w:val="a3"/>
    <w:rsid w:val="00E13AB5"/>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Запольскайте</dc:creator>
  <cp:keywords/>
  <dc:description/>
  <cp:lastModifiedBy>Запольскайте</cp:lastModifiedBy>
  <cp:revision>5</cp:revision>
  <dcterms:created xsi:type="dcterms:W3CDTF">2022-05-11T14:31:00Z</dcterms:created>
  <dcterms:modified xsi:type="dcterms:W3CDTF">2022-05-12T05:53:00Z</dcterms:modified>
</cp:coreProperties>
</file>