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8" w:rsidRDefault="00CD7713" w:rsidP="00CD7713">
      <w:pPr>
        <w:pStyle w:val="ConsPlusNormal"/>
        <w:jc w:val="right"/>
        <w:outlineLvl w:val="0"/>
      </w:pPr>
      <w:r>
        <w:t>ПРОЕКТ</w:t>
      </w:r>
    </w:p>
    <w:p w:rsidR="008F1E08" w:rsidRPr="0041413F" w:rsidRDefault="002E47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 xml:space="preserve">от </w:t>
      </w:r>
      <w:r w:rsidR="002E4724" w:rsidRPr="0041413F">
        <w:rPr>
          <w:rFonts w:ascii="Times New Roman" w:hAnsi="Times New Roman" w:cs="Times New Roman"/>
          <w:sz w:val="28"/>
          <w:szCs w:val="28"/>
        </w:rPr>
        <w:t xml:space="preserve">  </w:t>
      </w:r>
      <w:r w:rsidRPr="0041413F">
        <w:rPr>
          <w:rFonts w:ascii="Times New Roman" w:hAnsi="Times New Roman" w:cs="Times New Roman"/>
          <w:sz w:val="28"/>
          <w:szCs w:val="28"/>
        </w:rPr>
        <w:t xml:space="preserve"> </w:t>
      </w:r>
      <w:r w:rsidR="0025404E">
        <w:rPr>
          <w:rFonts w:ascii="Times New Roman" w:hAnsi="Times New Roman" w:cs="Times New Roman"/>
          <w:sz w:val="28"/>
          <w:szCs w:val="28"/>
        </w:rPr>
        <w:t>октября</w:t>
      </w:r>
      <w:r w:rsidRPr="0041413F">
        <w:rPr>
          <w:rFonts w:ascii="Times New Roman" w:hAnsi="Times New Roman" w:cs="Times New Roman"/>
          <w:sz w:val="28"/>
          <w:szCs w:val="28"/>
        </w:rPr>
        <w:t xml:space="preserve"> 20</w:t>
      </w:r>
      <w:r w:rsidR="008A2F9E">
        <w:rPr>
          <w:rFonts w:ascii="Times New Roman" w:hAnsi="Times New Roman" w:cs="Times New Roman"/>
          <w:sz w:val="28"/>
          <w:szCs w:val="28"/>
        </w:rPr>
        <w:t>20</w:t>
      </w:r>
      <w:r w:rsidRPr="0041413F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6E9B" w:rsidRPr="00756E9B" w:rsidRDefault="0025404E" w:rsidP="00E922B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A7373">
        <w:rPr>
          <w:rFonts w:ascii="Times New Roman" w:hAnsi="Times New Roman"/>
          <w:b/>
          <w:sz w:val="28"/>
          <w:szCs w:val="28"/>
        </w:rPr>
        <w:t xml:space="preserve"> закреплении за органами местного самоуправления источников доходов местного бюджета</w:t>
      </w:r>
    </w:p>
    <w:p w:rsidR="005A506D" w:rsidRPr="00063DCF" w:rsidRDefault="005A506D" w:rsidP="005A506D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8E79C9" w:rsidRPr="0072745D" w:rsidRDefault="00756E9B" w:rsidP="008E79C9">
      <w:pPr>
        <w:autoSpaceDE w:val="0"/>
        <w:autoSpaceDN w:val="0"/>
        <w:adjustRightInd w:val="0"/>
        <w:spacing w:after="120" w:line="360" w:lineRule="atLeast"/>
        <w:ind w:firstLine="709"/>
        <w:jc w:val="both"/>
        <w:rPr>
          <w:sz w:val="26"/>
          <w:szCs w:val="26"/>
        </w:rPr>
      </w:pPr>
      <w:r w:rsidRPr="0072745D">
        <w:rPr>
          <w:sz w:val="26"/>
          <w:szCs w:val="26"/>
        </w:rPr>
        <w:t>В соответствии с</w:t>
      </w:r>
      <w:r w:rsidR="0025404E" w:rsidRPr="0072745D">
        <w:rPr>
          <w:sz w:val="26"/>
          <w:szCs w:val="26"/>
        </w:rPr>
        <w:t xml:space="preserve">о статьёй 160.1 Бюджетного кодекса Российской Федерации </w:t>
      </w:r>
      <w:r w:rsidR="006D0E91">
        <w:rPr>
          <w:sz w:val="26"/>
          <w:szCs w:val="26"/>
        </w:rPr>
        <w:t>Администрация Холмского муниципального района</w:t>
      </w:r>
      <w:r w:rsidR="00E922B3">
        <w:rPr>
          <w:sz w:val="26"/>
          <w:szCs w:val="26"/>
        </w:rPr>
        <w:t xml:space="preserve"> </w:t>
      </w:r>
      <w:r w:rsidR="008E79C9" w:rsidRPr="0072745D">
        <w:rPr>
          <w:b/>
          <w:sz w:val="26"/>
          <w:szCs w:val="26"/>
        </w:rPr>
        <w:t>ПОСТАНОВЛЯЕТ:</w:t>
      </w:r>
    </w:p>
    <w:p w:rsidR="00CE4856" w:rsidRDefault="008E79C9" w:rsidP="0072745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72745D">
        <w:rPr>
          <w:rFonts w:ascii="Times New Roman" w:hAnsi="Times New Roman"/>
          <w:sz w:val="26"/>
          <w:szCs w:val="26"/>
        </w:rPr>
        <w:t xml:space="preserve">1. </w:t>
      </w:r>
      <w:r w:rsidR="0072745D" w:rsidRPr="0072745D">
        <w:rPr>
          <w:rFonts w:ascii="Times New Roman" w:hAnsi="Times New Roman"/>
          <w:sz w:val="26"/>
          <w:szCs w:val="26"/>
        </w:rPr>
        <w:t>Закрепить за органами местного самоуправления источники доходов местных бюджетов согласно приложению</w:t>
      </w:r>
      <w:r w:rsidR="00CE4856">
        <w:rPr>
          <w:rFonts w:ascii="Times New Roman" w:hAnsi="Times New Roman"/>
          <w:sz w:val="26"/>
          <w:szCs w:val="26"/>
        </w:rPr>
        <w:t xml:space="preserve"> </w:t>
      </w:r>
      <w:r w:rsidR="0072745D" w:rsidRPr="0072745D">
        <w:rPr>
          <w:rFonts w:ascii="Times New Roman" w:hAnsi="Times New Roman"/>
          <w:sz w:val="26"/>
          <w:szCs w:val="26"/>
        </w:rPr>
        <w:t xml:space="preserve">к </w:t>
      </w:r>
      <w:r w:rsidR="00CE4856">
        <w:rPr>
          <w:rFonts w:ascii="Times New Roman" w:hAnsi="Times New Roman"/>
          <w:sz w:val="26"/>
          <w:szCs w:val="26"/>
        </w:rPr>
        <w:t>постановлению</w:t>
      </w:r>
      <w:r w:rsidR="000E2034">
        <w:rPr>
          <w:rFonts w:ascii="Times New Roman" w:hAnsi="Times New Roman"/>
          <w:sz w:val="26"/>
          <w:szCs w:val="26"/>
        </w:rPr>
        <w:t>.</w:t>
      </w:r>
    </w:p>
    <w:p w:rsidR="0072745D" w:rsidRDefault="00FA7373" w:rsidP="00756E9B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="00CE4856" w:rsidRPr="00CE4856">
        <w:rPr>
          <w:rFonts w:ascii="Times New Roman" w:hAnsi="Times New Roman"/>
          <w:sz w:val="26"/>
          <w:szCs w:val="26"/>
        </w:rPr>
        <w:t>В случае изменения функций и полномочий орган</w:t>
      </w:r>
      <w:r w:rsidR="00CE4856">
        <w:rPr>
          <w:rFonts w:ascii="Times New Roman" w:hAnsi="Times New Roman"/>
          <w:sz w:val="26"/>
          <w:szCs w:val="26"/>
        </w:rPr>
        <w:t>ов</w:t>
      </w:r>
      <w:r w:rsidR="00CE4856" w:rsidRPr="00CE4856">
        <w:rPr>
          <w:rFonts w:ascii="Times New Roman" w:hAnsi="Times New Roman"/>
          <w:sz w:val="26"/>
          <w:szCs w:val="26"/>
        </w:rPr>
        <w:t xml:space="preserve"> местного самоуправления Холмского муниципального района Новгородской области и их самостоятельны</w:t>
      </w:r>
      <w:r w:rsidR="00CE4856">
        <w:rPr>
          <w:rFonts w:ascii="Times New Roman" w:hAnsi="Times New Roman"/>
          <w:sz w:val="26"/>
          <w:szCs w:val="26"/>
        </w:rPr>
        <w:t>х</w:t>
      </w:r>
      <w:r w:rsidR="00CE4856" w:rsidRPr="00CE4856">
        <w:rPr>
          <w:rFonts w:ascii="Times New Roman" w:hAnsi="Times New Roman"/>
          <w:sz w:val="26"/>
          <w:szCs w:val="26"/>
        </w:rPr>
        <w:t xml:space="preserve"> структурны</w:t>
      </w:r>
      <w:r w:rsidR="00CE4856">
        <w:rPr>
          <w:rFonts w:ascii="Times New Roman" w:hAnsi="Times New Roman"/>
          <w:sz w:val="26"/>
          <w:szCs w:val="26"/>
        </w:rPr>
        <w:t>х</w:t>
      </w:r>
      <w:r w:rsidR="00CE4856" w:rsidRPr="00CE4856">
        <w:rPr>
          <w:rFonts w:ascii="Times New Roman" w:hAnsi="Times New Roman"/>
          <w:sz w:val="26"/>
          <w:szCs w:val="26"/>
        </w:rPr>
        <w:t xml:space="preserve"> подразделени</w:t>
      </w:r>
      <w:r w:rsidR="00DF1372">
        <w:rPr>
          <w:rFonts w:ascii="Times New Roman" w:hAnsi="Times New Roman"/>
          <w:sz w:val="26"/>
          <w:szCs w:val="26"/>
        </w:rPr>
        <w:t>й</w:t>
      </w:r>
      <w:r w:rsidR="00CE4856" w:rsidRPr="00CE4856">
        <w:rPr>
          <w:rFonts w:ascii="Times New Roman" w:hAnsi="Times New Roman"/>
          <w:sz w:val="26"/>
          <w:szCs w:val="26"/>
        </w:rPr>
        <w:t xml:space="preserve"> информация об указанных изменениях доводится соответствующими органами до </w:t>
      </w:r>
      <w:r w:rsidR="00DF1372">
        <w:rPr>
          <w:rFonts w:ascii="Times New Roman" w:hAnsi="Times New Roman"/>
          <w:sz w:val="26"/>
          <w:szCs w:val="26"/>
        </w:rPr>
        <w:t>Комитета</w:t>
      </w:r>
      <w:r w:rsidR="00CE4856" w:rsidRPr="00CE4856">
        <w:rPr>
          <w:rFonts w:ascii="Times New Roman" w:hAnsi="Times New Roman"/>
          <w:sz w:val="26"/>
          <w:szCs w:val="26"/>
        </w:rPr>
        <w:t xml:space="preserve"> финансов </w:t>
      </w:r>
      <w:r w:rsidR="00DF1372">
        <w:rPr>
          <w:rFonts w:ascii="Times New Roman" w:hAnsi="Times New Roman"/>
          <w:sz w:val="26"/>
          <w:szCs w:val="26"/>
        </w:rPr>
        <w:t>Администрации Холмского муниципального района</w:t>
      </w:r>
      <w:r w:rsidR="00CE4856" w:rsidRPr="00CE4856">
        <w:rPr>
          <w:rFonts w:ascii="Times New Roman" w:hAnsi="Times New Roman"/>
          <w:sz w:val="26"/>
          <w:szCs w:val="26"/>
        </w:rPr>
        <w:t xml:space="preserve"> для подготовки проекта внесения изменений в перечень источников доходов местных бюджетов, закрепляемых за </w:t>
      </w:r>
      <w:r w:rsidR="00DF1372" w:rsidRPr="00DF1372">
        <w:rPr>
          <w:rFonts w:ascii="Times New Roman" w:hAnsi="Times New Roman"/>
          <w:sz w:val="26"/>
          <w:szCs w:val="26"/>
        </w:rPr>
        <w:t xml:space="preserve">органами местного самоуправления Холмского муниципального района Новгородской области и их самостоятельными структурными подразделениями </w:t>
      </w:r>
      <w:r w:rsidR="00CE4856" w:rsidRPr="00CE4856">
        <w:rPr>
          <w:rFonts w:ascii="Times New Roman" w:hAnsi="Times New Roman"/>
          <w:sz w:val="26"/>
          <w:szCs w:val="26"/>
        </w:rPr>
        <w:t>в</w:t>
      </w:r>
      <w:proofErr w:type="gramEnd"/>
      <w:r w:rsidR="00CE4856" w:rsidRPr="00CE4856">
        <w:rPr>
          <w:rFonts w:ascii="Times New Roman" w:hAnsi="Times New Roman"/>
          <w:sz w:val="26"/>
          <w:szCs w:val="26"/>
        </w:rPr>
        <w:t xml:space="preserve"> пределах их компетенции, </w:t>
      </w:r>
      <w:proofErr w:type="gramStart"/>
      <w:r w:rsidR="00CE4856" w:rsidRPr="00CE4856">
        <w:rPr>
          <w:rFonts w:ascii="Times New Roman" w:hAnsi="Times New Roman"/>
          <w:sz w:val="26"/>
          <w:szCs w:val="26"/>
        </w:rPr>
        <w:t>утверждаемый</w:t>
      </w:r>
      <w:proofErr w:type="gramEnd"/>
      <w:r w:rsidR="00CE4856" w:rsidRPr="00CE4856">
        <w:rPr>
          <w:rFonts w:ascii="Times New Roman" w:hAnsi="Times New Roman"/>
          <w:sz w:val="26"/>
          <w:szCs w:val="26"/>
        </w:rPr>
        <w:t xml:space="preserve"> постановлением </w:t>
      </w:r>
      <w:r w:rsidR="00DF1372">
        <w:rPr>
          <w:rFonts w:ascii="Times New Roman" w:hAnsi="Times New Roman"/>
          <w:sz w:val="26"/>
          <w:szCs w:val="26"/>
        </w:rPr>
        <w:t>Администрацией Холмского муниципального района</w:t>
      </w:r>
      <w:r w:rsidR="00CE4856" w:rsidRPr="00CE4856">
        <w:rPr>
          <w:rFonts w:ascii="Times New Roman" w:hAnsi="Times New Roman"/>
          <w:sz w:val="26"/>
          <w:szCs w:val="26"/>
        </w:rPr>
        <w:t xml:space="preserve">, или проекта внесения изменений в </w:t>
      </w:r>
      <w:r w:rsidR="00DF1372">
        <w:rPr>
          <w:rFonts w:ascii="Times New Roman" w:hAnsi="Times New Roman"/>
          <w:sz w:val="26"/>
          <w:szCs w:val="26"/>
        </w:rPr>
        <w:t xml:space="preserve">решение </w:t>
      </w:r>
      <w:r w:rsidR="00CE4856" w:rsidRPr="00CE4856">
        <w:rPr>
          <w:rFonts w:ascii="Times New Roman" w:hAnsi="Times New Roman"/>
          <w:sz w:val="26"/>
          <w:szCs w:val="26"/>
        </w:rPr>
        <w:t>о</w:t>
      </w:r>
      <w:r w:rsidR="00DF1372">
        <w:rPr>
          <w:rFonts w:ascii="Times New Roman" w:hAnsi="Times New Roman"/>
          <w:sz w:val="26"/>
          <w:szCs w:val="26"/>
        </w:rPr>
        <w:t xml:space="preserve"> </w:t>
      </w:r>
      <w:r w:rsidR="00CE4856" w:rsidRPr="00CE4856">
        <w:rPr>
          <w:rFonts w:ascii="Times New Roman" w:hAnsi="Times New Roman"/>
          <w:sz w:val="26"/>
          <w:szCs w:val="26"/>
        </w:rPr>
        <w:t>бюджете</w:t>
      </w:r>
      <w:r w:rsidR="00DF1372">
        <w:rPr>
          <w:rFonts w:ascii="Times New Roman" w:hAnsi="Times New Roman"/>
          <w:sz w:val="26"/>
          <w:szCs w:val="26"/>
        </w:rPr>
        <w:t xml:space="preserve"> Холмского муниципального района.</w:t>
      </w:r>
    </w:p>
    <w:p w:rsidR="008E79C9" w:rsidRPr="000E6BFA" w:rsidRDefault="00FA7373" w:rsidP="008E79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79C9" w:rsidRPr="000E6BFA">
        <w:rPr>
          <w:sz w:val="28"/>
          <w:szCs w:val="28"/>
        </w:rPr>
        <w:t xml:space="preserve">. </w:t>
      </w:r>
      <w:r w:rsidR="00920BD8">
        <w:rPr>
          <w:sz w:val="28"/>
          <w:szCs w:val="28"/>
        </w:rPr>
        <w:t>Действие п</w:t>
      </w:r>
      <w:r w:rsidR="008E79C9" w:rsidRPr="000E6BFA">
        <w:rPr>
          <w:sz w:val="28"/>
          <w:szCs w:val="28"/>
        </w:rPr>
        <w:t>остановлени</w:t>
      </w:r>
      <w:r w:rsidR="00920BD8">
        <w:rPr>
          <w:sz w:val="28"/>
          <w:szCs w:val="28"/>
        </w:rPr>
        <w:t>я распространяются на правоотношения, возникшие с 01 января 2020 года</w:t>
      </w:r>
      <w:r w:rsidR="008E79C9" w:rsidRPr="000E6BFA">
        <w:rPr>
          <w:sz w:val="28"/>
          <w:szCs w:val="28"/>
        </w:rPr>
        <w:t>.</w:t>
      </w:r>
    </w:p>
    <w:p w:rsidR="002E4724" w:rsidRPr="0041413F" w:rsidRDefault="00FA7373" w:rsidP="00FA737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F1E08" w:rsidRPr="0041413F">
        <w:rPr>
          <w:sz w:val="28"/>
          <w:szCs w:val="28"/>
        </w:rPr>
        <w:t xml:space="preserve">. </w:t>
      </w:r>
      <w:r w:rsidR="002E4724" w:rsidRPr="0041413F">
        <w:rPr>
          <w:sz w:val="28"/>
          <w:szCs w:val="28"/>
        </w:rPr>
        <w:t xml:space="preserve">Опубликовать </w:t>
      </w:r>
      <w:r w:rsidR="00DE4F9D">
        <w:rPr>
          <w:sz w:val="28"/>
          <w:szCs w:val="28"/>
        </w:rPr>
        <w:t>постановление</w:t>
      </w:r>
      <w:r w:rsidR="002E4724" w:rsidRPr="0041413F">
        <w:rPr>
          <w:sz w:val="28"/>
          <w:szCs w:val="28"/>
        </w:rPr>
        <w:t xml:space="preserve"> в периодическом печатном издании – бюллетене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F1E08" w:rsidRPr="002E4724" w:rsidRDefault="008F1E08" w:rsidP="00CD7713">
      <w:pPr>
        <w:pStyle w:val="ConsPlusNormal"/>
        <w:ind w:firstLine="720"/>
        <w:jc w:val="both"/>
        <w:rPr>
          <w:rFonts w:asciiTheme="majorHAnsi" w:hAnsiTheme="majorHAnsi"/>
        </w:rPr>
      </w:pPr>
    </w:p>
    <w:p w:rsidR="0032777E" w:rsidRDefault="0032777E">
      <w:pPr>
        <w:pStyle w:val="ConsPlusNormal"/>
        <w:jc w:val="both"/>
      </w:pPr>
    </w:p>
    <w:p w:rsidR="000B1194" w:rsidRDefault="000B1194">
      <w:pPr>
        <w:pStyle w:val="ConsPlusNormal"/>
        <w:jc w:val="both"/>
      </w:pPr>
    </w:p>
    <w:p w:rsidR="0032777E" w:rsidRPr="0041413F" w:rsidRDefault="00CD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Проект подготовила</w:t>
      </w:r>
    </w:p>
    <w:p w:rsidR="005A506D" w:rsidRDefault="006D0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финансов  </w:t>
      </w:r>
      <w:r w:rsidR="000B119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19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Ю.И.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Голошубова</w:t>
      </w:r>
      <w:proofErr w:type="spellEnd"/>
      <w:r w:rsidR="00DE2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194" w:rsidRDefault="000B1194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E922B3" w:rsidRDefault="00E922B3" w:rsidP="00756E9B">
      <w:pPr>
        <w:pStyle w:val="Default"/>
        <w:jc w:val="right"/>
        <w:rPr>
          <w:b/>
          <w:bCs/>
          <w:sz w:val="26"/>
          <w:szCs w:val="26"/>
        </w:rPr>
      </w:pPr>
    </w:p>
    <w:p w:rsidR="00E922B3" w:rsidRDefault="00E922B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FA7373" w:rsidRDefault="00FA7373" w:rsidP="00756E9B">
      <w:pPr>
        <w:pStyle w:val="Default"/>
        <w:jc w:val="right"/>
        <w:rPr>
          <w:b/>
          <w:bCs/>
          <w:sz w:val="26"/>
          <w:szCs w:val="26"/>
        </w:rPr>
      </w:pP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Приложение</w:t>
      </w:r>
      <w:r w:rsidR="00CD571E">
        <w:rPr>
          <w:b/>
          <w:bCs/>
          <w:sz w:val="26"/>
          <w:szCs w:val="26"/>
        </w:rPr>
        <w:t xml:space="preserve"> </w:t>
      </w: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</w:t>
      </w:r>
      <w:r w:rsidR="00FA7373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Администрации</w:t>
      </w: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</w:t>
      </w:r>
      <w:r w:rsidR="00FA7373">
        <w:rPr>
          <w:b/>
          <w:bCs/>
          <w:sz w:val="26"/>
          <w:szCs w:val="26"/>
        </w:rPr>
        <w:t>__________</w:t>
      </w:r>
      <w:r>
        <w:rPr>
          <w:b/>
          <w:bCs/>
          <w:sz w:val="26"/>
          <w:szCs w:val="26"/>
        </w:rPr>
        <w:t>.20</w:t>
      </w:r>
      <w:r w:rsidR="008A2F9E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</w:t>
      </w:r>
    </w:p>
    <w:p w:rsidR="00756E9B" w:rsidRDefault="00756E9B" w:rsidP="00756E9B">
      <w:pPr>
        <w:pStyle w:val="Default"/>
        <w:jc w:val="center"/>
        <w:rPr>
          <w:b/>
          <w:bCs/>
          <w:sz w:val="26"/>
          <w:szCs w:val="26"/>
        </w:rPr>
      </w:pPr>
    </w:p>
    <w:p w:rsidR="00CD571E" w:rsidRPr="00CD571E" w:rsidRDefault="00CD571E" w:rsidP="00CD571E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CD571E">
        <w:rPr>
          <w:rFonts w:eastAsia="Calibri"/>
          <w:b/>
          <w:sz w:val="26"/>
          <w:szCs w:val="26"/>
          <w:lang w:eastAsia="en-US"/>
        </w:rPr>
        <w:t>ПЕРЕЧЕНЬ</w:t>
      </w:r>
    </w:p>
    <w:p w:rsidR="00CD571E" w:rsidRPr="00CD571E" w:rsidRDefault="00CD571E" w:rsidP="00CD571E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CD571E">
        <w:rPr>
          <w:rFonts w:eastAsia="Calibri"/>
          <w:b/>
          <w:sz w:val="26"/>
          <w:szCs w:val="26"/>
          <w:lang w:eastAsia="en-US"/>
        </w:rPr>
        <w:t>источников доходов местных бюджетов, закрепляемых за органами местного самоуправления Холмского муниципального района Новгородской области</w:t>
      </w:r>
    </w:p>
    <w:p w:rsidR="00CD571E" w:rsidRPr="00CD571E" w:rsidRDefault="00CD571E" w:rsidP="00CD571E">
      <w:pP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 Источники доходов, закрепляемые за Администрацией Холмского муниципального района: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1.1. </w:t>
      </w:r>
      <w:proofErr w:type="gramStart"/>
      <w:r w:rsidRPr="00CD571E">
        <w:rPr>
          <w:rFonts w:eastAsia="Calibri"/>
          <w:sz w:val="26"/>
          <w:szCs w:val="26"/>
          <w:lang w:eastAsia="en-US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район</w:t>
      </w:r>
      <w:r w:rsidR="00284823">
        <w:rPr>
          <w:rFonts w:eastAsia="Calibri"/>
          <w:sz w:val="26"/>
          <w:szCs w:val="26"/>
          <w:lang w:eastAsia="en-US"/>
        </w:rPr>
        <w:t>а</w:t>
      </w:r>
      <w:r w:rsidRPr="00CD571E">
        <w:rPr>
          <w:rFonts w:eastAsia="Calibri"/>
          <w:sz w:val="26"/>
          <w:szCs w:val="26"/>
          <w:lang w:eastAsia="en-US"/>
        </w:rPr>
        <w:t>, а также средства от продажи права на заключение договоров аренды указанных земельных участков;</w:t>
      </w:r>
      <w:proofErr w:type="gramEnd"/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1.2.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</w:t>
      </w:r>
      <w:r w:rsidR="00284823">
        <w:rPr>
          <w:rFonts w:eastAsia="Calibri"/>
          <w:sz w:val="26"/>
          <w:szCs w:val="26"/>
          <w:lang w:eastAsia="en-US"/>
        </w:rPr>
        <w:t>ия</w:t>
      </w:r>
      <w:r w:rsidRPr="00CD571E">
        <w:rPr>
          <w:rFonts w:eastAsia="Calibri"/>
          <w:sz w:val="26"/>
          <w:szCs w:val="26"/>
          <w:lang w:eastAsia="en-US"/>
        </w:rPr>
        <w:t>, а также средства от продажи права на заключение договоров аренды указанных земельных участков;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1.3.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район</w:t>
      </w:r>
      <w:r w:rsidR="00284823">
        <w:rPr>
          <w:rFonts w:eastAsia="Calibri"/>
          <w:sz w:val="26"/>
          <w:szCs w:val="26"/>
          <w:lang w:eastAsia="en-US"/>
        </w:rPr>
        <w:t>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земельных участков муниципальных бюджетных и автономных учреждений);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1.4. Доходы от сдачи в аренду имущества, находящегося в оперативном управлении органов управления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и созданных ими учреждений (за исключением имущества муниципальных автономных учреждений);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1.5. Доходы от сдачи в аренду имущества, составляющего казну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земельных участков);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1.6. Прочие поступления от использования имущества, находящегося в собственности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имущества муниципальных автономных учреждений, а также имущества муниципальных унитарных предприятий, в том числе казенных);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1.7. Доходы от реализации имущества, находящегося в оперативном управлении учреждений, находящихся в ведении органов управления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имущества муниципальных бюджетных и автономных учреждений), в части реализации основных средств по указанному имуществу;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1.8. Доходы от реализации имущества, находящегося в оперативном управлении учреждений, находящихся в ведении органов управления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имущества муниципальных бюджетных и автономных учреждений), в части реализации материальных запасов по указанному имуществу;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1.9. Доходы от реализации иного имущества, находящегося в собственности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имущества муниципальных бюджетных и автономных учреждений, а также имущества муниципальных унитарных </w:t>
      </w:r>
      <w:r w:rsidRPr="00CD571E">
        <w:rPr>
          <w:rFonts w:eastAsia="Calibri"/>
          <w:sz w:val="26"/>
          <w:szCs w:val="26"/>
          <w:lang w:eastAsia="en-US"/>
        </w:rPr>
        <w:lastRenderedPageBreak/>
        <w:t>предприятий, в том числе казенных), в части реализации материальных запасов по указанному имуществу;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1.10. Доходы от реализации иного имущества, находящегося в собственности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1.11. 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>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1.12. Доходы от продажи земельных участков, государственная собственность на которые не разграничена и которые расположены в границах городских поселений;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1.13. Доходы от продажи земельных участков, находящихся в собственности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земельных участков муниципальных бюджетных и автономных учреждений);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1.14.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1.15.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1.16. 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1.17. </w:t>
      </w:r>
      <w:proofErr w:type="gramStart"/>
      <w:r w:rsidRPr="00CD571E">
        <w:rPr>
          <w:rFonts w:eastAsia="Calibri"/>
          <w:sz w:val="26"/>
          <w:szCs w:val="26"/>
          <w:lang w:eastAsia="en-US"/>
        </w:rPr>
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района;</w:t>
      </w:r>
      <w:proofErr w:type="gramEnd"/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1.18.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1.19. </w:t>
      </w:r>
      <w:proofErr w:type="gramStart"/>
      <w:r w:rsidRPr="00CD571E">
        <w:rPr>
          <w:rFonts w:eastAsia="Calibri"/>
          <w:sz w:val="26"/>
          <w:szCs w:val="26"/>
          <w:lang w:eastAsia="en-US"/>
        </w:rPr>
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задолженности);</w:t>
      </w:r>
      <w:proofErr w:type="gramEnd"/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1.20. Невыясненные поступления, зачисляемые в бюджеты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>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1.21. Прочие неналоговые доходы бюджетов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>.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lastRenderedPageBreak/>
        <w:t>2.</w:t>
      </w:r>
      <w:r w:rsidRPr="00CD571E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CD571E">
        <w:rPr>
          <w:rFonts w:eastAsia="Calibri"/>
          <w:sz w:val="26"/>
          <w:szCs w:val="26"/>
          <w:lang w:eastAsia="en-US"/>
        </w:rPr>
        <w:t>Источники доходов, закрепляемые за Администраци</w:t>
      </w:r>
      <w:r w:rsidR="000E2034">
        <w:rPr>
          <w:rFonts w:eastAsia="Calibri"/>
          <w:sz w:val="26"/>
          <w:szCs w:val="26"/>
          <w:lang w:eastAsia="en-US"/>
        </w:rPr>
        <w:t>ей</w:t>
      </w:r>
      <w:r w:rsidRPr="00CD571E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CD571E">
        <w:rPr>
          <w:rFonts w:eastAsia="Calibri"/>
          <w:sz w:val="26"/>
          <w:szCs w:val="26"/>
          <w:lang w:eastAsia="en-US"/>
        </w:rPr>
        <w:t>Морховского</w:t>
      </w:r>
      <w:proofErr w:type="spellEnd"/>
      <w:r w:rsidRPr="00CD571E">
        <w:rPr>
          <w:rFonts w:eastAsia="Calibri"/>
          <w:sz w:val="26"/>
          <w:szCs w:val="26"/>
          <w:lang w:eastAsia="en-US"/>
        </w:rPr>
        <w:t xml:space="preserve"> сельского поселения: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2.1. Государственная пошлина за совершение нотариальных действий (за исключением действий, совершаемых консульскими учреждениями Российской Федерации);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2.2.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2.3. </w:t>
      </w:r>
      <w:proofErr w:type="gramStart"/>
      <w:r w:rsidRPr="00CD571E">
        <w:rPr>
          <w:rFonts w:eastAsia="Calibri"/>
          <w:sz w:val="26"/>
          <w:szCs w:val="26"/>
          <w:lang w:eastAsia="en-US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учреждений);</w:t>
      </w:r>
      <w:proofErr w:type="gramEnd"/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2.4. Прочие поступления от использования имущества, находящегося в собственности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2.5. Невыясненные поступления, зачисляемые в бюджет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>.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3. Источники доходов, закрепляемые за Администраци</w:t>
      </w:r>
      <w:r w:rsidR="000E2034">
        <w:rPr>
          <w:rFonts w:eastAsia="Calibri"/>
          <w:sz w:val="26"/>
          <w:szCs w:val="26"/>
          <w:lang w:eastAsia="en-US"/>
        </w:rPr>
        <w:t>ей</w:t>
      </w:r>
      <w:r w:rsidRPr="00CD571E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CD571E">
        <w:rPr>
          <w:rFonts w:eastAsia="Calibri"/>
          <w:sz w:val="26"/>
          <w:szCs w:val="26"/>
          <w:lang w:eastAsia="en-US"/>
        </w:rPr>
        <w:t>Красноборского</w:t>
      </w:r>
      <w:proofErr w:type="spellEnd"/>
      <w:r w:rsidRPr="00CD571E">
        <w:rPr>
          <w:rFonts w:eastAsia="Calibri"/>
          <w:sz w:val="26"/>
          <w:szCs w:val="26"/>
          <w:lang w:eastAsia="en-US"/>
        </w:rPr>
        <w:t xml:space="preserve"> сельского поселения;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3.1. Государственная пошлина за совершение нотариальных действий (за исключением действий, совершаемых консульскими учреждениями Российской Федерации);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3.2.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3.3. Доходы, получаемые в виде арендной платы, а также средства от продажи права на заключение договоров аренды за земли, находящиеся в собственности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земельных участков муниципальных бюджетных и автономных учреждений);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3.4. Прочие поступления от использования имущества, находящегося в собственности сельск</w:t>
      </w:r>
      <w:r w:rsidR="00284823">
        <w:rPr>
          <w:rFonts w:eastAsia="Calibri"/>
          <w:sz w:val="26"/>
          <w:szCs w:val="26"/>
          <w:lang w:eastAsia="en-US"/>
        </w:rPr>
        <w:t>ого поселения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3.5. Доходы от реализации иного имущества,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3.6. Невыясненные поступления, зачисляемые в бюджет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>.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4. Источники доходов, закрепляемые за Администраци</w:t>
      </w:r>
      <w:r w:rsidR="000E2034">
        <w:rPr>
          <w:rFonts w:eastAsia="Calibri"/>
          <w:sz w:val="26"/>
          <w:szCs w:val="26"/>
          <w:lang w:eastAsia="en-US"/>
        </w:rPr>
        <w:t>ей</w:t>
      </w:r>
      <w:r w:rsidRPr="00CD571E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CD571E">
        <w:rPr>
          <w:rFonts w:eastAsia="Calibri"/>
          <w:sz w:val="26"/>
          <w:szCs w:val="26"/>
          <w:lang w:eastAsia="en-US"/>
        </w:rPr>
        <w:t>Тогодского</w:t>
      </w:r>
      <w:proofErr w:type="spellEnd"/>
      <w:r w:rsidRPr="00CD571E">
        <w:rPr>
          <w:rFonts w:eastAsia="Calibri"/>
          <w:sz w:val="26"/>
          <w:szCs w:val="26"/>
          <w:lang w:eastAsia="en-US"/>
        </w:rPr>
        <w:t xml:space="preserve"> сельского поселения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4.1.  Государственная пошлина за совершение нотариальных действий (за исключением действий, совершаемых консульскими учреждениями Российской Федерации);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4.2. Государственная пошлина за совершение нотариальных действий должностными лицами органов местного самоуправления, уполномоченными в </w:t>
      </w:r>
      <w:r w:rsidRPr="00CD571E">
        <w:rPr>
          <w:rFonts w:eastAsia="Calibri"/>
          <w:sz w:val="26"/>
          <w:szCs w:val="26"/>
          <w:lang w:eastAsia="en-US"/>
        </w:rPr>
        <w:lastRenderedPageBreak/>
        <w:t>соответствии с законодательными актами Российской Федерации на совершение нотариальных действий;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4.3. Доходы, получаемые в виде арендной платы, а также средства от продажи права на заключение договоров аренды за земли, находящиеся в собственности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 xml:space="preserve"> (за исключением земельных участков муниципальных бюджетных и автономных учреждений);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4.4. Прочие доходы от компенсации затрат бюджетов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>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4.5. Прочие поступления от денежных взысканий (штрафов) и иных сумм в возмещение ущерба, зачисляемые в бюджет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 xml:space="preserve">; 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4.6. Невыясненные поступления, зачисляемые в бюджет</w:t>
      </w:r>
      <w:r w:rsidR="00284823">
        <w:rPr>
          <w:rFonts w:eastAsia="Calibri"/>
          <w:sz w:val="26"/>
          <w:szCs w:val="26"/>
          <w:lang w:eastAsia="en-US"/>
        </w:rPr>
        <w:t xml:space="preserve"> сельского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поселени</w:t>
      </w:r>
      <w:r w:rsidR="00284823">
        <w:rPr>
          <w:rFonts w:eastAsia="Calibri"/>
          <w:sz w:val="26"/>
          <w:szCs w:val="26"/>
          <w:lang w:eastAsia="en-US"/>
        </w:rPr>
        <w:t>я</w:t>
      </w:r>
      <w:r w:rsidRPr="00CD571E">
        <w:rPr>
          <w:rFonts w:eastAsia="Calibri"/>
          <w:sz w:val="26"/>
          <w:szCs w:val="26"/>
          <w:lang w:eastAsia="en-US"/>
        </w:rPr>
        <w:t>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4.7. Прочие неналоговые доходы бюджет</w:t>
      </w:r>
      <w:r w:rsidR="00284823">
        <w:rPr>
          <w:rFonts w:eastAsia="Calibri"/>
          <w:sz w:val="26"/>
          <w:szCs w:val="26"/>
          <w:lang w:eastAsia="en-US"/>
        </w:rPr>
        <w:t>а</w:t>
      </w:r>
      <w:r w:rsidRPr="00CD571E">
        <w:rPr>
          <w:rFonts w:eastAsia="Calibri"/>
          <w:sz w:val="26"/>
          <w:szCs w:val="26"/>
          <w:lang w:eastAsia="en-US"/>
        </w:rPr>
        <w:t xml:space="preserve"> сельск</w:t>
      </w:r>
      <w:r w:rsidR="00284823">
        <w:rPr>
          <w:rFonts w:eastAsia="Calibri"/>
          <w:sz w:val="26"/>
          <w:szCs w:val="26"/>
          <w:lang w:eastAsia="en-US"/>
        </w:rPr>
        <w:t>ого</w:t>
      </w:r>
      <w:r w:rsidRPr="00CD571E">
        <w:rPr>
          <w:rFonts w:eastAsia="Calibri"/>
          <w:sz w:val="26"/>
          <w:szCs w:val="26"/>
          <w:lang w:eastAsia="en-US"/>
        </w:rPr>
        <w:t xml:space="preserve"> поселен</w:t>
      </w:r>
      <w:r w:rsidR="00284823">
        <w:rPr>
          <w:rFonts w:eastAsia="Calibri"/>
          <w:sz w:val="26"/>
          <w:szCs w:val="26"/>
          <w:lang w:eastAsia="en-US"/>
        </w:rPr>
        <w:t>ия</w:t>
      </w:r>
      <w:r w:rsidRPr="00CD571E">
        <w:rPr>
          <w:rFonts w:eastAsia="Calibri"/>
          <w:sz w:val="26"/>
          <w:szCs w:val="26"/>
          <w:lang w:eastAsia="en-US"/>
        </w:rPr>
        <w:t>.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5. Источники доходов, закрепляемые за Комитетом финансов Администрации Холмского муниципального района: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5.1. Прочие доходы от компенсации затрат бюджет</w:t>
      </w:r>
      <w:r w:rsidR="00284823">
        <w:rPr>
          <w:rFonts w:eastAsia="Calibri"/>
          <w:sz w:val="26"/>
          <w:szCs w:val="26"/>
          <w:lang w:eastAsia="en-US"/>
        </w:rPr>
        <w:t>а</w:t>
      </w:r>
      <w:r w:rsidRPr="00CD571E">
        <w:rPr>
          <w:rFonts w:eastAsia="Calibri"/>
          <w:sz w:val="26"/>
          <w:szCs w:val="26"/>
          <w:lang w:eastAsia="en-US"/>
        </w:rPr>
        <w:t xml:space="preserve">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>;</w:t>
      </w:r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5.2. </w:t>
      </w:r>
      <w:proofErr w:type="gramStart"/>
      <w:r w:rsidRPr="00CD571E">
        <w:rPr>
          <w:rFonts w:eastAsia="Calibri"/>
          <w:sz w:val="26"/>
          <w:szCs w:val="26"/>
          <w:lang w:eastAsia="en-US"/>
        </w:rPr>
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района;</w:t>
      </w:r>
      <w:proofErr w:type="gramEnd"/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5.3. </w:t>
      </w:r>
      <w:proofErr w:type="gramStart"/>
      <w:r w:rsidRPr="00CD571E">
        <w:rPr>
          <w:rFonts w:eastAsia="Calibri"/>
          <w:sz w:val="26"/>
          <w:szCs w:val="26"/>
          <w:lang w:eastAsia="en-US"/>
        </w:rPr>
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 xml:space="preserve">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задолженности);</w:t>
      </w:r>
      <w:proofErr w:type="gramEnd"/>
    </w:p>
    <w:p w:rsidR="00CD571E" w:rsidRP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 xml:space="preserve">5.4. Невыясненные поступления, зачисляемые в бюджет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>;</w:t>
      </w:r>
    </w:p>
    <w:p w:rsidR="00CD571E" w:rsidRDefault="00CD571E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571E">
        <w:rPr>
          <w:rFonts w:eastAsia="Calibri"/>
          <w:sz w:val="26"/>
          <w:szCs w:val="26"/>
          <w:lang w:eastAsia="en-US"/>
        </w:rPr>
        <w:t>5.5. Прочие неналоговые доходы бюджет</w:t>
      </w:r>
      <w:r w:rsidR="00284823">
        <w:rPr>
          <w:rFonts w:eastAsia="Calibri"/>
          <w:sz w:val="26"/>
          <w:szCs w:val="26"/>
          <w:lang w:eastAsia="en-US"/>
        </w:rPr>
        <w:t>а</w:t>
      </w:r>
      <w:r w:rsidRPr="00CD571E">
        <w:rPr>
          <w:rFonts w:eastAsia="Calibri"/>
          <w:sz w:val="26"/>
          <w:szCs w:val="26"/>
          <w:lang w:eastAsia="en-US"/>
        </w:rPr>
        <w:t xml:space="preserve"> </w:t>
      </w:r>
      <w:r w:rsidR="00284823">
        <w:rPr>
          <w:rFonts w:eastAsia="Calibri"/>
          <w:sz w:val="26"/>
          <w:szCs w:val="26"/>
          <w:lang w:eastAsia="en-US"/>
        </w:rPr>
        <w:t>муниципального района</w:t>
      </w:r>
      <w:r w:rsidRPr="00CD571E">
        <w:rPr>
          <w:rFonts w:eastAsia="Calibri"/>
          <w:sz w:val="26"/>
          <w:szCs w:val="26"/>
          <w:lang w:eastAsia="en-US"/>
        </w:rPr>
        <w:t>.</w:t>
      </w:r>
    </w:p>
    <w:p w:rsidR="005D7979" w:rsidRDefault="005D7979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 </w:t>
      </w:r>
      <w:r w:rsidRPr="005D7979">
        <w:rPr>
          <w:rFonts w:eastAsia="Calibri"/>
          <w:sz w:val="26"/>
          <w:szCs w:val="26"/>
          <w:lang w:eastAsia="en-US"/>
        </w:rPr>
        <w:t>Источники доходов, закрепляемые за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39770F" w:rsidRPr="0039770F">
        <w:rPr>
          <w:rFonts w:eastAsia="Calibri"/>
          <w:sz w:val="26"/>
          <w:szCs w:val="26"/>
          <w:lang w:eastAsia="en-US"/>
        </w:rPr>
        <w:t>Федеральн</w:t>
      </w:r>
      <w:r w:rsidR="0039770F">
        <w:rPr>
          <w:rFonts w:eastAsia="Calibri"/>
          <w:sz w:val="26"/>
          <w:szCs w:val="26"/>
          <w:lang w:eastAsia="en-US"/>
        </w:rPr>
        <w:t>ой</w:t>
      </w:r>
      <w:r w:rsidR="0039770F" w:rsidRPr="0039770F">
        <w:rPr>
          <w:rFonts w:eastAsia="Calibri"/>
          <w:sz w:val="26"/>
          <w:szCs w:val="26"/>
          <w:lang w:eastAsia="en-US"/>
        </w:rPr>
        <w:t xml:space="preserve"> служб</w:t>
      </w:r>
      <w:r w:rsidR="0039770F">
        <w:rPr>
          <w:rFonts w:eastAsia="Calibri"/>
          <w:sz w:val="26"/>
          <w:szCs w:val="26"/>
          <w:lang w:eastAsia="en-US"/>
        </w:rPr>
        <w:t>ой</w:t>
      </w:r>
      <w:r w:rsidR="0039770F" w:rsidRPr="0039770F">
        <w:rPr>
          <w:rFonts w:eastAsia="Calibri"/>
          <w:sz w:val="26"/>
          <w:szCs w:val="26"/>
          <w:lang w:eastAsia="en-US"/>
        </w:rPr>
        <w:t xml:space="preserve"> по надзору в сфере природопользования</w:t>
      </w:r>
      <w:r w:rsidR="0039770F">
        <w:rPr>
          <w:rFonts w:eastAsia="Calibri"/>
          <w:sz w:val="26"/>
          <w:szCs w:val="26"/>
          <w:lang w:eastAsia="en-US"/>
        </w:rPr>
        <w:t>:</w:t>
      </w:r>
    </w:p>
    <w:p w:rsidR="0039770F" w:rsidRDefault="0039770F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6.1. </w:t>
      </w:r>
      <w:r w:rsidRPr="0039770F">
        <w:rPr>
          <w:rFonts w:eastAsia="Calibri"/>
          <w:sz w:val="26"/>
          <w:szCs w:val="26"/>
          <w:lang w:eastAsia="en-US"/>
        </w:rPr>
        <w:t>Плата за выбросы загрязняющих веществ в атмосферный воздух стационарными объектами</w:t>
      </w:r>
      <w:r>
        <w:rPr>
          <w:rFonts w:eastAsia="Calibri"/>
          <w:sz w:val="26"/>
          <w:szCs w:val="26"/>
          <w:lang w:eastAsia="en-US"/>
        </w:rPr>
        <w:t>;</w:t>
      </w:r>
    </w:p>
    <w:p w:rsidR="0039770F" w:rsidRDefault="0039770F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6.2. </w:t>
      </w:r>
      <w:r w:rsidRPr="0039770F">
        <w:rPr>
          <w:rFonts w:eastAsia="Calibri"/>
          <w:sz w:val="26"/>
          <w:szCs w:val="26"/>
          <w:lang w:eastAsia="en-US"/>
        </w:rPr>
        <w:t>Плата за сбросы загрязняющих веществ в водные объекты</w:t>
      </w:r>
      <w:r>
        <w:rPr>
          <w:rFonts w:eastAsia="Calibri"/>
          <w:sz w:val="26"/>
          <w:szCs w:val="26"/>
          <w:lang w:eastAsia="en-US"/>
        </w:rPr>
        <w:t>.</w:t>
      </w:r>
    </w:p>
    <w:p w:rsidR="0039770F" w:rsidRDefault="0039770F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7. </w:t>
      </w:r>
      <w:r w:rsidR="00B65E8D" w:rsidRPr="00B65E8D">
        <w:rPr>
          <w:rFonts w:eastAsia="Calibri"/>
          <w:sz w:val="26"/>
          <w:szCs w:val="26"/>
          <w:lang w:eastAsia="en-US"/>
        </w:rPr>
        <w:t xml:space="preserve">Источники доходов, закрепляемые за </w:t>
      </w:r>
      <w:r w:rsidRPr="0039770F">
        <w:rPr>
          <w:rFonts w:eastAsia="Calibri"/>
          <w:sz w:val="26"/>
          <w:szCs w:val="26"/>
          <w:lang w:eastAsia="en-US"/>
        </w:rPr>
        <w:t>Федеральн</w:t>
      </w:r>
      <w:r w:rsidR="00B65E8D">
        <w:rPr>
          <w:rFonts w:eastAsia="Calibri"/>
          <w:sz w:val="26"/>
          <w:szCs w:val="26"/>
          <w:lang w:eastAsia="en-US"/>
        </w:rPr>
        <w:t>ой</w:t>
      </w:r>
      <w:r w:rsidRPr="0039770F">
        <w:rPr>
          <w:rFonts w:eastAsia="Calibri"/>
          <w:sz w:val="26"/>
          <w:szCs w:val="26"/>
          <w:lang w:eastAsia="en-US"/>
        </w:rPr>
        <w:t xml:space="preserve"> налогов</w:t>
      </w:r>
      <w:r w:rsidR="00B65E8D">
        <w:rPr>
          <w:rFonts w:eastAsia="Calibri"/>
          <w:sz w:val="26"/>
          <w:szCs w:val="26"/>
          <w:lang w:eastAsia="en-US"/>
        </w:rPr>
        <w:t>ой</w:t>
      </w:r>
      <w:r w:rsidRPr="0039770F">
        <w:rPr>
          <w:rFonts w:eastAsia="Calibri"/>
          <w:sz w:val="26"/>
          <w:szCs w:val="26"/>
          <w:lang w:eastAsia="en-US"/>
        </w:rPr>
        <w:t xml:space="preserve"> служб</w:t>
      </w:r>
      <w:r w:rsidR="00B65E8D">
        <w:rPr>
          <w:rFonts w:eastAsia="Calibri"/>
          <w:sz w:val="26"/>
          <w:szCs w:val="26"/>
          <w:lang w:eastAsia="en-US"/>
        </w:rPr>
        <w:t>ой: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7.1. </w:t>
      </w:r>
      <w:r w:rsidRPr="00B65E8D">
        <w:rPr>
          <w:rFonts w:eastAsia="Calibri"/>
          <w:sz w:val="26"/>
          <w:szCs w:val="26"/>
          <w:lang w:eastAsia="en-US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</w:r>
      <w:r>
        <w:rPr>
          <w:rFonts w:eastAsia="Calibri"/>
          <w:sz w:val="26"/>
          <w:szCs w:val="26"/>
          <w:lang w:eastAsia="en-US"/>
        </w:rPr>
        <w:t>.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8. </w:t>
      </w:r>
      <w:r w:rsidRPr="00B65E8D">
        <w:rPr>
          <w:rFonts w:eastAsia="Calibri"/>
          <w:sz w:val="26"/>
          <w:szCs w:val="26"/>
          <w:lang w:eastAsia="en-US"/>
        </w:rPr>
        <w:t>Источники доходов, закрепляемые за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65E8D">
        <w:rPr>
          <w:rFonts w:eastAsia="Calibri"/>
          <w:sz w:val="26"/>
          <w:szCs w:val="26"/>
          <w:lang w:eastAsia="en-US"/>
        </w:rPr>
        <w:t>Министерство</w:t>
      </w:r>
      <w:r>
        <w:rPr>
          <w:rFonts w:eastAsia="Calibri"/>
          <w:sz w:val="26"/>
          <w:szCs w:val="26"/>
          <w:lang w:eastAsia="en-US"/>
        </w:rPr>
        <w:t>м</w:t>
      </w:r>
      <w:r w:rsidRPr="00B65E8D">
        <w:rPr>
          <w:rFonts w:eastAsia="Calibri"/>
          <w:sz w:val="26"/>
          <w:szCs w:val="26"/>
          <w:lang w:eastAsia="en-US"/>
        </w:rPr>
        <w:t xml:space="preserve"> внутренних дел Российской Федерации</w:t>
      </w:r>
      <w:r>
        <w:rPr>
          <w:rFonts w:eastAsia="Calibri"/>
          <w:sz w:val="26"/>
          <w:szCs w:val="26"/>
          <w:lang w:eastAsia="en-US"/>
        </w:rPr>
        <w:t>: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8.1. </w:t>
      </w:r>
      <w:r w:rsidRPr="00B65E8D">
        <w:rPr>
          <w:rFonts w:eastAsia="Calibri"/>
          <w:sz w:val="26"/>
          <w:szCs w:val="26"/>
          <w:lang w:eastAsia="en-US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r>
        <w:rPr>
          <w:rFonts w:eastAsia="Calibri"/>
          <w:sz w:val="26"/>
          <w:szCs w:val="26"/>
          <w:lang w:eastAsia="en-US"/>
        </w:rPr>
        <w:t>.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9. </w:t>
      </w:r>
      <w:r w:rsidRPr="00B65E8D">
        <w:rPr>
          <w:rFonts w:eastAsia="Calibri"/>
          <w:sz w:val="26"/>
          <w:szCs w:val="26"/>
          <w:lang w:eastAsia="en-US"/>
        </w:rPr>
        <w:t>Источники доходов, закрепляемые за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65E8D">
        <w:rPr>
          <w:rFonts w:eastAsia="Calibri"/>
          <w:sz w:val="26"/>
          <w:szCs w:val="26"/>
          <w:lang w:eastAsia="en-US"/>
        </w:rPr>
        <w:t>Федеральн</w:t>
      </w:r>
      <w:r w:rsidR="00E922B3">
        <w:rPr>
          <w:rFonts w:eastAsia="Calibri"/>
          <w:sz w:val="26"/>
          <w:szCs w:val="26"/>
          <w:lang w:eastAsia="en-US"/>
        </w:rPr>
        <w:t>ой</w:t>
      </w:r>
      <w:r w:rsidRPr="00B65E8D">
        <w:rPr>
          <w:rFonts w:eastAsia="Calibri"/>
          <w:sz w:val="26"/>
          <w:szCs w:val="26"/>
          <w:lang w:eastAsia="en-US"/>
        </w:rPr>
        <w:t xml:space="preserve"> служб</w:t>
      </w:r>
      <w:r w:rsidR="00E922B3">
        <w:rPr>
          <w:rFonts w:eastAsia="Calibri"/>
          <w:sz w:val="26"/>
          <w:szCs w:val="26"/>
          <w:lang w:eastAsia="en-US"/>
        </w:rPr>
        <w:t>ой</w:t>
      </w:r>
      <w:bookmarkStart w:id="0" w:name="_GoBack"/>
      <w:bookmarkEnd w:id="0"/>
      <w:r w:rsidRPr="00B65E8D">
        <w:rPr>
          <w:rFonts w:eastAsia="Calibri"/>
          <w:sz w:val="26"/>
          <w:szCs w:val="26"/>
          <w:lang w:eastAsia="en-US"/>
        </w:rPr>
        <w:t xml:space="preserve"> государственной регистрации, кадастра и картографии</w:t>
      </w:r>
      <w:r>
        <w:rPr>
          <w:rFonts w:eastAsia="Calibri"/>
          <w:sz w:val="26"/>
          <w:szCs w:val="26"/>
          <w:lang w:eastAsia="en-US"/>
        </w:rPr>
        <w:t>: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9.1. </w:t>
      </w:r>
      <w:r w:rsidRPr="00B65E8D">
        <w:rPr>
          <w:rFonts w:eastAsia="Calibri"/>
          <w:sz w:val="26"/>
          <w:szCs w:val="26"/>
          <w:lang w:eastAsia="en-US"/>
        </w:rPr>
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</w:r>
      <w:r w:rsidRPr="00B65E8D">
        <w:rPr>
          <w:rFonts w:eastAsia="Calibri"/>
          <w:sz w:val="26"/>
          <w:szCs w:val="26"/>
          <w:lang w:eastAsia="en-US"/>
        </w:rPr>
        <w:lastRenderedPageBreak/>
        <w:t>зачислению в бюджет муниципального образования по нормативам, действовавшим в 2019 году.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10. </w:t>
      </w:r>
      <w:r w:rsidRPr="00B65E8D">
        <w:rPr>
          <w:rFonts w:eastAsia="Calibri"/>
          <w:sz w:val="26"/>
          <w:szCs w:val="26"/>
          <w:lang w:eastAsia="en-US"/>
        </w:rPr>
        <w:t>Источники доходов, закрепляемые за</w:t>
      </w:r>
      <w:r>
        <w:rPr>
          <w:rFonts w:eastAsia="Calibri"/>
          <w:sz w:val="26"/>
          <w:szCs w:val="26"/>
          <w:lang w:eastAsia="en-US"/>
        </w:rPr>
        <w:t xml:space="preserve"> М</w:t>
      </w:r>
      <w:r w:rsidRPr="00B65E8D">
        <w:rPr>
          <w:rFonts w:eastAsia="Calibri"/>
          <w:sz w:val="26"/>
          <w:szCs w:val="26"/>
          <w:lang w:eastAsia="en-US"/>
        </w:rPr>
        <w:t>инистерство</w:t>
      </w:r>
      <w:r>
        <w:rPr>
          <w:rFonts w:eastAsia="Calibri"/>
          <w:sz w:val="26"/>
          <w:szCs w:val="26"/>
          <w:lang w:eastAsia="en-US"/>
        </w:rPr>
        <w:t>м</w:t>
      </w:r>
      <w:r w:rsidRPr="00B65E8D">
        <w:rPr>
          <w:rFonts w:eastAsia="Calibri"/>
          <w:sz w:val="26"/>
          <w:szCs w:val="26"/>
          <w:lang w:eastAsia="en-US"/>
        </w:rPr>
        <w:t xml:space="preserve"> природных ресурсов, лесного хозяйства и экологии новгородской области</w:t>
      </w:r>
      <w:r>
        <w:rPr>
          <w:rFonts w:eastAsia="Calibri"/>
          <w:sz w:val="26"/>
          <w:szCs w:val="26"/>
          <w:lang w:eastAsia="en-US"/>
        </w:rPr>
        <w:t>: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10.1. </w:t>
      </w:r>
      <w:r w:rsidRPr="00B65E8D">
        <w:rPr>
          <w:rFonts w:eastAsia="Calibri"/>
          <w:sz w:val="26"/>
          <w:szCs w:val="26"/>
          <w:lang w:eastAsia="en-US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r>
        <w:rPr>
          <w:rFonts w:eastAsia="Calibri"/>
          <w:sz w:val="26"/>
          <w:szCs w:val="26"/>
          <w:lang w:eastAsia="en-US"/>
        </w:rPr>
        <w:t>;</w:t>
      </w:r>
    </w:p>
    <w:p w:rsidR="00B65E8D" w:rsidRDefault="00B65E8D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10.2. </w:t>
      </w:r>
      <w:r w:rsidRPr="00B65E8D">
        <w:rPr>
          <w:rFonts w:eastAsia="Calibri"/>
          <w:sz w:val="26"/>
          <w:szCs w:val="26"/>
          <w:lang w:eastAsia="en-US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r w:rsidR="001223EA">
        <w:rPr>
          <w:rFonts w:eastAsia="Calibri"/>
          <w:sz w:val="26"/>
          <w:szCs w:val="26"/>
          <w:lang w:eastAsia="en-US"/>
        </w:rPr>
        <w:t>.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 </w:t>
      </w:r>
      <w:r w:rsidRPr="001223EA">
        <w:rPr>
          <w:rFonts w:eastAsia="Calibri"/>
          <w:sz w:val="26"/>
          <w:szCs w:val="26"/>
          <w:lang w:eastAsia="en-US"/>
        </w:rPr>
        <w:t>Источники доходов, закрепляемые за</w:t>
      </w:r>
      <w:r>
        <w:rPr>
          <w:rFonts w:eastAsia="Calibri"/>
          <w:sz w:val="26"/>
          <w:szCs w:val="26"/>
          <w:lang w:eastAsia="en-US"/>
        </w:rPr>
        <w:t xml:space="preserve"> К</w:t>
      </w:r>
      <w:r w:rsidRPr="001223EA">
        <w:rPr>
          <w:rFonts w:eastAsia="Calibri"/>
          <w:sz w:val="26"/>
          <w:szCs w:val="26"/>
          <w:lang w:eastAsia="en-US"/>
        </w:rPr>
        <w:t>омитет</w:t>
      </w:r>
      <w:r>
        <w:rPr>
          <w:rFonts w:eastAsia="Calibri"/>
          <w:sz w:val="26"/>
          <w:szCs w:val="26"/>
          <w:lang w:eastAsia="en-US"/>
        </w:rPr>
        <w:t>ом</w:t>
      </w:r>
      <w:r w:rsidRPr="001223EA">
        <w:rPr>
          <w:rFonts w:eastAsia="Calibri"/>
          <w:sz w:val="26"/>
          <w:szCs w:val="26"/>
          <w:lang w:eastAsia="en-US"/>
        </w:rPr>
        <w:t xml:space="preserve"> записи актов гражданского состояния и организационного обеспечения деятельности мировых судей Новгородской области</w:t>
      </w:r>
      <w:r>
        <w:rPr>
          <w:rFonts w:eastAsia="Calibri"/>
          <w:sz w:val="26"/>
          <w:szCs w:val="26"/>
          <w:lang w:eastAsia="en-US"/>
        </w:rPr>
        <w:t>: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11.1. </w:t>
      </w:r>
      <w:r w:rsidRPr="001223EA">
        <w:rPr>
          <w:rFonts w:eastAsia="Calibri"/>
          <w:sz w:val="26"/>
          <w:szCs w:val="26"/>
          <w:lang w:eastAsia="en-US"/>
        </w:rPr>
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</w:r>
      <w:r>
        <w:rPr>
          <w:rFonts w:eastAsia="Calibri"/>
          <w:sz w:val="26"/>
          <w:szCs w:val="26"/>
          <w:lang w:eastAsia="en-US"/>
        </w:rPr>
        <w:t>;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11.2. </w:t>
      </w:r>
      <w:r w:rsidRPr="001223EA">
        <w:rPr>
          <w:rFonts w:eastAsia="Calibri"/>
          <w:sz w:val="26"/>
          <w:szCs w:val="26"/>
          <w:lang w:eastAsia="en-US"/>
        </w:rPr>
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</w:r>
      <w:r>
        <w:rPr>
          <w:rFonts w:eastAsia="Calibri"/>
          <w:sz w:val="26"/>
          <w:szCs w:val="26"/>
          <w:lang w:eastAsia="en-US"/>
        </w:rPr>
        <w:t>;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11.3. </w:t>
      </w:r>
      <w:r w:rsidRPr="001223EA">
        <w:rPr>
          <w:rFonts w:eastAsia="Calibri"/>
          <w:sz w:val="26"/>
          <w:szCs w:val="26"/>
          <w:lang w:eastAsia="en-US"/>
        </w:rPr>
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</w:r>
      <w:r>
        <w:rPr>
          <w:rFonts w:eastAsia="Calibri"/>
          <w:sz w:val="26"/>
          <w:szCs w:val="26"/>
          <w:lang w:eastAsia="en-US"/>
        </w:rPr>
        <w:t>;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11.4. </w:t>
      </w:r>
      <w:r w:rsidRPr="001223EA">
        <w:rPr>
          <w:rFonts w:eastAsia="Calibri"/>
          <w:sz w:val="26"/>
          <w:szCs w:val="26"/>
          <w:lang w:eastAsia="en-US"/>
        </w:rPr>
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</w:r>
      <w:r>
        <w:rPr>
          <w:rFonts w:eastAsia="Calibri"/>
          <w:sz w:val="26"/>
          <w:szCs w:val="26"/>
          <w:lang w:eastAsia="en-US"/>
        </w:rPr>
        <w:t>;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11.5. </w:t>
      </w:r>
      <w:r w:rsidRPr="001223EA">
        <w:rPr>
          <w:rFonts w:eastAsia="Calibri"/>
          <w:sz w:val="26"/>
          <w:szCs w:val="26"/>
          <w:lang w:eastAsia="en-US"/>
        </w:rPr>
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</w:r>
      <w:r>
        <w:rPr>
          <w:rFonts w:eastAsia="Calibri"/>
          <w:sz w:val="26"/>
          <w:szCs w:val="26"/>
          <w:lang w:eastAsia="en-US"/>
        </w:rPr>
        <w:t>;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11.6. </w:t>
      </w:r>
      <w:r w:rsidRPr="001223EA">
        <w:rPr>
          <w:rFonts w:eastAsia="Calibri"/>
          <w:sz w:val="26"/>
          <w:szCs w:val="26"/>
          <w:lang w:eastAsia="en-US"/>
        </w:rPr>
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</w:r>
      <w:r>
        <w:rPr>
          <w:rFonts w:eastAsia="Calibri"/>
          <w:sz w:val="26"/>
          <w:szCs w:val="26"/>
          <w:lang w:eastAsia="en-US"/>
        </w:rPr>
        <w:t>;</w:t>
      </w:r>
    </w:p>
    <w:p w:rsidR="001223EA" w:rsidRDefault="001223EA" w:rsidP="001223E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11.7. </w:t>
      </w:r>
      <w:r w:rsidRPr="001223EA">
        <w:rPr>
          <w:rFonts w:eastAsia="Calibri"/>
          <w:sz w:val="26"/>
          <w:szCs w:val="26"/>
          <w:lang w:eastAsia="en-US"/>
        </w:rPr>
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</w:t>
      </w:r>
      <w:r w:rsidRPr="001223EA">
        <w:rPr>
          <w:rFonts w:eastAsia="Calibri"/>
          <w:sz w:val="26"/>
          <w:szCs w:val="26"/>
          <w:lang w:eastAsia="en-US"/>
        </w:rPr>
        <w:lastRenderedPageBreak/>
        <w:t>общественную безопасность, налагаемые мировыми судьями, комиссиями по делам нес</w:t>
      </w:r>
      <w:r>
        <w:rPr>
          <w:rFonts w:eastAsia="Calibri"/>
          <w:sz w:val="26"/>
          <w:szCs w:val="26"/>
          <w:lang w:eastAsia="en-US"/>
        </w:rPr>
        <w:t>овершеннолетних и защите их права.</w:t>
      </w:r>
    </w:p>
    <w:p w:rsidR="00B65E8D" w:rsidRDefault="00B65E8D" w:rsidP="00CD571E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sectPr w:rsidR="00B65E8D" w:rsidSect="006E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B11"/>
    <w:multiLevelType w:val="hybridMultilevel"/>
    <w:tmpl w:val="655ACC58"/>
    <w:lvl w:ilvl="0" w:tplc="3A900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447F4F"/>
    <w:multiLevelType w:val="hybridMultilevel"/>
    <w:tmpl w:val="D034EA20"/>
    <w:lvl w:ilvl="0" w:tplc="86CC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9D6672"/>
    <w:multiLevelType w:val="multilevel"/>
    <w:tmpl w:val="8190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DFB5765"/>
    <w:multiLevelType w:val="hybridMultilevel"/>
    <w:tmpl w:val="E1EE0344"/>
    <w:lvl w:ilvl="0" w:tplc="8C18E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8"/>
    <w:rsid w:val="00004296"/>
    <w:rsid w:val="000A5F3B"/>
    <w:rsid w:val="000B1194"/>
    <w:rsid w:val="000E2034"/>
    <w:rsid w:val="001223EA"/>
    <w:rsid w:val="001445B4"/>
    <w:rsid w:val="001927C8"/>
    <w:rsid w:val="00222A2F"/>
    <w:rsid w:val="0025404E"/>
    <w:rsid w:val="00284823"/>
    <w:rsid w:val="002E4724"/>
    <w:rsid w:val="0032777E"/>
    <w:rsid w:val="0037161F"/>
    <w:rsid w:val="0039770F"/>
    <w:rsid w:val="00406EB1"/>
    <w:rsid w:val="0041413F"/>
    <w:rsid w:val="0045741A"/>
    <w:rsid w:val="004B151C"/>
    <w:rsid w:val="004C2C84"/>
    <w:rsid w:val="004F1141"/>
    <w:rsid w:val="005A506D"/>
    <w:rsid w:val="005D7979"/>
    <w:rsid w:val="0062229F"/>
    <w:rsid w:val="00637B9B"/>
    <w:rsid w:val="006A2C81"/>
    <w:rsid w:val="006D0E91"/>
    <w:rsid w:val="006F0CC6"/>
    <w:rsid w:val="006F159C"/>
    <w:rsid w:val="0072745D"/>
    <w:rsid w:val="00756E9B"/>
    <w:rsid w:val="00794A88"/>
    <w:rsid w:val="007D7A89"/>
    <w:rsid w:val="008A2F9E"/>
    <w:rsid w:val="008E79C9"/>
    <w:rsid w:val="008F1E08"/>
    <w:rsid w:val="00920BD8"/>
    <w:rsid w:val="00931E9F"/>
    <w:rsid w:val="00B37D0E"/>
    <w:rsid w:val="00B44947"/>
    <w:rsid w:val="00B578F1"/>
    <w:rsid w:val="00B65E8D"/>
    <w:rsid w:val="00C57A3B"/>
    <w:rsid w:val="00CC3C1A"/>
    <w:rsid w:val="00CD571E"/>
    <w:rsid w:val="00CD7713"/>
    <w:rsid w:val="00CE4856"/>
    <w:rsid w:val="00CF1831"/>
    <w:rsid w:val="00CF27BE"/>
    <w:rsid w:val="00D2652B"/>
    <w:rsid w:val="00DE2403"/>
    <w:rsid w:val="00DE4F9D"/>
    <w:rsid w:val="00DF1372"/>
    <w:rsid w:val="00DF6885"/>
    <w:rsid w:val="00E03E1D"/>
    <w:rsid w:val="00E15234"/>
    <w:rsid w:val="00E922B3"/>
    <w:rsid w:val="00F70744"/>
    <w:rsid w:val="00FA3F0A"/>
    <w:rsid w:val="00FA7373"/>
    <w:rsid w:val="00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qFormat/>
    <w:rsid w:val="008E7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E79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8E79C9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8E79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qFormat/>
    <w:rsid w:val="008E7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E79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8E79C9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8E7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D578-EFD9-4252-9300-E85F6DF8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Харламов</cp:lastModifiedBy>
  <cp:revision>10</cp:revision>
  <cp:lastPrinted>2020-10-12T12:37:00Z</cp:lastPrinted>
  <dcterms:created xsi:type="dcterms:W3CDTF">2020-10-12T12:36:00Z</dcterms:created>
  <dcterms:modified xsi:type="dcterms:W3CDTF">2020-10-28T08:56:00Z</dcterms:modified>
</cp:coreProperties>
</file>