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D41" w:rsidRPr="00564CFF" w:rsidRDefault="00C92D41" w:rsidP="00564CFF">
      <w:pPr>
        <w:widowControl w:val="0"/>
        <w:autoSpaceDE w:val="0"/>
        <w:autoSpaceDN w:val="0"/>
        <w:adjustRightInd w:val="0"/>
        <w:spacing w:after="0" w:line="240" w:lineRule="exact"/>
        <w:jc w:val="right"/>
        <w:rPr>
          <w:rFonts w:ascii="Times New Roman" w:hAnsi="Times New Roman" w:cs="Times New Roman"/>
          <w:b/>
          <w:bCs/>
          <w:i/>
          <w:iCs/>
          <w:sz w:val="28"/>
          <w:szCs w:val="28"/>
        </w:rPr>
      </w:pPr>
      <w:r w:rsidRPr="00564CFF">
        <w:rPr>
          <w:rFonts w:ascii="Times New Roman" w:hAnsi="Times New Roman" w:cs="Times New Roman"/>
          <w:b/>
          <w:bCs/>
          <w:i/>
          <w:iCs/>
          <w:sz w:val="28"/>
          <w:szCs w:val="28"/>
        </w:rPr>
        <w:t>Проект</w:t>
      </w:r>
    </w:p>
    <w:p w:rsidR="00C92D41" w:rsidRDefault="00C92D41" w:rsidP="00A46296">
      <w:pPr>
        <w:widowControl w:val="0"/>
        <w:autoSpaceDE w:val="0"/>
        <w:autoSpaceDN w:val="0"/>
        <w:adjustRightInd w:val="0"/>
        <w:spacing w:after="0" w:line="240" w:lineRule="exact"/>
        <w:jc w:val="center"/>
        <w:rPr>
          <w:rFonts w:ascii="Times New Roman" w:hAnsi="Times New Roman" w:cs="Times New Roman"/>
          <w:b/>
          <w:bCs/>
          <w:sz w:val="28"/>
          <w:szCs w:val="28"/>
        </w:rPr>
      </w:pPr>
    </w:p>
    <w:p w:rsidR="00C92D41" w:rsidRPr="00564CFF" w:rsidRDefault="00C92D41" w:rsidP="00564CFF">
      <w:pPr>
        <w:jc w:val="center"/>
        <w:rPr>
          <w:rFonts w:ascii="Times New Roman" w:hAnsi="Times New Roman" w:cs="Times New Roman"/>
          <w:b/>
          <w:bCs/>
          <w:sz w:val="24"/>
          <w:szCs w:val="24"/>
        </w:rPr>
      </w:pPr>
      <w:r w:rsidRPr="00564CFF">
        <w:rPr>
          <w:rFonts w:ascii="Times New Roman" w:hAnsi="Times New Roman" w:cs="Times New Roman"/>
          <w:b/>
          <w:bCs/>
          <w:sz w:val="24"/>
          <w:szCs w:val="24"/>
        </w:rPr>
        <w:t>АДМИНИСТРАЦИЯ ХОЛМСКОГО МУНИЦИПАЛЬНОГО РАЙОНА</w:t>
      </w:r>
    </w:p>
    <w:p w:rsidR="00C92D41" w:rsidRPr="00564CFF" w:rsidRDefault="00C92D41" w:rsidP="00564CFF">
      <w:pPr>
        <w:rPr>
          <w:rFonts w:ascii="Times New Roman" w:hAnsi="Times New Roman" w:cs="Times New Roman"/>
          <w:b/>
          <w:bCs/>
          <w:sz w:val="24"/>
          <w:szCs w:val="24"/>
        </w:rPr>
      </w:pPr>
    </w:p>
    <w:p w:rsidR="00C92D41" w:rsidRPr="00564CFF" w:rsidRDefault="00C92D41" w:rsidP="00564CFF">
      <w:pPr>
        <w:jc w:val="center"/>
        <w:rPr>
          <w:rFonts w:ascii="Times New Roman" w:hAnsi="Times New Roman" w:cs="Times New Roman"/>
          <w:b/>
          <w:bCs/>
          <w:sz w:val="24"/>
          <w:szCs w:val="24"/>
        </w:rPr>
      </w:pPr>
      <w:proofErr w:type="gramStart"/>
      <w:r w:rsidRPr="00564CFF">
        <w:rPr>
          <w:rFonts w:ascii="Times New Roman" w:hAnsi="Times New Roman" w:cs="Times New Roman"/>
          <w:b/>
          <w:bCs/>
          <w:sz w:val="24"/>
          <w:szCs w:val="24"/>
        </w:rPr>
        <w:t>П</w:t>
      </w:r>
      <w:proofErr w:type="gramEnd"/>
      <w:r w:rsidRPr="00564CFF">
        <w:rPr>
          <w:rFonts w:ascii="Times New Roman" w:hAnsi="Times New Roman" w:cs="Times New Roman"/>
          <w:b/>
          <w:bCs/>
          <w:sz w:val="24"/>
          <w:szCs w:val="24"/>
        </w:rPr>
        <w:t xml:space="preserve"> О С Т А Н О В Л Е Н И Е</w:t>
      </w:r>
    </w:p>
    <w:p w:rsidR="00C92D41" w:rsidRPr="00564CFF" w:rsidRDefault="00C92D41" w:rsidP="00564CFF">
      <w:pPr>
        <w:pStyle w:val="1"/>
        <w:jc w:val="center"/>
      </w:pPr>
      <w:r w:rsidRPr="00564CFF">
        <w:t>От                         №</w:t>
      </w:r>
    </w:p>
    <w:p w:rsidR="00C92D41" w:rsidRDefault="00C92D41" w:rsidP="00564CFF">
      <w:pPr>
        <w:jc w:val="center"/>
        <w:rPr>
          <w:rFonts w:ascii="Times New Roman" w:hAnsi="Times New Roman" w:cs="Times New Roman"/>
          <w:b/>
          <w:bCs/>
          <w:sz w:val="28"/>
          <w:szCs w:val="28"/>
        </w:rPr>
      </w:pPr>
      <w:r w:rsidRPr="00564CFF">
        <w:rPr>
          <w:rFonts w:ascii="Times New Roman" w:hAnsi="Times New Roman" w:cs="Times New Roman"/>
          <w:sz w:val="24"/>
          <w:szCs w:val="24"/>
        </w:rPr>
        <w:t xml:space="preserve"> Холм</w:t>
      </w:r>
    </w:p>
    <w:p w:rsidR="00C92D41" w:rsidRDefault="00C92D41" w:rsidP="00A46296">
      <w:pPr>
        <w:widowControl w:val="0"/>
        <w:autoSpaceDE w:val="0"/>
        <w:autoSpaceDN w:val="0"/>
        <w:adjustRightInd w:val="0"/>
        <w:spacing w:after="0" w:line="240" w:lineRule="exact"/>
        <w:jc w:val="center"/>
        <w:rPr>
          <w:rFonts w:ascii="Times New Roman" w:hAnsi="Times New Roman" w:cs="Times New Roman"/>
          <w:b/>
          <w:bCs/>
          <w:sz w:val="28"/>
          <w:szCs w:val="28"/>
        </w:rPr>
      </w:pPr>
    </w:p>
    <w:p w:rsidR="00C92D41" w:rsidRPr="009E0AC3" w:rsidRDefault="00C92D41" w:rsidP="009E0AC3">
      <w:pPr>
        <w:widowControl w:val="0"/>
        <w:autoSpaceDE w:val="0"/>
        <w:autoSpaceDN w:val="0"/>
        <w:adjustRightInd w:val="0"/>
        <w:spacing w:after="0" w:line="240" w:lineRule="exact"/>
        <w:jc w:val="center"/>
        <w:rPr>
          <w:rFonts w:ascii="Times New Roman" w:hAnsi="Times New Roman" w:cs="Times New Roman"/>
          <w:b/>
          <w:bCs/>
          <w:sz w:val="28"/>
          <w:szCs w:val="28"/>
        </w:rPr>
      </w:pPr>
      <w:r>
        <w:rPr>
          <w:rFonts w:ascii="Times New Roman" w:hAnsi="Times New Roman" w:cs="Times New Roman"/>
          <w:b/>
          <w:bCs/>
          <w:sz w:val="28"/>
          <w:szCs w:val="28"/>
        </w:rPr>
        <w:t xml:space="preserve">Об утверждении Положения об оплате труда работников </w:t>
      </w:r>
      <w:r w:rsidRPr="00A46296">
        <w:rPr>
          <w:rFonts w:ascii="Times New Roman" w:hAnsi="Times New Roman" w:cs="Times New Roman"/>
          <w:sz w:val="28"/>
          <w:szCs w:val="28"/>
        </w:rPr>
        <w:t xml:space="preserve"> </w:t>
      </w:r>
      <w:r w:rsidRPr="009E0AC3">
        <w:rPr>
          <w:rFonts w:ascii="Times New Roman" w:hAnsi="Times New Roman" w:cs="Times New Roman"/>
          <w:b/>
          <w:bCs/>
          <w:sz w:val="28"/>
          <w:szCs w:val="28"/>
        </w:rPr>
        <w:t xml:space="preserve">муниципального автономного </w:t>
      </w:r>
    </w:p>
    <w:p w:rsidR="00C92D41" w:rsidRPr="009E0AC3" w:rsidRDefault="00C92D41" w:rsidP="009E0AC3">
      <w:pPr>
        <w:widowControl w:val="0"/>
        <w:autoSpaceDE w:val="0"/>
        <w:autoSpaceDN w:val="0"/>
        <w:adjustRightInd w:val="0"/>
        <w:spacing w:after="0" w:line="240" w:lineRule="exact"/>
        <w:jc w:val="center"/>
        <w:rPr>
          <w:rFonts w:ascii="Times New Roman" w:hAnsi="Times New Roman" w:cs="Times New Roman"/>
          <w:b/>
          <w:bCs/>
          <w:sz w:val="28"/>
          <w:szCs w:val="28"/>
        </w:rPr>
      </w:pPr>
      <w:r w:rsidRPr="009E0AC3">
        <w:rPr>
          <w:rFonts w:ascii="Times New Roman" w:hAnsi="Times New Roman" w:cs="Times New Roman"/>
          <w:b/>
          <w:bCs/>
          <w:sz w:val="28"/>
          <w:szCs w:val="28"/>
        </w:rPr>
        <w:t>учреждения «Детский оздоровительный лагерь «Мечта»</w:t>
      </w:r>
    </w:p>
    <w:p w:rsidR="00C92D41" w:rsidRPr="009E0AC3" w:rsidRDefault="00C92D41" w:rsidP="00643489">
      <w:pPr>
        <w:widowControl w:val="0"/>
        <w:autoSpaceDE w:val="0"/>
        <w:autoSpaceDN w:val="0"/>
        <w:adjustRightInd w:val="0"/>
        <w:spacing w:after="0" w:line="360" w:lineRule="atLeast"/>
        <w:ind w:firstLine="709"/>
        <w:jc w:val="both"/>
        <w:rPr>
          <w:rFonts w:ascii="Times New Roman" w:hAnsi="Times New Roman" w:cs="Times New Roman"/>
          <w:b/>
          <w:bCs/>
          <w:sz w:val="28"/>
          <w:szCs w:val="28"/>
        </w:rPr>
      </w:pPr>
    </w:p>
    <w:p w:rsidR="00C92D41" w:rsidRDefault="00C92D41" w:rsidP="00643489">
      <w:pPr>
        <w:widowControl w:val="0"/>
        <w:autoSpaceDE w:val="0"/>
        <w:autoSpaceDN w:val="0"/>
        <w:adjustRightInd w:val="0"/>
        <w:spacing w:after="0" w:line="360" w:lineRule="atLeast"/>
        <w:ind w:firstLine="709"/>
        <w:jc w:val="both"/>
        <w:rPr>
          <w:rFonts w:ascii="Times New Roman" w:hAnsi="Times New Roman" w:cs="Times New Roman"/>
          <w:b/>
          <w:bCs/>
          <w:sz w:val="28"/>
          <w:szCs w:val="28"/>
          <w:lang w:eastAsia="ru-RU"/>
        </w:rPr>
      </w:pPr>
      <w:r w:rsidRPr="0042001B">
        <w:rPr>
          <w:rFonts w:ascii="Times New Roman" w:hAnsi="Times New Roman" w:cs="Times New Roman"/>
          <w:sz w:val="28"/>
          <w:szCs w:val="28"/>
        </w:rPr>
        <w:t xml:space="preserve">В соответствии с Трудовым </w:t>
      </w:r>
      <w:hyperlink r:id="rId8" w:history="1">
        <w:r w:rsidRPr="0042001B">
          <w:rPr>
            <w:rFonts w:ascii="Times New Roman" w:hAnsi="Times New Roman" w:cs="Times New Roman"/>
            <w:sz w:val="28"/>
            <w:szCs w:val="28"/>
          </w:rPr>
          <w:t>кодексом</w:t>
        </w:r>
      </w:hyperlink>
      <w:r w:rsidRPr="0042001B">
        <w:rPr>
          <w:rFonts w:ascii="Times New Roman" w:hAnsi="Times New Roman" w:cs="Times New Roman"/>
          <w:sz w:val="28"/>
          <w:szCs w:val="28"/>
        </w:rPr>
        <w:t xml:space="preserve"> Российской Федерации, областным </w:t>
      </w:r>
      <w:hyperlink r:id="rId9" w:history="1">
        <w:r w:rsidRPr="008158B6">
          <w:rPr>
            <w:rFonts w:ascii="Times New Roman" w:hAnsi="Times New Roman" w:cs="Times New Roman"/>
            <w:sz w:val="28"/>
            <w:szCs w:val="28"/>
          </w:rPr>
          <w:t>законом</w:t>
        </w:r>
      </w:hyperlink>
      <w:r>
        <w:rPr>
          <w:rFonts w:ascii="Times New Roman" w:hAnsi="Times New Roman" w:cs="Times New Roman"/>
          <w:sz w:val="28"/>
          <w:szCs w:val="28"/>
        </w:rPr>
        <w:t xml:space="preserve"> от 2</w:t>
      </w:r>
      <w:r w:rsidR="00643489">
        <w:rPr>
          <w:rFonts w:ascii="Times New Roman" w:hAnsi="Times New Roman" w:cs="Times New Roman"/>
          <w:sz w:val="28"/>
          <w:szCs w:val="28"/>
        </w:rPr>
        <w:t>6</w:t>
      </w:r>
      <w:r>
        <w:rPr>
          <w:rFonts w:ascii="Times New Roman" w:hAnsi="Times New Roman" w:cs="Times New Roman"/>
          <w:sz w:val="28"/>
          <w:szCs w:val="28"/>
        </w:rPr>
        <w:t>.12.201</w:t>
      </w:r>
      <w:r w:rsidR="00643489">
        <w:rPr>
          <w:rFonts w:ascii="Times New Roman" w:hAnsi="Times New Roman" w:cs="Times New Roman"/>
          <w:sz w:val="28"/>
          <w:szCs w:val="28"/>
        </w:rPr>
        <w:t>4</w:t>
      </w:r>
      <w:r>
        <w:rPr>
          <w:rFonts w:ascii="Times New Roman" w:hAnsi="Times New Roman" w:cs="Times New Roman"/>
          <w:sz w:val="28"/>
          <w:szCs w:val="28"/>
        </w:rPr>
        <w:t xml:space="preserve"> N </w:t>
      </w:r>
      <w:r w:rsidR="00643489">
        <w:rPr>
          <w:rFonts w:ascii="Times New Roman" w:hAnsi="Times New Roman" w:cs="Times New Roman"/>
          <w:sz w:val="28"/>
          <w:szCs w:val="28"/>
        </w:rPr>
        <w:t>699</w:t>
      </w:r>
      <w:r w:rsidRPr="0042001B">
        <w:rPr>
          <w:rFonts w:ascii="Times New Roman" w:hAnsi="Times New Roman" w:cs="Times New Roman"/>
          <w:sz w:val="28"/>
          <w:szCs w:val="28"/>
        </w:rPr>
        <w:t>-ОЗ "</w:t>
      </w:r>
      <w:r>
        <w:rPr>
          <w:rFonts w:ascii="Times New Roman" w:hAnsi="Times New Roman" w:cs="Times New Roman"/>
          <w:sz w:val="28"/>
          <w:szCs w:val="28"/>
        </w:rPr>
        <w:t xml:space="preserve">О </w:t>
      </w:r>
      <w:r w:rsidR="00643489">
        <w:rPr>
          <w:rFonts w:ascii="Times New Roman" w:hAnsi="Times New Roman" w:cs="Times New Roman"/>
          <w:sz w:val="28"/>
          <w:szCs w:val="28"/>
        </w:rPr>
        <w:t>реализации некоторых положений Т</w:t>
      </w:r>
      <w:r>
        <w:rPr>
          <w:rFonts w:ascii="Times New Roman" w:hAnsi="Times New Roman" w:cs="Times New Roman"/>
          <w:sz w:val="28"/>
          <w:szCs w:val="28"/>
        </w:rPr>
        <w:t>рудового кодекса Российской Федерации на территории Новгородской области</w:t>
      </w:r>
      <w:r w:rsidRPr="0042001B">
        <w:rPr>
          <w:rFonts w:ascii="Times New Roman" w:hAnsi="Times New Roman" w:cs="Times New Roman"/>
          <w:sz w:val="28"/>
          <w:szCs w:val="28"/>
        </w:rPr>
        <w:t>"</w:t>
      </w:r>
      <w:r w:rsidR="00643489">
        <w:rPr>
          <w:rFonts w:ascii="Times New Roman" w:hAnsi="Times New Roman" w:cs="Times New Roman"/>
          <w:sz w:val="28"/>
          <w:szCs w:val="28"/>
        </w:rPr>
        <w:t xml:space="preserve">, </w:t>
      </w:r>
      <w:r>
        <w:rPr>
          <w:rFonts w:ascii="Times New Roman" w:hAnsi="Times New Roman" w:cs="Times New Roman"/>
          <w:sz w:val="28"/>
          <w:szCs w:val="28"/>
        </w:rPr>
        <w:t xml:space="preserve"> Администрация Холмского муниципального района </w:t>
      </w:r>
      <w:r w:rsidRPr="000840F7">
        <w:rPr>
          <w:rFonts w:ascii="Times New Roman" w:hAnsi="Times New Roman" w:cs="Times New Roman"/>
          <w:b/>
          <w:bCs/>
          <w:sz w:val="28"/>
          <w:szCs w:val="28"/>
          <w:lang w:eastAsia="ru-RU"/>
        </w:rPr>
        <w:t>ПОСТАНОВЛЯЕТ:</w:t>
      </w:r>
    </w:p>
    <w:p w:rsidR="00C92D41" w:rsidRDefault="00C92D41" w:rsidP="00643489">
      <w:pPr>
        <w:autoSpaceDE w:val="0"/>
        <w:autoSpaceDN w:val="0"/>
        <w:adjustRightInd w:val="0"/>
        <w:spacing w:after="0" w:line="360" w:lineRule="atLeast"/>
        <w:ind w:firstLine="709"/>
        <w:jc w:val="both"/>
        <w:rPr>
          <w:rFonts w:ascii="Times New Roman" w:hAnsi="Times New Roman" w:cs="Times New Roman"/>
          <w:sz w:val="28"/>
          <w:szCs w:val="28"/>
        </w:rPr>
      </w:pPr>
      <w:r w:rsidRPr="0042001B">
        <w:rPr>
          <w:rFonts w:ascii="Times New Roman" w:hAnsi="Times New Roman" w:cs="Times New Roman"/>
          <w:sz w:val="28"/>
          <w:szCs w:val="28"/>
        </w:rPr>
        <w:t xml:space="preserve">1. Утвердить прилагаемое </w:t>
      </w:r>
      <w:hyperlink w:anchor="Par42" w:history="1">
        <w:r>
          <w:rPr>
            <w:rFonts w:ascii="Times New Roman" w:hAnsi="Times New Roman" w:cs="Times New Roman"/>
            <w:sz w:val="28"/>
            <w:szCs w:val="28"/>
          </w:rPr>
          <w:t>П</w:t>
        </w:r>
        <w:r w:rsidRPr="00E05881">
          <w:rPr>
            <w:rFonts w:ascii="Times New Roman" w:hAnsi="Times New Roman" w:cs="Times New Roman"/>
            <w:sz w:val="28"/>
            <w:szCs w:val="28"/>
          </w:rPr>
          <w:t>оложение</w:t>
        </w:r>
      </w:hyperlink>
      <w:r w:rsidRPr="0042001B">
        <w:rPr>
          <w:rFonts w:ascii="Times New Roman" w:hAnsi="Times New Roman" w:cs="Times New Roman"/>
          <w:sz w:val="28"/>
          <w:szCs w:val="28"/>
        </w:rPr>
        <w:t xml:space="preserve"> об оплате труда работ</w:t>
      </w:r>
      <w:r>
        <w:rPr>
          <w:rFonts w:ascii="Times New Roman" w:hAnsi="Times New Roman" w:cs="Times New Roman"/>
          <w:sz w:val="28"/>
          <w:szCs w:val="28"/>
        </w:rPr>
        <w:t>ников муниципального автономного учреждения «Детский оздоровительный лагерь «Мечта»</w:t>
      </w:r>
      <w:r w:rsidRPr="0042001B">
        <w:rPr>
          <w:rFonts w:ascii="Times New Roman" w:hAnsi="Times New Roman" w:cs="Times New Roman"/>
          <w:sz w:val="28"/>
          <w:szCs w:val="28"/>
        </w:rPr>
        <w:t>.</w:t>
      </w:r>
    </w:p>
    <w:p w:rsidR="00C92D41" w:rsidRDefault="00C92D41" w:rsidP="00643489">
      <w:pPr>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2.</w:t>
      </w:r>
      <w:r w:rsidR="00643489">
        <w:rPr>
          <w:rFonts w:ascii="Times New Roman" w:hAnsi="Times New Roman" w:cs="Times New Roman"/>
          <w:sz w:val="28"/>
          <w:szCs w:val="28"/>
        </w:rPr>
        <w:t xml:space="preserve">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Холмского муниципального района </w:t>
      </w:r>
      <w:proofErr w:type="spellStart"/>
      <w:r>
        <w:rPr>
          <w:rFonts w:ascii="Times New Roman" w:hAnsi="Times New Roman" w:cs="Times New Roman"/>
          <w:sz w:val="28"/>
          <w:szCs w:val="28"/>
        </w:rPr>
        <w:t>Е.А.Рыбинкину</w:t>
      </w:r>
      <w:proofErr w:type="spellEnd"/>
      <w:r>
        <w:rPr>
          <w:rFonts w:ascii="Times New Roman" w:hAnsi="Times New Roman" w:cs="Times New Roman"/>
          <w:sz w:val="28"/>
          <w:szCs w:val="28"/>
        </w:rPr>
        <w:t>.</w:t>
      </w:r>
    </w:p>
    <w:p w:rsidR="00C92D41" w:rsidRDefault="00C92D41" w:rsidP="00643489">
      <w:pPr>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3.</w:t>
      </w:r>
      <w:r w:rsidR="00643489">
        <w:rPr>
          <w:rFonts w:ascii="Times New Roman" w:hAnsi="Times New Roman" w:cs="Times New Roman"/>
          <w:sz w:val="28"/>
          <w:szCs w:val="28"/>
        </w:rPr>
        <w:t xml:space="preserve"> </w:t>
      </w:r>
      <w:r>
        <w:rPr>
          <w:rFonts w:ascii="Times New Roman" w:hAnsi="Times New Roman" w:cs="Times New Roman"/>
          <w:sz w:val="28"/>
          <w:szCs w:val="28"/>
        </w:rPr>
        <w:t>Постановление распространяется на правоотношение</w:t>
      </w:r>
      <w:r w:rsidR="00643489">
        <w:rPr>
          <w:rFonts w:ascii="Times New Roman" w:hAnsi="Times New Roman" w:cs="Times New Roman"/>
          <w:sz w:val="28"/>
          <w:szCs w:val="28"/>
        </w:rPr>
        <w:t xml:space="preserve">, возникшие </w:t>
      </w:r>
      <w:r w:rsidRPr="00C54F25">
        <w:rPr>
          <w:rFonts w:ascii="Times New Roman" w:hAnsi="Times New Roman" w:cs="Times New Roman"/>
          <w:sz w:val="28"/>
          <w:szCs w:val="28"/>
        </w:rPr>
        <w:t xml:space="preserve">с </w:t>
      </w:r>
      <w:r>
        <w:rPr>
          <w:rFonts w:ascii="Times New Roman" w:hAnsi="Times New Roman" w:cs="Times New Roman"/>
          <w:sz w:val="28"/>
          <w:szCs w:val="28"/>
        </w:rPr>
        <w:t>1</w:t>
      </w:r>
      <w:r w:rsidRPr="00C54F25">
        <w:rPr>
          <w:rFonts w:ascii="Times New Roman" w:hAnsi="Times New Roman" w:cs="Times New Roman"/>
          <w:sz w:val="28"/>
          <w:szCs w:val="28"/>
        </w:rPr>
        <w:t xml:space="preserve">1 </w:t>
      </w:r>
      <w:r>
        <w:rPr>
          <w:rFonts w:ascii="Times New Roman" w:hAnsi="Times New Roman" w:cs="Times New Roman"/>
          <w:sz w:val="28"/>
          <w:szCs w:val="28"/>
        </w:rPr>
        <w:t>февраля</w:t>
      </w:r>
      <w:r w:rsidRPr="00C54F25">
        <w:rPr>
          <w:rFonts w:ascii="Times New Roman" w:hAnsi="Times New Roman" w:cs="Times New Roman"/>
          <w:sz w:val="28"/>
          <w:szCs w:val="28"/>
        </w:rPr>
        <w:t xml:space="preserve"> 2019 года.</w:t>
      </w:r>
      <w:r>
        <w:rPr>
          <w:rFonts w:ascii="Times New Roman" w:hAnsi="Times New Roman" w:cs="Times New Roman"/>
          <w:sz w:val="28"/>
          <w:szCs w:val="28"/>
        </w:rPr>
        <w:t xml:space="preserve"> </w:t>
      </w:r>
    </w:p>
    <w:p w:rsidR="00C92D41" w:rsidRDefault="00C92D41" w:rsidP="00643489">
      <w:pPr>
        <w:spacing w:after="0" w:line="360" w:lineRule="atLeast"/>
        <w:ind w:firstLine="709"/>
        <w:jc w:val="both"/>
        <w:rPr>
          <w:rFonts w:ascii="Times New Roman" w:hAnsi="Times New Roman" w:cs="Times New Roman"/>
          <w:sz w:val="28"/>
          <w:szCs w:val="28"/>
        </w:rPr>
      </w:pPr>
      <w:r>
        <w:rPr>
          <w:sz w:val="28"/>
          <w:szCs w:val="28"/>
        </w:rPr>
        <w:t>4.</w:t>
      </w:r>
      <w:r w:rsidR="00643489">
        <w:rPr>
          <w:sz w:val="28"/>
          <w:szCs w:val="28"/>
        </w:rPr>
        <w:t xml:space="preserve"> </w:t>
      </w:r>
      <w:r>
        <w:rPr>
          <w:rFonts w:ascii="Times New Roman" w:hAnsi="Times New Roman" w:cs="Times New Roman"/>
          <w:sz w:val="28"/>
          <w:szCs w:val="28"/>
        </w:rPr>
        <w:t xml:space="preserve">Опубликовать постановление периодическом  печатном </w:t>
      </w:r>
      <w:proofErr w:type="gramStart"/>
      <w:r>
        <w:rPr>
          <w:rFonts w:ascii="Times New Roman" w:hAnsi="Times New Roman" w:cs="Times New Roman"/>
          <w:sz w:val="28"/>
          <w:szCs w:val="28"/>
        </w:rPr>
        <w:t>издании</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бюллетене</w:t>
      </w:r>
      <w:proofErr w:type="gramEnd"/>
      <w:r>
        <w:rPr>
          <w:rFonts w:ascii="Times New Roman" w:hAnsi="Times New Roman" w:cs="Times New Roman"/>
          <w:sz w:val="28"/>
          <w:szCs w:val="28"/>
        </w:rPr>
        <w:t xml:space="preserve"> «Вестник»</w:t>
      </w:r>
      <w:r w:rsidRPr="00B40A80">
        <w:rPr>
          <w:rFonts w:ascii="Times New Roman" w:hAnsi="Times New Roman" w:cs="Times New Roman"/>
          <w:sz w:val="28"/>
          <w:szCs w:val="28"/>
        </w:rPr>
        <w:t xml:space="preserve"> и разместить на </w:t>
      </w:r>
      <w:r>
        <w:rPr>
          <w:rFonts w:ascii="Times New Roman" w:hAnsi="Times New Roman" w:cs="Times New Roman"/>
          <w:sz w:val="28"/>
          <w:szCs w:val="28"/>
        </w:rPr>
        <w:t xml:space="preserve">официальном </w:t>
      </w:r>
      <w:r w:rsidRPr="00B40A80">
        <w:rPr>
          <w:rFonts w:ascii="Times New Roman" w:hAnsi="Times New Roman" w:cs="Times New Roman"/>
          <w:sz w:val="28"/>
          <w:szCs w:val="28"/>
        </w:rPr>
        <w:t>сайте Администрации Холмского муниципального района в информационно-телекоммуникационной сети «Интернет».</w:t>
      </w:r>
    </w:p>
    <w:p w:rsidR="00C92D41" w:rsidRDefault="00C92D41" w:rsidP="00643489">
      <w:pPr>
        <w:spacing w:after="0" w:line="360" w:lineRule="atLeast"/>
        <w:ind w:firstLine="709"/>
        <w:jc w:val="both"/>
        <w:rPr>
          <w:rFonts w:ascii="Times New Roman" w:hAnsi="Times New Roman" w:cs="Times New Roman"/>
          <w:sz w:val="28"/>
          <w:szCs w:val="28"/>
        </w:rPr>
      </w:pPr>
    </w:p>
    <w:p w:rsidR="00C92D41" w:rsidRPr="00D26011" w:rsidRDefault="00C92D41" w:rsidP="00D26011">
      <w:pPr>
        <w:tabs>
          <w:tab w:val="left" w:pos="6800"/>
        </w:tabs>
        <w:spacing w:after="0" w:line="240" w:lineRule="exact"/>
        <w:jc w:val="right"/>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C92D41" w:rsidRPr="00D26011" w:rsidRDefault="00C92D41" w:rsidP="00D26011">
      <w:pPr>
        <w:tabs>
          <w:tab w:val="left" w:pos="6800"/>
        </w:tabs>
        <w:spacing w:after="0" w:line="240" w:lineRule="exact"/>
        <w:jc w:val="right"/>
        <w:rPr>
          <w:rFonts w:ascii="Times New Roman" w:hAnsi="Times New Roman" w:cs="Times New Roman"/>
          <w:sz w:val="28"/>
          <w:szCs w:val="28"/>
          <w:lang w:eastAsia="ru-RU"/>
        </w:rPr>
      </w:pPr>
    </w:p>
    <w:p w:rsidR="00C92D41" w:rsidRPr="000709B8" w:rsidRDefault="00C92D41" w:rsidP="00D26011">
      <w:pPr>
        <w:tabs>
          <w:tab w:val="left" w:pos="6800"/>
        </w:tabs>
        <w:spacing w:after="0" w:line="240" w:lineRule="exact"/>
        <w:jc w:val="right"/>
        <w:rPr>
          <w:rFonts w:ascii="Times New Roman" w:hAnsi="Times New Roman" w:cs="Times New Roman"/>
          <w:sz w:val="28"/>
          <w:szCs w:val="28"/>
          <w:lang w:eastAsia="ru-RU"/>
        </w:rPr>
      </w:pPr>
    </w:p>
    <w:p w:rsidR="00C92D41" w:rsidRPr="000709B8" w:rsidRDefault="00C92D41" w:rsidP="00B40A80">
      <w:pPr>
        <w:spacing w:line="240" w:lineRule="exact"/>
        <w:rPr>
          <w:rFonts w:ascii="Times New Roman" w:hAnsi="Times New Roman" w:cs="Times New Roman"/>
          <w:sz w:val="28"/>
          <w:szCs w:val="28"/>
        </w:rPr>
      </w:pPr>
      <w:r w:rsidRPr="000709B8">
        <w:rPr>
          <w:rFonts w:ascii="Times New Roman" w:hAnsi="Times New Roman" w:cs="Times New Roman"/>
          <w:sz w:val="28"/>
          <w:szCs w:val="28"/>
        </w:rPr>
        <w:t>Проект подготовил и завизировал:</w:t>
      </w:r>
    </w:p>
    <w:p w:rsidR="00C92D41" w:rsidRPr="000709B8" w:rsidRDefault="00C92D41" w:rsidP="00B40A80">
      <w:pPr>
        <w:spacing w:line="240" w:lineRule="exact"/>
        <w:rPr>
          <w:rFonts w:ascii="Times New Roman" w:hAnsi="Times New Roman" w:cs="Times New Roman"/>
          <w:sz w:val="28"/>
          <w:szCs w:val="28"/>
        </w:rPr>
      </w:pPr>
    </w:p>
    <w:tbl>
      <w:tblPr>
        <w:tblW w:w="0" w:type="auto"/>
        <w:tblInd w:w="-106" w:type="dxa"/>
        <w:tblLayout w:type="fixed"/>
        <w:tblLook w:val="01E0" w:firstRow="1" w:lastRow="1" w:firstColumn="1" w:lastColumn="1" w:noHBand="0" w:noVBand="0"/>
      </w:tblPr>
      <w:tblGrid>
        <w:gridCol w:w="3936"/>
        <w:gridCol w:w="2586"/>
        <w:gridCol w:w="2658"/>
      </w:tblGrid>
      <w:tr w:rsidR="00C92D41" w:rsidRPr="000709B8">
        <w:tc>
          <w:tcPr>
            <w:tcW w:w="3936" w:type="dxa"/>
          </w:tcPr>
          <w:p w:rsidR="00C92D41" w:rsidRPr="000709B8" w:rsidRDefault="00C92D41" w:rsidP="00B105D2">
            <w:pPr>
              <w:pStyle w:val="af1"/>
              <w:spacing w:before="120" w:line="240" w:lineRule="exact"/>
              <w:ind w:right="-108"/>
              <w:rPr>
                <w:rFonts w:ascii="Times New Roman" w:hAnsi="Times New Roman" w:cs="Times New Roman"/>
                <w:sz w:val="28"/>
                <w:szCs w:val="28"/>
                <w:lang w:eastAsia="ar-SA"/>
              </w:rPr>
            </w:pPr>
            <w:r w:rsidRPr="000709B8">
              <w:rPr>
                <w:rFonts w:ascii="Times New Roman" w:hAnsi="Times New Roman" w:cs="Times New Roman"/>
                <w:sz w:val="28"/>
                <w:szCs w:val="28"/>
              </w:rPr>
              <w:t>Главный экономис</w:t>
            </w:r>
            <w:proofErr w:type="gramStart"/>
            <w:r w:rsidRPr="000709B8">
              <w:rPr>
                <w:rFonts w:ascii="Times New Roman" w:hAnsi="Times New Roman" w:cs="Times New Roman"/>
                <w:sz w:val="28"/>
                <w:szCs w:val="28"/>
              </w:rPr>
              <w:t>т</w:t>
            </w:r>
            <w:r>
              <w:rPr>
                <w:rFonts w:ascii="Times New Roman" w:hAnsi="Times New Roman" w:cs="Times New Roman"/>
                <w:sz w:val="28"/>
                <w:szCs w:val="28"/>
              </w:rPr>
              <w:t>(</w:t>
            </w:r>
            <w:proofErr w:type="gramEnd"/>
            <w:r>
              <w:rPr>
                <w:rFonts w:ascii="Times New Roman" w:hAnsi="Times New Roman" w:cs="Times New Roman"/>
                <w:sz w:val="28"/>
                <w:szCs w:val="28"/>
              </w:rPr>
              <w:t xml:space="preserve">специалист) </w:t>
            </w:r>
            <w:r w:rsidRPr="000709B8">
              <w:rPr>
                <w:rFonts w:ascii="Times New Roman" w:hAnsi="Times New Roman" w:cs="Times New Roman"/>
                <w:sz w:val="28"/>
                <w:szCs w:val="28"/>
              </w:rPr>
              <w:t xml:space="preserve">МКУ «ЦОУ» </w:t>
            </w:r>
          </w:p>
        </w:tc>
        <w:tc>
          <w:tcPr>
            <w:tcW w:w="2586" w:type="dxa"/>
            <w:tcBorders>
              <w:top w:val="nil"/>
              <w:left w:val="nil"/>
              <w:bottom w:val="single" w:sz="4" w:space="0" w:color="auto"/>
              <w:right w:val="nil"/>
            </w:tcBorders>
          </w:tcPr>
          <w:p w:rsidR="00C92D41" w:rsidRPr="000709B8" w:rsidRDefault="00C92D41" w:rsidP="00B105D2">
            <w:pPr>
              <w:pStyle w:val="af1"/>
              <w:spacing w:before="120" w:line="240" w:lineRule="exact"/>
              <w:ind w:right="369"/>
              <w:rPr>
                <w:rFonts w:ascii="Times New Roman" w:hAnsi="Times New Roman" w:cs="Times New Roman"/>
                <w:sz w:val="28"/>
                <w:szCs w:val="28"/>
                <w:lang w:eastAsia="ar-SA"/>
              </w:rPr>
            </w:pPr>
          </w:p>
        </w:tc>
        <w:tc>
          <w:tcPr>
            <w:tcW w:w="2658" w:type="dxa"/>
            <w:vAlign w:val="bottom"/>
          </w:tcPr>
          <w:p w:rsidR="00C92D41" w:rsidRPr="000709B8" w:rsidRDefault="00C92D41" w:rsidP="00B105D2">
            <w:pPr>
              <w:pStyle w:val="af1"/>
              <w:spacing w:before="120" w:line="240" w:lineRule="exact"/>
              <w:ind w:right="369"/>
              <w:rPr>
                <w:rFonts w:ascii="Times New Roman" w:hAnsi="Times New Roman" w:cs="Times New Roman"/>
                <w:sz w:val="28"/>
                <w:szCs w:val="28"/>
                <w:lang w:eastAsia="ar-SA"/>
              </w:rPr>
            </w:pPr>
            <w:proofErr w:type="spellStart"/>
            <w:r w:rsidRPr="000709B8">
              <w:rPr>
                <w:rFonts w:ascii="Times New Roman" w:hAnsi="Times New Roman" w:cs="Times New Roman"/>
                <w:sz w:val="28"/>
                <w:szCs w:val="28"/>
                <w:lang w:eastAsia="ar-SA"/>
              </w:rPr>
              <w:t>И.П.Афанасьева</w:t>
            </w:r>
            <w:proofErr w:type="spellEnd"/>
            <w:r w:rsidRPr="000709B8">
              <w:rPr>
                <w:rFonts w:ascii="Times New Roman" w:hAnsi="Times New Roman" w:cs="Times New Roman"/>
                <w:sz w:val="28"/>
                <w:szCs w:val="28"/>
                <w:lang w:eastAsia="ar-SA"/>
              </w:rPr>
              <w:t>.</w:t>
            </w:r>
          </w:p>
        </w:tc>
      </w:tr>
      <w:tr w:rsidR="00C92D41" w:rsidRPr="000709B8">
        <w:tc>
          <w:tcPr>
            <w:tcW w:w="3936" w:type="dxa"/>
          </w:tcPr>
          <w:p w:rsidR="00C92D41" w:rsidRPr="000709B8" w:rsidRDefault="00C92D41" w:rsidP="00B105D2">
            <w:pPr>
              <w:pStyle w:val="af1"/>
              <w:spacing w:line="240" w:lineRule="exact"/>
              <w:ind w:right="-108"/>
              <w:jc w:val="center"/>
              <w:rPr>
                <w:rFonts w:ascii="Times New Roman" w:hAnsi="Times New Roman" w:cs="Times New Roman"/>
                <w:sz w:val="28"/>
                <w:szCs w:val="28"/>
                <w:lang w:eastAsia="ar-SA"/>
              </w:rPr>
            </w:pPr>
          </w:p>
        </w:tc>
        <w:tc>
          <w:tcPr>
            <w:tcW w:w="2586" w:type="dxa"/>
            <w:tcBorders>
              <w:top w:val="single" w:sz="4" w:space="0" w:color="auto"/>
              <w:left w:val="nil"/>
              <w:bottom w:val="nil"/>
              <w:right w:val="nil"/>
            </w:tcBorders>
          </w:tcPr>
          <w:p w:rsidR="00C92D41" w:rsidRPr="000709B8" w:rsidRDefault="00C92D41" w:rsidP="00B105D2">
            <w:pPr>
              <w:pStyle w:val="af1"/>
              <w:spacing w:line="240" w:lineRule="exact"/>
              <w:ind w:right="-73"/>
              <w:jc w:val="center"/>
              <w:rPr>
                <w:rFonts w:ascii="Times New Roman" w:hAnsi="Times New Roman" w:cs="Times New Roman"/>
                <w:sz w:val="28"/>
                <w:szCs w:val="28"/>
                <w:lang w:eastAsia="ar-SA"/>
              </w:rPr>
            </w:pPr>
            <w:r w:rsidRPr="000709B8">
              <w:rPr>
                <w:rFonts w:ascii="Times New Roman" w:hAnsi="Times New Roman" w:cs="Times New Roman"/>
                <w:sz w:val="28"/>
                <w:szCs w:val="28"/>
              </w:rPr>
              <w:t>(подпись)</w:t>
            </w:r>
          </w:p>
        </w:tc>
        <w:tc>
          <w:tcPr>
            <w:tcW w:w="2658" w:type="dxa"/>
          </w:tcPr>
          <w:p w:rsidR="00C92D41" w:rsidRPr="000709B8" w:rsidRDefault="00C92D41" w:rsidP="00B105D2">
            <w:pPr>
              <w:pStyle w:val="af1"/>
              <w:spacing w:line="240" w:lineRule="exact"/>
              <w:ind w:right="369"/>
              <w:jc w:val="center"/>
              <w:rPr>
                <w:rFonts w:ascii="Times New Roman" w:hAnsi="Times New Roman" w:cs="Times New Roman"/>
                <w:sz w:val="28"/>
                <w:szCs w:val="28"/>
                <w:lang w:eastAsia="ar-SA"/>
              </w:rPr>
            </w:pPr>
          </w:p>
        </w:tc>
      </w:tr>
      <w:tr w:rsidR="00C92D41" w:rsidRPr="000709B8">
        <w:tc>
          <w:tcPr>
            <w:tcW w:w="3936" w:type="dxa"/>
          </w:tcPr>
          <w:p w:rsidR="00C92D41" w:rsidRPr="000709B8" w:rsidRDefault="00C92D41" w:rsidP="00B105D2">
            <w:pPr>
              <w:pStyle w:val="af1"/>
              <w:spacing w:before="120" w:line="240" w:lineRule="exact"/>
              <w:ind w:right="-108"/>
              <w:rPr>
                <w:rFonts w:ascii="Times New Roman" w:hAnsi="Times New Roman" w:cs="Times New Roman"/>
                <w:b/>
                <w:bCs/>
                <w:sz w:val="28"/>
                <w:szCs w:val="28"/>
                <w:lang w:eastAsia="ar-SA"/>
              </w:rPr>
            </w:pPr>
          </w:p>
        </w:tc>
        <w:tc>
          <w:tcPr>
            <w:tcW w:w="2586" w:type="dxa"/>
          </w:tcPr>
          <w:p w:rsidR="00C92D41" w:rsidRPr="000709B8" w:rsidRDefault="00C92D41" w:rsidP="00B105D2">
            <w:pPr>
              <w:pStyle w:val="af1"/>
              <w:spacing w:before="120" w:line="240" w:lineRule="exact"/>
              <w:ind w:right="369"/>
              <w:rPr>
                <w:rFonts w:ascii="Times New Roman" w:hAnsi="Times New Roman" w:cs="Times New Roman"/>
                <w:sz w:val="28"/>
                <w:szCs w:val="28"/>
                <w:lang w:eastAsia="ar-SA"/>
              </w:rPr>
            </w:pPr>
          </w:p>
        </w:tc>
        <w:tc>
          <w:tcPr>
            <w:tcW w:w="2658" w:type="dxa"/>
          </w:tcPr>
          <w:p w:rsidR="00C92D41" w:rsidRPr="000709B8" w:rsidRDefault="00C92D41" w:rsidP="00B105D2">
            <w:pPr>
              <w:pStyle w:val="af1"/>
              <w:spacing w:before="120" w:line="240" w:lineRule="exact"/>
              <w:ind w:right="369"/>
              <w:rPr>
                <w:rFonts w:ascii="Times New Roman" w:hAnsi="Times New Roman" w:cs="Times New Roman"/>
                <w:sz w:val="28"/>
                <w:szCs w:val="28"/>
                <w:lang w:eastAsia="ar-SA"/>
              </w:rPr>
            </w:pPr>
          </w:p>
        </w:tc>
      </w:tr>
    </w:tbl>
    <w:p w:rsidR="00C92D41" w:rsidRPr="000709B8" w:rsidRDefault="00C92D41" w:rsidP="00B40A80">
      <w:pPr>
        <w:tabs>
          <w:tab w:val="left" w:pos="6900"/>
        </w:tabs>
        <w:spacing w:line="240" w:lineRule="exact"/>
        <w:rPr>
          <w:rFonts w:ascii="Times New Roman" w:hAnsi="Times New Roman" w:cs="Times New Roman"/>
          <w:b/>
          <w:bCs/>
          <w:sz w:val="28"/>
          <w:szCs w:val="28"/>
          <w:lang w:eastAsia="ar-SA"/>
        </w:rPr>
      </w:pPr>
    </w:p>
    <w:p w:rsidR="00C92D41" w:rsidRPr="000709B8" w:rsidRDefault="00C92D41" w:rsidP="00B40A80">
      <w:pPr>
        <w:tabs>
          <w:tab w:val="left" w:pos="6900"/>
        </w:tabs>
        <w:spacing w:line="240" w:lineRule="exact"/>
        <w:rPr>
          <w:rFonts w:ascii="Times New Roman" w:hAnsi="Times New Roman" w:cs="Times New Roman"/>
          <w:b/>
          <w:bCs/>
          <w:sz w:val="28"/>
          <w:szCs w:val="28"/>
          <w:lang w:eastAsia="ar-SA"/>
        </w:rPr>
      </w:pPr>
    </w:p>
    <w:p w:rsidR="00C92D41" w:rsidRPr="000709B8" w:rsidRDefault="00C92D41" w:rsidP="00B40A80">
      <w:pPr>
        <w:tabs>
          <w:tab w:val="left" w:pos="6900"/>
        </w:tabs>
        <w:spacing w:line="240" w:lineRule="exact"/>
        <w:rPr>
          <w:rFonts w:ascii="Times New Roman" w:hAnsi="Times New Roman" w:cs="Times New Roman"/>
          <w:sz w:val="28"/>
          <w:szCs w:val="28"/>
        </w:rPr>
      </w:pPr>
      <w:r w:rsidRPr="000709B8">
        <w:rPr>
          <w:rFonts w:ascii="Times New Roman" w:hAnsi="Times New Roman" w:cs="Times New Roman"/>
          <w:sz w:val="28"/>
          <w:szCs w:val="28"/>
        </w:rPr>
        <w:t>Лист согласования прилагается.</w:t>
      </w:r>
    </w:p>
    <w:p w:rsidR="00C92D41" w:rsidRPr="00B40A80" w:rsidRDefault="00C92D41" w:rsidP="00D26011">
      <w:pPr>
        <w:tabs>
          <w:tab w:val="left" w:pos="6800"/>
        </w:tabs>
        <w:spacing w:after="0" w:line="240" w:lineRule="exact"/>
        <w:jc w:val="right"/>
        <w:rPr>
          <w:rFonts w:ascii="Times New Roman" w:hAnsi="Times New Roman" w:cs="Times New Roman"/>
          <w:sz w:val="28"/>
          <w:szCs w:val="28"/>
          <w:lang w:eastAsia="ru-RU"/>
        </w:rPr>
      </w:pPr>
    </w:p>
    <w:p w:rsidR="00C92D41" w:rsidRPr="00B40A80" w:rsidRDefault="00C92D41" w:rsidP="00D26011">
      <w:pPr>
        <w:spacing w:after="0" w:line="240" w:lineRule="auto"/>
        <w:rPr>
          <w:rFonts w:ascii="Times New Roman" w:hAnsi="Times New Roman" w:cs="Times New Roman"/>
          <w:sz w:val="24"/>
          <w:szCs w:val="24"/>
          <w:lang w:eastAsia="ru-RU"/>
        </w:rPr>
        <w:sectPr w:rsidR="00C92D41" w:rsidRPr="00B40A80" w:rsidSect="006D4DF1">
          <w:headerReference w:type="default" r:id="rId10"/>
          <w:footerReference w:type="default" r:id="rId11"/>
          <w:pgSz w:w="11906" w:h="16838" w:code="9"/>
          <w:pgMar w:top="567" w:right="1134" w:bottom="567" w:left="1418" w:header="567" w:footer="964" w:gutter="0"/>
          <w:pgNumType w:start="1"/>
          <w:cols w:space="708"/>
          <w:titlePg/>
          <w:docGrid w:linePitch="360"/>
        </w:sectPr>
      </w:pPr>
    </w:p>
    <w:p w:rsidR="00C92D41" w:rsidRPr="00D26011" w:rsidRDefault="00C92D41" w:rsidP="0058225A">
      <w:pPr>
        <w:tabs>
          <w:tab w:val="left" w:pos="5040"/>
        </w:tabs>
        <w:autoSpaceDE w:val="0"/>
        <w:autoSpaceDN w:val="0"/>
        <w:adjustRightInd w:val="0"/>
        <w:spacing w:before="120" w:after="120" w:line="240" w:lineRule="exact"/>
        <w:ind w:left="5040"/>
        <w:outlineLvl w:val="0"/>
        <w:rPr>
          <w:rFonts w:ascii="Times New Roman" w:hAnsi="Times New Roman" w:cs="Times New Roman"/>
          <w:sz w:val="28"/>
          <w:szCs w:val="28"/>
          <w:lang w:eastAsia="ru-RU"/>
        </w:rPr>
      </w:pPr>
      <w:r w:rsidRPr="00D26011">
        <w:rPr>
          <w:rFonts w:ascii="Times New Roman" w:hAnsi="Times New Roman" w:cs="Times New Roman"/>
          <w:sz w:val="28"/>
          <w:szCs w:val="28"/>
          <w:lang w:eastAsia="ru-RU"/>
        </w:rPr>
        <w:lastRenderedPageBreak/>
        <w:t>Утвержден</w:t>
      </w:r>
    </w:p>
    <w:p w:rsidR="00C92D41" w:rsidRPr="00D26011" w:rsidRDefault="00C92D41" w:rsidP="00D26011">
      <w:pPr>
        <w:tabs>
          <w:tab w:val="left" w:pos="5580"/>
        </w:tabs>
        <w:autoSpaceDE w:val="0"/>
        <w:autoSpaceDN w:val="0"/>
        <w:adjustRightInd w:val="0"/>
        <w:spacing w:before="120" w:after="120" w:line="240" w:lineRule="exact"/>
        <w:ind w:left="5040"/>
        <w:rPr>
          <w:rFonts w:ascii="Times New Roman" w:hAnsi="Times New Roman" w:cs="Times New Roman"/>
          <w:sz w:val="28"/>
          <w:szCs w:val="28"/>
          <w:lang w:eastAsia="ru-RU"/>
        </w:rPr>
      </w:pPr>
      <w:r w:rsidRPr="00D26011">
        <w:rPr>
          <w:rFonts w:ascii="Times New Roman" w:hAnsi="Times New Roman" w:cs="Times New Roman"/>
          <w:sz w:val="28"/>
          <w:szCs w:val="28"/>
          <w:lang w:eastAsia="ru-RU"/>
        </w:rPr>
        <w:t xml:space="preserve">постановлением </w:t>
      </w:r>
      <w:r>
        <w:rPr>
          <w:rFonts w:ascii="Times New Roman" w:hAnsi="Times New Roman" w:cs="Times New Roman"/>
          <w:sz w:val="28"/>
          <w:szCs w:val="28"/>
          <w:lang w:eastAsia="ru-RU"/>
        </w:rPr>
        <w:t>Администрации района</w:t>
      </w:r>
      <w:r w:rsidRPr="00D26011">
        <w:rPr>
          <w:rFonts w:ascii="Times New Roman" w:hAnsi="Times New Roman" w:cs="Times New Roman"/>
          <w:sz w:val="28"/>
          <w:szCs w:val="28"/>
          <w:lang w:eastAsia="ru-RU"/>
        </w:rPr>
        <w:t xml:space="preserve"> </w:t>
      </w:r>
    </w:p>
    <w:p w:rsidR="00C92D41" w:rsidRPr="00D26011" w:rsidRDefault="00C92D41" w:rsidP="00D26011">
      <w:pPr>
        <w:tabs>
          <w:tab w:val="left" w:pos="5580"/>
        </w:tabs>
        <w:autoSpaceDE w:val="0"/>
        <w:autoSpaceDN w:val="0"/>
        <w:adjustRightInd w:val="0"/>
        <w:spacing w:before="120" w:after="120" w:line="240" w:lineRule="exact"/>
        <w:ind w:left="5040"/>
        <w:jc w:val="both"/>
        <w:rPr>
          <w:rFonts w:ascii="Times New Roman" w:hAnsi="Times New Roman" w:cs="Times New Roman"/>
          <w:sz w:val="28"/>
          <w:szCs w:val="28"/>
          <w:lang w:eastAsia="ru-RU"/>
        </w:rPr>
      </w:pPr>
      <w:r w:rsidRPr="00D26011">
        <w:rPr>
          <w:rFonts w:ascii="Times New Roman" w:hAnsi="Times New Roman" w:cs="Times New Roman"/>
          <w:sz w:val="28"/>
          <w:szCs w:val="28"/>
          <w:lang w:eastAsia="ru-RU"/>
        </w:rPr>
        <w:t>от</w:t>
      </w:r>
      <w:r>
        <w:rPr>
          <w:rFonts w:ascii="Times New Roman" w:hAnsi="Times New Roman" w:cs="Times New Roman"/>
          <w:sz w:val="28"/>
          <w:szCs w:val="28"/>
          <w:lang w:eastAsia="ru-RU"/>
        </w:rPr>
        <w:t xml:space="preserve">                      </w:t>
      </w:r>
      <w:proofErr w:type="gramStart"/>
      <w:r>
        <w:rPr>
          <w:rFonts w:ascii="Times New Roman" w:hAnsi="Times New Roman" w:cs="Times New Roman"/>
          <w:sz w:val="28"/>
          <w:szCs w:val="28"/>
          <w:lang w:eastAsia="ru-RU"/>
        </w:rPr>
        <w:t>г</w:t>
      </w:r>
      <w:proofErr w:type="gramEnd"/>
      <w:r>
        <w:rPr>
          <w:rFonts w:ascii="Times New Roman" w:hAnsi="Times New Roman" w:cs="Times New Roman"/>
          <w:sz w:val="28"/>
          <w:szCs w:val="28"/>
          <w:lang w:eastAsia="ru-RU"/>
        </w:rPr>
        <w:t xml:space="preserve">.    </w:t>
      </w:r>
      <w:r w:rsidRPr="00D26011">
        <w:rPr>
          <w:rFonts w:ascii="Times New Roman" w:hAnsi="Times New Roman" w:cs="Times New Roman"/>
          <w:sz w:val="28"/>
          <w:szCs w:val="28"/>
          <w:lang w:eastAsia="ru-RU"/>
        </w:rPr>
        <w:t xml:space="preserve">№ </w:t>
      </w:r>
    </w:p>
    <w:p w:rsidR="00C92D41" w:rsidRPr="00BC1E62" w:rsidRDefault="00C92D41">
      <w:pPr>
        <w:widowControl w:val="0"/>
        <w:autoSpaceDE w:val="0"/>
        <w:autoSpaceDN w:val="0"/>
        <w:adjustRightInd w:val="0"/>
        <w:spacing w:after="0" w:line="240" w:lineRule="auto"/>
        <w:jc w:val="right"/>
        <w:rPr>
          <w:rFonts w:ascii="Times New Roman" w:hAnsi="Times New Roman" w:cs="Times New Roman"/>
          <w:sz w:val="28"/>
          <w:szCs w:val="28"/>
        </w:rPr>
      </w:pPr>
    </w:p>
    <w:p w:rsidR="00C92D41" w:rsidRPr="0042001B" w:rsidRDefault="00C92D41">
      <w:pPr>
        <w:widowControl w:val="0"/>
        <w:autoSpaceDE w:val="0"/>
        <w:autoSpaceDN w:val="0"/>
        <w:adjustRightInd w:val="0"/>
        <w:spacing w:after="0" w:line="240" w:lineRule="auto"/>
        <w:jc w:val="center"/>
        <w:rPr>
          <w:rFonts w:ascii="Times New Roman" w:hAnsi="Times New Roman" w:cs="Times New Roman"/>
          <w:b/>
          <w:bCs/>
          <w:sz w:val="28"/>
          <w:szCs w:val="28"/>
        </w:rPr>
      </w:pPr>
      <w:bookmarkStart w:id="0" w:name="Par42"/>
      <w:bookmarkEnd w:id="0"/>
      <w:r w:rsidRPr="0042001B">
        <w:rPr>
          <w:rFonts w:ascii="Times New Roman" w:hAnsi="Times New Roman" w:cs="Times New Roman"/>
          <w:b/>
          <w:bCs/>
          <w:sz w:val="28"/>
          <w:szCs w:val="28"/>
        </w:rPr>
        <w:t>ПОЛОЖЕНИЕ</w:t>
      </w:r>
    </w:p>
    <w:p w:rsidR="00C92D41" w:rsidRDefault="00C92D41" w:rsidP="00A46296">
      <w:pPr>
        <w:widowControl w:val="0"/>
        <w:autoSpaceDE w:val="0"/>
        <w:autoSpaceDN w:val="0"/>
        <w:adjustRightInd w:val="0"/>
        <w:spacing w:after="0" w:line="240" w:lineRule="exact"/>
        <w:jc w:val="center"/>
        <w:rPr>
          <w:rFonts w:ascii="Times New Roman" w:hAnsi="Times New Roman" w:cs="Times New Roman"/>
          <w:sz w:val="28"/>
          <w:szCs w:val="28"/>
        </w:rPr>
      </w:pPr>
      <w:r w:rsidRPr="00A46296">
        <w:rPr>
          <w:rFonts w:ascii="Times New Roman" w:hAnsi="Times New Roman" w:cs="Times New Roman"/>
          <w:sz w:val="28"/>
          <w:szCs w:val="28"/>
        </w:rPr>
        <w:t xml:space="preserve">об оплате труда работников </w:t>
      </w:r>
      <w:r>
        <w:rPr>
          <w:rFonts w:ascii="Times New Roman" w:hAnsi="Times New Roman" w:cs="Times New Roman"/>
          <w:sz w:val="28"/>
          <w:szCs w:val="28"/>
        </w:rPr>
        <w:t xml:space="preserve">муниципального автономного </w:t>
      </w:r>
    </w:p>
    <w:p w:rsidR="00C92D41" w:rsidRPr="00A46296" w:rsidRDefault="00C92D41" w:rsidP="00A46296">
      <w:pPr>
        <w:widowControl w:val="0"/>
        <w:autoSpaceDE w:val="0"/>
        <w:autoSpaceDN w:val="0"/>
        <w:adjustRightInd w:val="0"/>
        <w:spacing w:after="0" w:line="240" w:lineRule="exact"/>
        <w:jc w:val="center"/>
        <w:rPr>
          <w:rFonts w:ascii="Times New Roman" w:hAnsi="Times New Roman" w:cs="Times New Roman"/>
          <w:sz w:val="28"/>
          <w:szCs w:val="28"/>
        </w:rPr>
      </w:pPr>
      <w:r>
        <w:rPr>
          <w:rFonts w:ascii="Times New Roman" w:hAnsi="Times New Roman" w:cs="Times New Roman"/>
          <w:sz w:val="28"/>
          <w:szCs w:val="28"/>
        </w:rPr>
        <w:t>учреждения «Детский оздоровительный лагерь «Мечта»</w:t>
      </w:r>
    </w:p>
    <w:p w:rsidR="00C92D41" w:rsidRPr="0042001B" w:rsidRDefault="00C92D41">
      <w:pPr>
        <w:widowControl w:val="0"/>
        <w:autoSpaceDE w:val="0"/>
        <w:autoSpaceDN w:val="0"/>
        <w:adjustRightInd w:val="0"/>
        <w:spacing w:after="0" w:line="240" w:lineRule="auto"/>
        <w:jc w:val="both"/>
        <w:rPr>
          <w:rFonts w:ascii="Times New Roman" w:hAnsi="Times New Roman" w:cs="Times New Roman"/>
          <w:sz w:val="28"/>
          <w:szCs w:val="28"/>
        </w:rPr>
      </w:pPr>
    </w:p>
    <w:p w:rsidR="00C92D41" w:rsidRPr="00A46296" w:rsidRDefault="00C92D41" w:rsidP="007F6970">
      <w:pPr>
        <w:widowControl w:val="0"/>
        <w:autoSpaceDE w:val="0"/>
        <w:autoSpaceDN w:val="0"/>
        <w:adjustRightInd w:val="0"/>
        <w:spacing w:after="0" w:line="360" w:lineRule="atLeast"/>
        <w:ind w:firstLine="709"/>
        <w:jc w:val="both"/>
        <w:rPr>
          <w:rFonts w:ascii="Times New Roman" w:hAnsi="Times New Roman" w:cs="Times New Roman"/>
          <w:b/>
          <w:bCs/>
          <w:sz w:val="28"/>
          <w:szCs w:val="28"/>
        </w:rPr>
      </w:pPr>
      <w:bookmarkStart w:id="1" w:name="Par53"/>
      <w:bookmarkEnd w:id="1"/>
      <w:r w:rsidRPr="00A46296">
        <w:rPr>
          <w:rFonts w:ascii="Times New Roman" w:hAnsi="Times New Roman" w:cs="Times New Roman"/>
          <w:b/>
          <w:bCs/>
          <w:sz w:val="28"/>
          <w:szCs w:val="28"/>
        </w:rPr>
        <w:t>1. Общие положения</w:t>
      </w:r>
    </w:p>
    <w:p w:rsidR="00C92D41" w:rsidRDefault="00C92D41" w:rsidP="007F6970">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2001B">
        <w:rPr>
          <w:rFonts w:ascii="Times New Roman" w:hAnsi="Times New Roman" w:cs="Times New Roman"/>
          <w:sz w:val="28"/>
          <w:szCs w:val="28"/>
        </w:rPr>
        <w:t xml:space="preserve">1.1. </w:t>
      </w:r>
      <w:proofErr w:type="gramStart"/>
      <w:r>
        <w:rPr>
          <w:rFonts w:ascii="Times New Roman" w:hAnsi="Times New Roman" w:cs="Times New Roman"/>
          <w:sz w:val="28"/>
          <w:szCs w:val="28"/>
        </w:rPr>
        <w:t>П</w:t>
      </w:r>
      <w:r w:rsidRPr="0042001B">
        <w:rPr>
          <w:rFonts w:ascii="Times New Roman" w:hAnsi="Times New Roman" w:cs="Times New Roman"/>
          <w:sz w:val="28"/>
          <w:szCs w:val="28"/>
        </w:rPr>
        <w:t>оложение об оплате труда</w:t>
      </w:r>
      <w:r w:rsidRPr="004D11D9">
        <w:rPr>
          <w:rFonts w:ascii="Times New Roman" w:hAnsi="Times New Roman" w:cs="Times New Roman"/>
          <w:sz w:val="28"/>
          <w:szCs w:val="28"/>
        </w:rPr>
        <w:t xml:space="preserve"> </w:t>
      </w:r>
      <w:r w:rsidRPr="00A46296">
        <w:rPr>
          <w:rFonts w:ascii="Times New Roman" w:hAnsi="Times New Roman" w:cs="Times New Roman"/>
          <w:sz w:val="28"/>
          <w:szCs w:val="28"/>
        </w:rPr>
        <w:t xml:space="preserve">работников </w:t>
      </w:r>
      <w:r>
        <w:rPr>
          <w:rFonts w:ascii="Times New Roman" w:hAnsi="Times New Roman" w:cs="Times New Roman"/>
          <w:sz w:val="28"/>
          <w:szCs w:val="28"/>
        </w:rPr>
        <w:t>муниципального автономного учреждения «Детский оздоровительный лагерь «Мечта»,</w:t>
      </w:r>
      <w:r w:rsidRPr="003A0268">
        <w:rPr>
          <w:rFonts w:ascii="Times New Roman" w:hAnsi="Times New Roman" w:cs="Times New Roman"/>
          <w:sz w:val="28"/>
          <w:szCs w:val="28"/>
        </w:rPr>
        <w:t xml:space="preserve"> подведомственн</w:t>
      </w:r>
      <w:r>
        <w:rPr>
          <w:rFonts w:ascii="Times New Roman" w:hAnsi="Times New Roman" w:cs="Times New Roman"/>
          <w:sz w:val="28"/>
          <w:szCs w:val="28"/>
        </w:rPr>
        <w:t>ого Администрации Холмского района</w:t>
      </w:r>
      <w:r w:rsidRPr="003A0268">
        <w:rPr>
          <w:rFonts w:ascii="Times New Roman" w:hAnsi="Times New Roman" w:cs="Times New Roman"/>
          <w:sz w:val="28"/>
          <w:szCs w:val="28"/>
        </w:rPr>
        <w:t xml:space="preserve"> (далее </w:t>
      </w:r>
      <w:r>
        <w:rPr>
          <w:rFonts w:ascii="Times New Roman" w:hAnsi="Times New Roman" w:cs="Times New Roman"/>
          <w:sz w:val="28"/>
          <w:szCs w:val="28"/>
        </w:rPr>
        <w:t>–</w:t>
      </w:r>
      <w:r w:rsidRPr="003A0268">
        <w:rPr>
          <w:rFonts w:ascii="Times New Roman" w:hAnsi="Times New Roman" w:cs="Times New Roman"/>
          <w:sz w:val="28"/>
          <w:szCs w:val="28"/>
        </w:rPr>
        <w:t xml:space="preserve"> </w:t>
      </w:r>
      <w:r>
        <w:rPr>
          <w:rFonts w:ascii="Times New Roman" w:hAnsi="Times New Roman" w:cs="Times New Roman"/>
          <w:sz w:val="28"/>
          <w:szCs w:val="28"/>
        </w:rPr>
        <w:t>организация)</w:t>
      </w:r>
      <w:r w:rsidRPr="003A0268">
        <w:rPr>
          <w:rFonts w:ascii="Times New Roman" w:hAnsi="Times New Roman" w:cs="Times New Roman"/>
          <w:sz w:val="28"/>
          <w:szCs w:val="28"/>
        </w:rPr>
        <w:t>,</w:t>
      </w:r>
      <w:r w:rsidRPr="0042001B">
        <w:rPr>
          <w:rFonts w:ascii="Times New Roman" w:hAnsi="Times New Roman" w:cs="Times New Roman"/>
          <w:sz w:val="28"/>
          <w:szCs w:val="28"/>
        </w:rPr>
        <w:t xml:space="preserve"> разработано в соответствии с Трудовым </w:t>
      </w:r>
      <w:hyperlink r:id="rId12" w:history="1">
        <w:r w:rsidRPr="0042001B">
          <w:rPr>
            <w:rFonts w:ascii="Times New Roman" w:hAnsi="Times New Roman" w:cs="Times New Roman"/>
            <w:sz w:val="28"/>
            <w:szCs w:val="28"/>
          </w:rPr>
          <w:t>кодексом</w:t>
        </w:r>
      </w:hyperlink>
      <w:r w:rsidRPr="0042001B">
        <w:rPr>
          <w:rFonts w:ascii="Times New Roman" w:hAnsi="Times New Roman" w:cs="Times New Roman"/>
          <w:sz w:val="28"/>
          <w:szCs w:val="28"/>
        </w:rPr>
        <w:t xml:space="preserve"> Российской Федерации, областным </w:t>
      </w:r>
      <w:hyperlink r:id="rId13" w:history="1">
        <w:r w:rsidRPr="008158B6">
          <w:rPr>
            <w:rFonts w:ascii="Times New Roman" w:hAnsi="Times New Roman" w:cs="Times New Roman"/>
            <w:sz w:val="28"/>
            <w:szCs w:val="28"/>
          </w:rPr>
          <w:t>законом</w:t>
        </w:r>
      </w:hyperlink>
      <w:r>
        <w:rPr>
          <w:rFonts w:ascii="Times New Roman" w:hAnsi="Times New Roman" w:cs="Times New Roman"/>
          <w:sz w:val="28"/>
          <w:szCs w:val="28"/>
        </w:rPr>
        <w:t xml:space="preserve"> от 26.12.2014 N 699-ОЗ «О реализации некоторых положений трудового кодекса Российской Федерации на территории Новгородской области», постановлением Администрации</w:t>
      </w:r>
      <w:r w:rsidR="0097229E">
        <w:rPr>
          <w:rFonts w:ascii="Times New Roman" w:hAnsi="Times New Roman" w:cs="Times New Roman"/>
          <w:sz w:val="28"/>
          <w:szCs w:val="28"/>
        </w:rPr>
        <w:t xml:space="preserve"> Холмского муниципального</w:t>
      </w:r>
      <w:r>
        <w:rPr>
          <w:rFonts w:ascii="Times New Roman" w:hAnsi="Times New Roman" w:cs="Times New Roman"/>
          <w:sz w:val="28"/>
          <w:szCs w:val="28"/>
        </w:rPr>
        <w:t xml:space="preserve"> района от 09.04.2014 №269 «О системе оплаты труда работников муниципальных учреждений Холмского</w:t>
      </w:r>
      <w:proofErr w:type="gramEnd"/>
      <w:r>
        <w:rPr>
          <w:rFonts w:ascii="Times New Roman" w:hAnsi="Times New Roman" w:cs="Times New Roman"/>
          <w:sz w:val="28"/>
          <w:szCs w:val="28"/>
        </w:rPr>
        <w:t xml:space="preserve"> муниципального района». </w:t>
      </w:r>
    </w:p>
    <w:p w:rsidR="00C92D41" w:rsidRPr="0042001B" w:rsidRDefault="00C92D41" w:rsidP="007F6970">
      <w:pPr>
        <w:pStyle w:val="HTML"/>
        <w:spacing w:line="360" w:lineRule="atLeast"/>
        <w:ind w:firstLine="709"/>
        <w:jc w:val="both"/>
        <w:rPr>
          <w:rFonts w:ascii="Times New Roman" w:hAnsi="Times New Roman" w:cs="Times New Roman"/>
          <w:sz w:val="28"/>
          <w:szCs w:val="28"/>
        </w:rPr>
      </w:pPr>
      <w:r>
        <w:rPr>
          <w:rFonts w:ascii="Times New Roman" w:hAnsi="Times New Roman" w:cs="Times New Roman"/>
          <w:sz w:val="28"/>
          <w:szCs w:val="28"/>
        </w:rPr>
        <w:t>1.2</w:t>
      </w:r>
      <w:r w:rsidRPr="0042001B">
        <w:rPr>
          <w:rFonts w:ascii="Times New Roman" w:hAnsi="Times New Roman" w:cs="Times New Roman"/>
          <w:sz w:val="28"/>
          <w:szCs w:val="28"/>
        </w:rPr>
        <w:t xml:space="preserve">. </w:t>
      </w:r>
      <w:proofErr w:type="gramStart"/>
      <w:r w:rsidRPr="0042001B">
        <w:rPr>
          <w:rFonts w:ascii="Times New Roman" w:hAnsi="Times New Roman" w:cs="Times New Roman"/>
          <w:sz w:val="28"/>
          <w:szCs w:val="28"/>
        </w:rPr>
        <w:t>Система оп</w:t>
      </w:r>
      <w:r>
        <w:rPr>
          <w:rFonts w:ascii="Times New Roman" w:hAnsi="Times New Roman" w:cs="Times New Roman"/>
          <w:sz w:val="28"/>
          <w:szCs w:val="28"/>
        </w:rPr>
        <w:t>латы труда работников муниципального автономного учреждения «Детский оздоровительный лагерь «Мечта», включает размеры должностных окладов</w:t>
      </w:r>
      <w:r w:rsidRPr="0042001B">
        <w:rPr>
          <w:rFonts w:ascii="Times New Roman" w:hAnsi="Times New Roman" w:cs="Times New Roman"/>
          <w:sz w:val="28"/>
          <w:szCs w:val="28"/>
        </w:rPr>
        <w:t>, выплат</w:t>
      </w:r>
      <w:r>
        <w:rPr>
          <w:rFonts w:ascii="Times New Roman" w:hAnsi="Times New Roman" w:cs="Times New Roman"/>
          <w:sz w:val="28"/>
          <w:szCs w:val="28"/>
        </w:rPr>
        <w:t>ы</w:t>
      </w:r>
      <w:r w:rsidRPr="0042001B">
        <w:rPr>
          <w:rFonts w:ascii="Times New Roman" w:hAnsi="Times New Roman" w:cs="Times New Roman"/>
          <w:sz w:val="28"/>
          <w:szCs w:val="28"/>
        </w:rPr>
        <w:t xml:space="preserve"> компенсацион</w:t>
      </w:r>
      <w:r>
        <w:rPr>
          <w:rFonts w:ascii="Times New Roman" w:hAnsi="Times New Roman" w:cs="Times New Roman"/>
          <w:sz w:val="28"/>
          <w:szCs w:val="28"/>
        </w:rPr>
        <w:t xml:space="preserve">ного и стимулирующего характера и </w:t>
      </w:r>
      <w:r w:rsidRPr="003E1585">
        <w:rPr>
          <w:rFonts w:ascii="Times New Roman" w:hAnsi="Times New Roman" w:cs="Times New Roman"/>
          <w:sz w:val="28"/>
          <w:szCs w:val="28"/>
        </w:rPr>
        <w:t>устанавливается</w:t>
      </w:r>
      <w:r>
        <w:rPr>
          <w:rFonts w:ascii="Times New Roman" w:hAnsi="Times New Roman" w:cs="Times New Roman"/>
          <w:sz w:val="28"/>
          <w:szCs w:val="28"/>
        </w:rPr>
        <w:t xml:space="preserve"> </w:t>
      </w:r>
      <w:r w:rsidRPr="003E1585">
        <w:rPr>
          <w:rFonts w:ascii="Times New Roman" w:hAnsi="Times New Roman" w:cs="Times New Roman"/>
          <w:sz w:val="28"/>
          <w:szCs w:val="28"/>
        </w:rPr>
        <w:t xml:space="preserve">коллективными договорами, соглашениями, локальными нормативными актами </w:t>
      </w:r>
      <w:r w:rsidRPr="0042001B">
        <w:rPr>
          <w:rFonts w:ascii="Times New Roman" w:hAnsi="Times New Roman" w:cs="Times New Roman"/>
          <w:sz w:val="28"/>
          <w:szCs w:val="28"/>
        </w:rPr>
        <w:t xml:space="preserve"> в соответствии с федеральными законами и иными нормативными правовыми актами Российской Федерации, </w:t>
      </w:r>
      <w:r w:rsidRPr="006248FF">
        <w:rPr>
          <w:rFonts w:ascii="Times New Roman" w:hAnsi="Times New Roman" w:cs="Times New Roman"/>
          <w:sz w:val="28"/>
          <w:szCs w:val="28"/>
        </w:rPr>
        <w:t xml:space="preserve">постановлениями </w:t>
      </w:r>
      <w:r>
        <w:rPr>
          <w:rFonts w:ascii="Times New Roman" w:hAnsi="Times New Roman" w:cs="Times New Roman"/>
          <w:sz w:val="28"/>
          <w:szCs w:val="28"/>
        </w:rPr>
        <w:t>Администрации Холмского муниципального района (далее – Администрация района), а также настоящем Положением.</w:t>
      </w:r>
      <w:proofErr w:type="gramEnd"/>
    </w:p>
    <w:p w:rsidR="00C92D41" w:rsidRDefault="00C92D41" w:rsidP="007F6970">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2001B">
        <w:rPr>
          <w:rFonts w:ascii="Times New Roman" w:hAnsi="Times New Roman" w:cs="Times New Roman"/>
          <w:sz w:val="28"/>
          <w:szCs w:val="28"/>
        </w:rPr>
        <w:t>1.3. Месячная зарабо</w:t>
      </w:r>
      <w:r>
        <w:rPr>
          <w:rFonts w:ascii="Times New Roman" w:hAnsi="Times New Roman" w:cs="Times New Roman"/>
          <w:sz w:val="28"/>
          <w:szCs w:val="28"/>
        </w:rPr>
        <w:t>тная плата работников организаций</w:t>
      </w:r>
      <w:r w:rsidRPr="0042001B">
        <w:rPr>
          <w:rFonts w:ascii="Times New Roman" w:hAnsi="Times New Roman" w:cs="Times New Roman"/>
          <w:sz w:val="28"/>
          <w:szCs w:val="28"/>
        </w:rPr>
        <w:t xml:space="preserve">, полностью отработавших норму рабочего времени и выполнивших нормы труда (трудовые обязанности), не может быть ниже минимального </w:t>
      </w:r>
      <w:proofErr w:type="gramStart"/>
      <w:r w:rsidRPr="0042001B">
        <w:rPr>
          <w:rFonts w:ascii="Times New Roman" w:hAnsi="Times New Roman" w:cs="Times New Roman"/>
          <w:sz w:val="28"/>
          <w:szCs w:val="28"/>
        </w:rPr>
        <w:t>размера оплаты труда</w:t>
      </w:r>
      <w:proofErr w:type="gramEnd"/>
      <w:r w:rsidRPr="0042001B">
        <w:rPr>
          <w:rFonts w:ascii="Times New Roman" w:hAnsi="Times New Roman" w:cs="Times New Roman"/>
          <w:sz w:val="28"/>
          <w:szCs w:val="28"/>
        </w:rPr>
        <w:t xml:space="preserve">, установленного </w:t>
      </w:r>
      <w:r w:rsidRPr="004D2921">
        <w:rPr>
          <w:rFonts w:ascii="Times New Roman" w:hAnsi="Times New Roman" w:cs="Times New Roman"/>
          <w:sz w:val="28"/>
          <w:szCs w:val="28"/>
        </w:rPr>
        <w:t>Федеральным законом от 19.06.2000 № 82-ФЗ "О минимальном размере оплаты труда".</w:t>
      </w:r>
    </w:p>
    <w:p w:rsidR="00C92D41" w:rsidRPr="0042001B" w:rsidRDefault="00C92D41" w:rsidP="007F6970">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166C90">
        <w:rPr>
          <w:rFonts w:ascii="Times New Roman" w:hAnsi="Times New Roman" w:cs="Times New Roman"/>
          <w:sz w:val="28"/>
          <w:szCs w:val="28"/>
        </w:rPr>
        <w:t>1.4. Заработная плата работников организаций предельными размерами не ограничивается</w:t>
      </w:r>
      <w:r>
        <w:rPr>
          <w:rFonts w:ascii="Times New Roman" w:hAnsi="Times New Roman" w:cs="Times New Roman"/>
          <w:sz w:val="28"/>
          <w:szCs w:val="28"/>
        </w:rPr>
        <w:t xml:space="preserve"> (за исключением руководителя организации, заместителя руководителя, </w:t>
      </w:r>
      <w:proofErr w:type="spellStart"/>
      <w:r>
        <w:rPr>
          <w:rFonts w:ascii="Times New Roman" w:hAnsi="Times New Roman" w:cs="Times New Roman"/>
          <w:sz w:val="28"/>
          <w:szCs w:val="28"/>
        </w:rPr>
        <w:t>гл</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ухгалтера</w:t>
      </w:r>
      <w:proofErr w:type="spellEnd"/>
      <w:r>
        <w:rPr>
          <w:rFonts w:ascii="Times New Roman" w:hAnsi="Times New Roman" w:cs="Times New Roman"/>
          <w:sz w:val="28"/>
          <w:szCs w:val="28"/>
        </w:rPr>
        <w:t>)</w:t>
      </w:r>
      <w:r w:rsidRPr="00166C90">
        <w:rPr>
          <w:rFonts w:ascii="Times New Roman" w:hAnsi="Times New Roman" w:cs="Times New Roman"/>
          <w:sz w:val="28"/>
          <w:szCs w:val="28"/>
        </w:rPr>
        <w:t>.</w:t>
      </w:r>
    </w:p>
    <w:p w:rsidR="00C92D41" w:rsidRPr="0042001B" w:rsidRDefault="00C92D41" w:rsidP="007F6970">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2001B">
        <w:rPr>
          <w:rFonts w:ascii="Times New Roman" w:hAnsi="Times New Roman" w:cs="Times New Roman"/>
          <w:sz w:val="28"/>
          <w:szCs w:val="28"/>
        </w:rPr>
        <w:t>1.5. Оп</w:t>
      </w:r>
      <w:r>
        <w:rPr>
          <w:rFonts w:ascii="Times New Roman" w:hAnsi="Times New Roman" w:cs="Times New Roman"/>
          <w:sz w:val="28"/>
          <w:szCs w:val="28"/>
        </w:rPr>
        <w:t>лата труда работников организаций</w:t>
      </w:r>
      <w:r w:rsidRPr="0042001B">
        <w:rPr>
          <w:rFonts w:ascii="Times New Roman" w:hAnsi="Times New Roman" w:cs="Times New Roman"/>
          <w:sz w:val="28"/>
          <w:szCs w:val="28"/>
        </w:rPr>
        <w:t>, занятых по совместительству, а также на условиях неполного рабочего времени, производится пропорционально отработанному времени.</w:t>
      </w:r>
    </w:p>
    <w:p w:rsidR="00C92D41" w:rsidRPr="0042001B" w:rsidRDefault="00C92D41" w:rsidP="007F6970">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2001B">
        <w:rPr>
          <w:rFonts w:ascii="Times New Roman" w:hAnsi="Times New Roman" w:cs="Times New Roman"/>
          <w:sz w:val="28"/>
          <w:szCs w:val="28"/>
        </w:rPr>
        <w:t>1.6. Фонд оплаты труд</w:t>
      </w:r>
      <w:r>
        <w:rPr>
          <w:rFonts w:ascii="Times New Roman" w:hAnsi="Times New Roman" w:cs="Times New Roman"/>
          <w:sz w:val="28"/>
          <w:szCs w:val="28"/>
        </w:rPr>
        <w:t>а работников организации</w:t>
      </w:r>
      <w:r w:rsidRPr="0042001B">
        <w:rPr>
          <w:rFonts w:ascii="Times New Roman" w:hAnsi="Times New Roman" w:cs="Times New Roman"/>
          <w:sz w:val="28"/>
          <w:szCs w:val="28"/>
        </w:rPr>
        <w:t xml:space="preserve"> формируется на календарный год исходя из объема </w:t>
      </w:r>
      <w:r>
        <w:rPr>
          <w:rFonts w:ascii="Times New Roman" w:hAnsi="Times New Roman" w:cs="Times New Roman"/>
          <w:sz w:val="28"/>
          <w:szCs w:val="28"/>
        </w:rPr>
        <w:t xml:space="preserve">лимитов бюджетных обязательств бюджета района, предусмотренные на данные цели  и </w:t>
      </w:r>
      <w:r w:rsidRPr="0042001B">
        <w:rPr>
          <w:rFonts w:ascii="Times New Roman" w:hAnsi="Times New Roman" w:cs="Times New Roman"/>
          <w:sz w:val="28"/>
          <w:szCs w:val="28"/>
        </w:rPr>
        <w:t xml:space="preserve"> из средств, поступающих от приносящей доход деятельности.</w:t>
      </w:r>
    </w:p>
    <w:p w:rsidR="00C92D41" w:rsidRDefault="00C92D41" w:rsidP="007F6970">
      <w:pPr>
        <w:widowControl w:val="0"/>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Предельный уровень  соотношения средней заработной платы руководителя организации  и средней  заработной платы работников организации  за отчетный год  устанавливается  комиссией Администрации Холмского муниципального  района (далее - Комиссия)  в кратности от 1 до 5 в зависимости от сложности управления организацией и объемов  выполняемых работ.</w:t>
      </w:r>
    </w:p>
    <w:p w:rsidR="00C92D41" w:rsidRPr="009B11EF" w:rsidRDefault="00C92D41" w:rsidP="007F6970">
      <w:pPr>
        <w:widowControl w:val="0"/>
        <w:suppressAutoHyphens/>
        <w:autoSpaceDE w:val="0"/>
        <w:autoSpaceDN w:val="0"/>
        <w:adjustRightInd w:val="0"/>
        <w:spacing w:after="0" w:line="360" w:lineRule="atLeast"/>
        <w:ind w:firstLine="709"/>
        <w:jc w:val="both"/>
        <w:rPr>
          <w:rFonts w:ascii="Times New Roman" w:hAnsi="Times New Roman" w:cs="Times New Roman"/>
          <w:sz w:val="28"/>
          <w:szCs w:val="28"/>
        </w:rPr>
      </w:pPr>
      <w:r w:rsidRPr="009B11EF">
        <w:rPr>
          <w:rFonts w:ascii="Times New Roman" w:hAnsi="Times New Roman" w:cs="Times New Roman"/>
          <w:sz w:val="28"/>
          <w:szCs w:val="28"/>
        </w:rPr>
        <w:lastRenderedPageBreak/>
        <w:t xml:space="preserve">Состав и порядок деятельности </w:t>
      </w:r>
      <w:r>
        <w:rPr>
          <w:rFonts w:ascii="Times New Roman" w:hAnsi="Times New Roman" w:cs="Times New Roman"/>
          <w:sz w:val="28"/>
          <w:szCs w:val="28"/>
        </w:rPr>
        <w:t>К</w:t>
      </w:r>
      <w:r w:rsidRPr="009B11EF">
        <w:rPr>
          <w:rFonts w:ascii="Times New Roman" w:hAnsi="Times New Roman" w:cs="Times New Roman"/>
          <w:sz w:val="28"/>
          <w:szCs w:val="28"/>
        </w:rPr>
        <w:t xml:space="preserve">омиссии  утверждается распоряжением Администрации  района (далее </w:t>
      </w:r>
      <w:r>
        <w:rPr>
          <w:rFonts w:ascii="Times New Roman" w:hAnsi="Times New Roman" w:cs="Times New Roman"/>
          <w:sz w:val="28"/>
          <w:szCs w:val="28"/>
        </w:rPr>
        <w:t>Р</w:t>
      </w:r>
      <w:r w:rsidRPr="009B11EF">
        <w:rPr>
          <w:rFonts w:ascii="Times New Roman" w:hAnsi="Times New Roman" w:cs="Times New Roman"/>
          <w:sz w:val="28"/>
          <w:szCs w:val="28"/>
        </w:rPr>
        <w:t>аспоряжение).</w:t>
      </w:r>
    </w:p>
    <w:p w:rsidR="00C92D41" w:rsidRPr="00DE726D" w:rsidRDefault="00F9180E" w:rsidP="007F6970">
      <w:pPr>
        <w:widowControl w:val="0"/>
        <w:suppressAutoHyphens/>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1.7</w:t>
      </w:r>
      <w:bookmarkStart w:id="2" w:name="_GoBack"/>
      <w:bookmarkEnd w:id="2"/>
      <w:r w:rsidR="00C92D41" w:rsidRPr="00DE726D">
        <w:rPr>
          <w:rFonts w:ascii="Times New Roman" w:hAnsi="Times New Roman" w:cs="Times New Roman"/>
          <w:sz w:val="28"/>
          <w:szCs w:val="28"/>
        </w:rPr>
        <w:t xml:space="preserve">. Условия оплаты труда, предусмотренные настоящим Положением и локальным нормативным актом </w:t>
      </w:r>
      <w:r w:rsidR="00C92D41">
        <w:rPr>
          <w:rFonts w:ascii="Times New Roman" w:hAnsi="Times New Roman" w:cs="Times New Roman"/>
          <w:sz w:val="28"/>
          <w:szCs w:val="28"/>
        </w:rPr>
        <w:t>организации</w:t>
      </w:r>
      <w:r w:rsidR="00C92D41" w:rsidRPr="00DE726D">
        <w:rPr>
          <w:rFonts w:ascii="Times New Roman" w:hAnsi="Times New Roman" w:cs="Times New Roman"/>
          <w:sz w:val="28"/>
          <w:szCs w:val="28"/>
        </w:rPr>
        <w:t xml:space="preserve"> для работников </w:t>
      </w:r>
      <w:r w:rsidR="00C92D41">
        <w:rPr>
          <w:rFonts w:ascii="Times New Roman" w:hAnsi="Times New Roman" w:cs="Times New Roman"/>
          <w:sz w:val="28"/>
          <w:szCs w:val="28"/>
        </w:rPr>
        <w:t>организации</w:t>
      </w:r>
      <w:r w:rsidR="00C92D41" w:rsidRPr="00DE726D">
        <w:rPr>
          <w:rFonts w:ascii="Times New Roman" w:hAnsi="Times New Roman" w:cs="Times New Roman"/>
          <w:sz w:val="28"/>
          <w:szCs w:val="28"/>
        </w:rPr>
        <w:t xml:space="preserve">, рассматриваются созданной в </w:t>
      </w:r>
      <w:r w:rsidR="00C92D41">
        <w:rPr>
          <w:rFonts w:ascii="Times New Roman" w:hAnsi="Times New Roman" w:cs="Times New Roman"/>
          <w:sz w:val="28"/>
          <w:szCs w:val="28"/>
        </w:rPr>
        <w:t>организации комиссией</w:t>
      </w:r>
      <w:r w:rsidR="00C92D41" w:rsidRPr="00DE726D">
        <w:rPr>
          <w:rFonts w:ascii="Times New Roman" w:hAnsi="Times New Roman" w:cs="Times New Roman"/>
          <w:sz w:val="28"/>
          <w:szCs w:val="28"/>
        </w:rPr>
        <w:t xml:space="preserve"> по вопросам оплаты труда работников </w:t>
      </w:r>
      <w:r w:rsidR="00C92D41">
        <w:rPr>
          <w:rFonts w:ascii="Times New Roman" w:hAnsi="Times New Roman" w:cs="Times New Roman"/>
          <w:sz w:val="28"/>
          <w:szCs w:val="28"/>
        </w:rPr>
        <w:t xml:space="preserve">организации </w:t>
      </w:r>
      <w:r w:rsidR="00C92D41" w:rsidRPr="00DE726D">
        <w:rPr>
          <w:rFonts w:ascii="Times New Roman" w:hAnsi="Times New Roman" w:cs="Times New Roman"/>
          <w:sz w:val="28"/>
          <w:szCs w:val="28"/>
        </w:rPr>
        <w:t xml:space="preserve">(далее комиссия </w:t>
      </w:r>
      <w:r w:rsidR="00C92D41">
        <w:rPr>
          <w:rFonts w:ascii="Times New Roman" w:hAnsi="Times New Roman" w:cs="Times New Roman"/>
          <w:sz w:val="28"/>
          <w:szCs w:val="28"/>
        </w:rPr>
        <w:t>организации</w:t>
      </w:r>
      <w:r w:rsidR="00C92D41" w:rsidRPr="00DE726D">
        <w:rPr>
          <w:rFonts w:ascii="Times New Roman" w:hAnsi="Times New Roman" w:cs="Times New Roman"/>
          <w:sz w:val="28"/>
          <w:szCs w:val="28"/>
        </w:rPr>
        <w:t>).</w:t>
      </w:r>
    </w:p>
    <w:p w:rsidR="00C92D41" w:rsidRPr="00DE726D" w:rsidRDefault="00C92D41" w:rsidP="007F6970">
      <w:pPr>
        <w:widowControl w:val="0"/>
        <w:suppressAutoHyphens/>
        <w:autoSpaceDE w:val="0"/>
        <w:autoSpaceDN w:val="0"/>
        <w:adjustRightInd w:val="0"/>
        <w:spacing w:after="0" w:line="360" w:lineRule="atLeast"/>
        <w:ind w:firstLine="709"/>
        <w:jc w:val="both"/>
        <w:rPr>
          <w:rFonts w:ascii="Times New Roman" w:hAnsi="Times New Roman" w:cs="Times New Roman"/>
          <w:sz w:val="28"/>
          <w:szCs w:val="28"/>
        </w:rPr>
      </w:pPr>
      <w:r w:rsidRPr="00DE726D">
        <w:rPr>
          <w:rFonts w:ascii="Times New Roman" w:hAnsi="Times New Roman" w:cs="Times New Roman"/>
          <w:sz w:val="28"/>
          <w:szCs w:val="28"/>
        </w:rPr>
        <w:t xml:space="preserve">Предельный уровень соотношения средней заработной платы заместителей руководителя и главного бухгалтера </w:t>
      </w:r>
      <w:r>
        <w:rPr>
          <w:rFonts w:ascii="Times New Roman" w:hAnsi="Times New Roman" w:cs="Times New Roman"/>
          <w:sz w:val="28"/>
          <w:szCs w:val="28"/>
        </w:rPr>
        <w:t>организации</w:t>
      </w:r>
      <w:r w:rsidRPr="00DE726D">
        <w:rPr>
          <w:rFonts w:ascii="Times New Roman" w:hAnsi="Times New Roman" w:cs="Times New Roman"/>
          <w:sz w:val="28"/>
          <w:szCs w:val="28"/>
        </w:rPr>
        <w:t xml:space="preserve"> и средней заработной платы работников </w:t>
      </w:r>
      <w:r>
        <w:rPr>
          <w:rFonts w:ascii="Times New Roman" w:hAnsi="Times New Roman" w:cs="Times New Roman"/>
          <w:sz w:val="28"/>
          <w:szCs w:val="28"/>
        </w:rPr>
        <w:t>организации</w:t>
      </w:r>
      <w:r w:rsidRPr="00DE726D">
        <w:rPr>
          <w:rFonts w:ascii="Times New Roman" w:hAnsi="Times New Roman" w:cs="Times New Roman"/>
          <w:sz w:val="28"/>
          <w:szCs w:val="28"/>
        </w:rPr>
        <w:t xml:space="preserve">  за отчетный год, составляющий 12 календарных месяцев, устанавливается коллективными договорами, соглашениями, локальными нормативными актами организации в кратности от 1 до 4.</w:t>
      </w:r>
    </w:p>
    <w:p w:rsidR="00C92D41" w:rsidRPr="00DE726D" w:rsidRDefault="00C92D41" w:rsidP="007F6970">
      <w:pPr>
        <w:widowControl w:val="0"/>
        <w:suppressAutoHyphens/>
        <w:autoSpaceDE w:val="0"/>
        <w:autoSpaceDN w:val="0"/>
        <w:adjustRightInd w:val="0"/>
        <w:spacing w:after="0" w:line="360" w:lineRule="atLeast"/>
        <w:ind w:firstLine="709"/>
        <w:jc w:val="both"/>
        <w:rPr>
          <w:rFonts w:ascii="Times New Roman" w:hAnsi="Times New Roman" w:cs="Times New Roman"/>
          <w:sz w:val="28"/>
          <w:szCs w:val="28"/>
        </w:rPr>
      </w:pPr>
      <w:r w:rsidRPr="00DE726D">
        <w:rPr>
          <w:rFonts w:ascii="Times New Roman" w:hAnsi="Times New Roman" w:cs="Times New Roman"/>
          <w:sz w:val="28"/>
          <w:szCs w:val="28"/>
        </w:rPr>
        <w:t xml:space="preserve">Состав и порядок деятельности комиссии </w:t>
      </w:r>
      <w:r>
        <w:rPr>
          <w:rFonts w:ascii="Times New Roman" w:hAnsi="Times New Roman" w:cs="Times New Roman"/>
          <w:sz w:val="28"/>
          <w:szCs w:val="28"/>
        </w:rPr>
        <w:t>организации</w:t>
      </w:r>
      <w:r w:rsidRPr="00DE726D">
        <w:rPr>
          <w:rFonts w:ascii="Times New Roman" w:hAnsi="Times New Roman" w:cs="Times New Roman"/>
          <w:sz w:val="28"/>
          <w:szCs w:val="28"/>
        </w:rPr>
        <w:t xml:space="preserve"> утверждается приказом </w:t>
      </w:r>
      <w:r>
        <w:rPr>
          <w:rFonts w:ascii="Times New Roman" w:hAnsi="Times New Roman" w:cs="Times New Roman"/>
          <w:sz w:val="28"/>
          <w:szCs w:val="28"/>
        </w:rPr>
        <w:t>организации</w:t>
      </w:r>
      <w:r w:rsidRPr="00DE726D">
        <w:rPr>
          <w:rFonts w:ascii="Times New Roman" w:hAnsi="Times New Roman" w:cs="Times New Roman"/>
          <w:sz w:val="28"/>
          <w:szCs w:val="28"/>
        </w:rPr>
        <w:t>.</w:t>
      </w:r>
    </w:p>
    <w:p w:rsidR="00C92D41" w:rsidRPr="00A46296" w:rsidRDefault="00C92D41" w:rsidP="007F6970">
      <w:pPr>
        <w:widowControl w:val="0"/>
        <w:autoSpaceDE w:val="0"/>
        <w:autoSpaceDN w:val="0"/>
        <w:adjustRightInd w:val="0"/>
        <w:spacing w:after="0" w:line="360" w:lineRule="atLeast"/>
        <w:ind w:firstLine="709"/>
        <w:jc w:val="both"/>
        <w:rPr>
          <w:rFonts w:ascii="Times New Roman" w:hAnsi="Times New Roman" w:cs="Times New Roman"/>
          <w:b/>
          <w:bCs/>
          <w:sz w:val="28"/>
          <w:szCs w:val="28"/>
        </w:rPr>
      </w:pPr>
      <w:bookmarkStart w:id="3" w:name="Par66"/>
      <w:bookmarkEnd w:id="3"/>
      <w:r w:rsidRPr="00A46296">
        <w:rPr>
          <w:rFonts w:ascii="Times New Roman" w:hAnsi="Times New Roman" w:cs="Times New Roman"/>
          <w:b/>
          <w:bCs/>
          <w:sz w:val="28"/>
          <w:szCs w:val="28"/>
        </w:rPr>
        <w:t>2. Оплата труда руководителя организации, заместителя</w:t>
      </w:r>
      <w:r>
        <w:rPr>
          <w:rFonts w:ascii="Times New Roman" w:hAnsi="Times New Roman" w:cs="Times New Roman"/>
          <w:b/>
          <w:bCs/>
          <w:sz w:val="28"/>
          <w:szCs w:val="28"/>
        </w:rPr>
        <w:t xml:space="preserve"> </w:t>
      </w:r>
      <w:r w:rsidRPr="00A46296">
        <w:rPr>
          <w:rFonts w:ascii="Times New Roman" w:hAnsi="Times New Roman" w:cs="Times New Roman"/>
          <w:b/>
          <w:bCs/>
          <w:sz w:val="28"/>
          <w:szCs w:val="28"/>
        </w:rPr>
        <w:t>руководителя, главного бухгалтера организации</w:t>
      </w:r>
    </w:p>
    <w:p w:rsidR="00C92D41" w:rsidRDefault="00C92D41" w:rsidP="007F6970">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2001B">
        <w:rPr>
          <w:rFonts w:ascii="Times New Roman" w:hAnsi="Times New Roman" w:cs="Times New Roman"/>
          <w:sz w:val="28"/>
          <w:szCs w:val="28"/>
        </w:rPr>
        <w:t>2.1. Заработн</w:t>
      </w:r>
      <w:r>
        <w:rPr>
          <w:rFonts w:ascii="Times New Roman" w:hAnsi="Times New Roman" w:cs="Times New Roman"/>
          <w:sz w:val="28"/>
          <w:szCs w:val="28"/>
        </w:rPr>
        <w:t>ая плата руководителя организации</w:t>
      </w:r>
      <w:r w:rsidRPr="0042001B">
        <w:rPr>
          <w:rFonts w:ascii="Times New Roman" w:hAnsi="Times New Roman" w:cs="Times New Roman"/>
          <w:sz w:val="28"/>
          <w:szCs w:val="28"/>
        </w:rPr>
        <w:t>, заместителя руководителя</w:t>
      </w:r>
      <w:r>
        <w:rPr>
          <w:rFonts w:ascii="Times New Roman" w:hAnsi="Times New Roman" w:cs="Times New Roman"/>
          <w:sz w:val="28"/>
          <w:szCs w:val="28"/>
        </w:rPr>
        <w:t>, главного бухгалтера организации</w:t>
      </w:r>
      <w:r w:rsidRPr="0042001B">
        <w:rPr>
          <w:rFonts w:ascii="Times New Roman" w:hAnsi="Times New Roman" w:cs="Times New Roman"/>
          <w:sz w:val="28"/>
          <w:szCs w:val="28"/>
        </w:rPr>
        <w:t xml:space="preserve"> состоит </w:t>
      </w:r>
      <w:proofErr w:type="gramStart"/>
      <w:r w:rsidRPr="0042001B">
        <w:rPr>
          <w:rFonts w:ascii="Times New Roman" w:hAnsi="Times New Roman" w:cs="Times New Roman"/>
          <w:sz w:val="28"/>
          <w:szCs w:val="28"/>
        </w:rPr>
        <w:t>из</w:t>
      </w:r>
      <w:proofErr w:type="gramEnd"/>
      <w:r>
        <w:rPr>
          <w:rFonts w:ascii="Times New Roman" w:hAnsi="Times New Roman" w:cs="Times New Roman"/>
          <w:sz w:val="28"/>
          <w:szCs w:val="28"/>
        </w:rPr>
        <w:t>:</w:t>
      </w:r>
    </w:p>
    <w:p w:rsidR="00C92D41" w:rsidRDefault="00C92D41" w:rsidP="007F6970">
      <w:pPr>
        <w:widowControl w:val="0"/>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должностного оклада;</w:t>
      </w:r>
    </w:p>
    <w:p w:rsidR="00C92D41" w:rsidRDefault="00C92D41" w:rsidP="007F6970">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2001B">
        <w:rPr>
          <w:rFonts w:ascii="Times New Roman" w:hAnsi="Times New Roman" w:cs="Times New Roman"/>
          <w:sz w:val="28"/>
          <w:szCs w:val="28"/>
        </w:rPr>
        <w:t>выплат</w:t>
      </w:r>
      <w:r>
        <w:rPr>
          <w:rFonts w:ascii="Times New Roman" w:hAnsi="Times New Roman" w:cs="Times New Roman"/>
          <w:sz w:val="28"/>
          <w:szCs w:val="28"/>
        </w:rPr>
        <w:t xml:space="preserve"> по повышающим коэффициентам;</w:t>
      </w:r>
    </w:p>
    <w:p w:rsidR="00C92D41" w:rsidRDefault="00C92D41" w:rsidP="007F6970">
      <w:pPr>
        <w:widowControl w:val="0"/>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выплат</w:t>
      </w:r>
      <w:r w:rsidRPr="0042001B">
        <w:rPr>
          <w:rFonts w:ascii="Times New Roman" w:hAnsi="Times New Roman" w:cs="Times New Roman"/>
          <w:sz w:val="28"/>
          <w:szCs w:val="28"/>
        </w:rPr>
        <w:t xml:space="preserve"> компенсационного</w:t>
      </w:r>
      <w:r>
        <w:rPr>
          <w:rFonts w:ascii="Times New Roman" w:hAnsi="Times New Roman" w:cs="Times New Roman"/>
          <w:sz w:val="28"/>
          <w:szCs w:val="28"/>
        </w:rPr>
        <w:t xml:space="preserve"> характера;</w:t>
      </w:r>
    </w:p>
    <w:p w:rsidR="00C92D41" w:rsidRDefault="00C92D41" w:rsidP="007F6970">
      <w:pPr>
        <w:widowControl w:val="0"/>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выплат </w:t>
      </w:r>
      <w:r w:rsidRPr="0042001B">
        <w:rPr>
          <w:rFonts w:ascii="Times New Roman" w:hAnsi="Times New Roman" w:cs="Times New Roman"/>
          <w:sz w:val="28"/>
          <w:szCs w:val="28"/>
        </w:rPr>
        <w:t>стимулирующего характера.</w:t>
      </w:r>
    </w:p>
    <w:p w:rsidR="00C92D41" w:rsidRDefault="00C92D41" w:rsidP="007F6970">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7F7D5A">
        <w:rPr>
          <w:rFonts w:ascii="Times New Roman" w:hAnsi="Times New Roman" w:cs="Times New Roman"/>
          <w:sz w:val="28"/>
          <w:szCs w:val="28"/>
        </w:rPr>
        <w:t>2.</w:t>
      </w:r>
      <w:r>
        <w:rPr>
          <w:rFonts w:ascii="Times New Roman" w:hAnsi="Times New Roman" w:cs="Times New Roman"/>
          <w:sz w:val="28"/>
          <w:szCs w:val="28"/>
        </w:rPr>
        <w:t>2</w:t>
      </w:r>
      <w:r w:rsidRPr="00952EBA">
        <w:rPr>
          <w:rFonts w:ascii="Times New Roman" w:hAnsi="Times New Roman" w:cs="Times New Roman"/>
          <w:sz w:val="28"/>
          <w:szCs w:val="28"/>
        </w:rPr>
        <w:t>. Должностной оклад</w:t>
      </w:r>
    </w:p>
    <w:p w:rsidR="00C92D41" w:rsidRDefault="00C92D41" w:rsidP="007F6970">
      <w:pPr>
        <w:widowControl w:val="0"/>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2.2.1. </w:t>
      </w:r>
      <w:r w:rsidRPr="0042001B">
        <w:rPr>
          <w:rFonts w:ascii="Times New Roman" w:hAnsi="Times New Roman" w:cs="Times New Roman"/>
          <w:sz w:val="28"/>
          <w:szCs w:val="28"/>
        </w:rPr>
        <w:t>Должностной оклад руков</w:t>
      </w:r>
      <w:r>
        <w:rPr>
          <w:rFonts w:ascii="Times New Roman" w:hAnsi="Times New Roman" w:cs="Times New Roman"/>
          <w:sz w:val="28"/>
          <w:szCs w:val="28"/>
        </w:rPr>
        <w:t>одителя организации, определяется</w:t>
      </w:r>
      <w:r w:rsidRPr="0042001B">
        <w:rPr>
          <w:rFonts w:ascii="Times New Roman" w:hAnsi="Times New Roman" w:cs="Times New Roman"/>
          <w:sz w:val="28"/>
          <w:szCs w:val="28"/>
        </w:rPr>
        <w:t xml:space="preserve"> трудовым договором, </w:t>
      </w:r>
      <w:r w:rsidRPr="00BD7B0D">
        <w:rPr>
          <w:rFonts w:ascii="Times New Roman" w:hAnsi="Times New Roman" w:cs="Times New Roman"/>
          <w:color w:val="000000"/>
          <w:sz w:val="28"/>
          <w:szCs w:val="28"/>
          <w:lang w:eastAsia="ru-RU"/>
        </w:rPr>
        <w:t xml:space="preserve">на основании решения </w:t>
      </w:r>
      <w:r>
        <w:rPr>
          <w:rFonts w:ascii="Times New Roman" w:hAnsi="Times New Roman" w:cs="Times New Roman"/>
          <w:color w:val="000000"/>
          <w:sz w:val="28"/>
          <w:szCs w:val="28"/>
          <w:lang w:eastAsia="ru-RU"/>
        </w:rPr>
        <w:t>К</w:t>
      </w:r>
      <w:r w:rsidRPr="00BD7B0D">
        <w:rPr>
          <w:rFonts w:ascii="Times New Roman" w:hAnsi="Times New Roman" w:cs="Times New Roman"/>
          <w:color w:val="000000"/>
          <w:sz w:val="28"/>
          <w:szCs w:val="28"/>
          <w:lang w:eastAsia="ru-RU"/>
        </w:rPr>
        <w:t>омиссии</w:t>
      </w:r>
      <w:r>
        <w:rPr>
          <w:rFonts w:ascii="Times New Roman" w:hAnsi="Times New Roman" w:cs="Times New Roman"/>
          <w:color w:val="000000"/>
          <w:sz w:val="28"/>
          <w:szCs w:val="28"/>
          <w:lang w:eastAsia="ru-RU"/>
        </w:rPr>
        <w:t xml:space="preserve">   </w:t>
      </w:r>
      <w:r w:rsidRPr="0042001B">
        <w:rPr>
          <w:rFonts w:ascii="Times New Roman" w:hAnsi="Times New Roman" w:cs="Times New Roman"/>
          <w:sz w:val="28"/>
          <w:szCs w:val="28"/>
        </w:rPr>
        <w:t xml:space="preserve">в </w:t>
      </w:r>
      <w:r>
        <w:rPr>
          <w:rFonts w:ascii="Times New Roman" w:hAnsi="Times New Roman" w:cs="Times New Roman"/>
          <w:sz w:val="28"/>
          <w:szCs w:val="28"/>
        </w:rPr>
        <w:t>зависимости от сложности труда с учетом объема управления, особенностей деятельности и специфики работы организации.</w:t>
      </w:r>
    </w:p>
    <w:p w:rsidR="00C92D41" w:rsidRPr="007F7D5A" w:rsidRDefault="00C92D41" w:rsidP="007F6970">
      <w:pPr>
        <w:widowControl w:val="0"/>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Должностной оклад руководителя организации определяется по </w:t>
      </w:r>
      <w:r w:rsidRPr="007F7D5A">
        <w:rPr>
          <w:rFonts w:ascii="Times New Roman" w:hAnsi="Times New Roman" w:cs="Times New Roman"/>
          <w:sz w:val="28"/>
          <w:szCs w:val="28"/>
        </w:rPr>
        <w:t>следующей формуле:</w:t>
      </w:r>
    </w:p>
    <w:p w:rsidR="00C92D41" w:rsidRPr="007F7D5A" w:rsidRDefault="00C92D41" w:rsidP="007F6970">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7F7D5A">
        <w:rPr>
          <w:rFonts w:ascii="Times New Roman" w:hAnsi="Times New Roman" w:cs="Times New Roman"/>
          <w:sz w:val="28"/>
          <w:szCs w:val="28"/>
        </w:rPr>
        <w:t>До=</w:t>
      </w:r>
      <w:r w:rsidRPr="007F7D5A">
        <w:rPr>
          <w:rFonts w:ascii="Times New Roman" w:hAnsi="Times New Roman" w:cs="Times New Roman"/>
          <w:sz w:val="24"/>
          <w:szCs w:val="24"/>
          <w:lang w:eastAsia="ru-RU"/>
        </w:rPr>
        <w:t>(</w:t>
      </w:r>
      <w:proofErr w:type="spellStart"/>
      <w:r w:rsidRPr="007F7D5A">
        <w:rPr>
          <w:rFonts w:ascii="Times New Roman" w:hAnsi="Times New Roman" w:cs="Times New Roman"/>
          <w:sz w:val="28"/>
          <w:szCs w:val="28"/>
          <w:lang w:eastAsia="ru-RU"/>
        </w:rPr>
        <w:t>Бо</w:t>
      </w:r>
      <w:proofErr w:type="spellEnd"/>
      <w:r w:rsidRPr="007F7D5A">
        <w:rPr>
          <w:rFonts w:ascii="Times New Roman" w:hAnsi="Times New Roman" w:cs="Times New Roman"/>
          <w:sz w:val="28"/>
          <w:szCs w:val="28"/>
          <w:lang w:eastAsia="ru-RU"/>
        </w:rPr>
        <w:t xml:space="preserve"> + </w:t>
      </w:r>
      <w:proofErr w:type="spellStart"/>
      <w:r w:rsidRPr="007F7D5A">
        <w:rPr>
          <w:rFonts w:ascii="Times New Roman" w:hAnsi="Times New Roman" w:cs="Times New Roman"/>
          <w:sz w:val="28"/>
          <w:szCs w:val="28"/>
          <w:lang w:eastAsia="ru-RU"/>
        </w:rPr>
        <w:t>Бо</w:t>
      </w:r>
      <w:proofErr w:type="spellEnd"/>
      <w:r w:rsidRPr="007F7D5A">
        <w:rPr>
          <w:rFonts w:ascii="Times New Roman" w:hAnsi="Times New Roman" w:cs="Times New Roman"/>
          <w:sz w:val="28"/>
          <w:szCs w:val="28"/>
          <w:lang w:eastAsia="ru-RU"/>
        </w:rPr>
        <w:t xml:space="preserve">*Кп1 + </w:t>
      </w:r>
      <w:proofErr w:type="spellStart"/>
      <w:r w:rsidRPr="007F7D5A">
        <w:rPr>
          <w:rFonts w:ascii="Times New Roman" w:hAnsi="Times New Roman" w:cs="Times New Roman"/>
          <w:sz w:val="28"/>
          <w:szCs w:val="28"/>
          <w:lang w:eastAsia="ru-RU"/>
        </w:rPr>
        <w:t>Бо</w:t>
      </w:r>
      <w:proofErr w:type="spellEnd"/>
      <w:r w:rsidRPr="007F7D5A">
        <w:rPr>
          <w:rFonts w:ascii="Times New Roman" w:hAnsi="Times New Roman" w:cs="Times New Roman"/>
          <w:sz w:val="28"/>
          <w:szCs w:val="28"/>
          <w:lang w:eastAsia="ru-RU"/>
        </w:rPr>
        <w:t xml:space="preserve">*Кп2 + </w:t>
      </w:r>
      <w:proofErr w:type="spellStart"/>
      <w:r w:rsidRPr="007F7D5A">
        <w:rPr>
          <w:rFonts w:ascii="Times New Roman" w:hAnsi="Times New Roman" w:cs="Times New Roman"/>
          <w:sz w:val="28"/>
          <w:szCs w:val="28"/>
          <w:lang w:eastAsia="ru-RU"/>
        </w:rPr>
        <w:t>Бо</w:t>
      </w:r>
      <w:proofErr w:type="spellEnd"/>
      <w:r w:rsidRPr="007F7D5A">
        <w:rPr>
          <w:rFonts w:ascii="Times New Roman" w:hAnsi="Times New Roman" w:cs="Times New Roman"/>
          <w:sz w:val="28"/>
          <w:szCs w:val="28"/>
          <w:lang w:eastAsia="ru-RU"/>
        </w:rPr>
        <w:t>*Кср1</w:t>
      </w:r>
      <w:proofErr w:type="gramStart"/>
      <w:r w:rsidRPr="007F7D5A">
        <w:rPr>
          <w:rFonts w:ascii="Times New Roman" w:hAnsi="Times New Roman" w:cs="Times New Roman"/>
          <w:sz w:val="28"/>
          <w:szCs w:val="28"/>
          <w:lang w:eastAsia="ru-RU"/>
        </w:rPr>
        <w:t xml:space="preserve"> )</w:t>
      </w:r>
      <w:proofErr w:type="gramEnd"/>
      <w:r w:rsidRPr="007F7D5A">
        <w:rPr>
          <w:rFonts w:ascii="Times New Roman" w:hAnsi="Times New Roman" w:cs="Times New Roman"/>
          <w:sz w:val="28"/>
          <w:szCs w:val="28"/>
          <w:lang w:eastAsia="ru-RU"/>
        </w:rPr>
        <w:t>*К</w:t>
      </w:r>
      <w:proofErr w:type="spellStart"/>
      <w:r w:rsidRPr="007F7D5A">
        <w:rPr>
          <w:rFonts w:ascii="Times New Roman" w:hAnsi="Times New Roman" w:cs="Times New Roman"/>
          <w:sz w:val="28"/>
          <w:szCs w:val="28"/>
          <w:lang w:val="en-US" w:eastAsia="ru-RU"/>
        </w:rPr>
        <w:t>ind</w:t>
      </w:r>
      <w:proofErr w:type="spellEnd"/>
      <w:r w:rsidRPr="007F7D5A">
        <w:rPr>
          <w:rFonts w:ascii="Times New Roman" w:hAnsi="Times New Roman" w:cs="Times New Roman"/>
          <w:sz w:val="28"/>
          <w:szCs w:val="28"/>
          <w:lang w:eastAsia="ru-RU"/>
        </w:rPr>
        <w:t>,</w:t>
      </w:r>
      <w:r w:rsidRPr="007F7D5A">
        <w:rPr>
          <w:rFonts w:ascii="Times New Roman" w:hAnsi="Times New Roman" w:cs="Times New Roman"/>
          <w:sz w:val="28"/>
          <w:szCs w:val="28"/>
        </w:rPr>
        <w:t>где:</w:t>
      </w:r>
    </w:p>
    <w:p w:rsidR="00C92D41" w:rsidRPr="007F7D5A" w:rsidRDefault="00C92D41" w:rsidP="007F6970">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7F7D5A">
        <w:rPr>
          <w:rFonts w:ascii="Times New Roman" w:hAnsi="Times New Roman" w:cs="Times New Roman"/>
          <w:sz w:val="28"/>
          <w:szCs w:val="28"/>
        </w:rPr>
        <w:t>До – должностной оклад руководителя организации;</w:t>
      </w:r>
    </w:p>
    <w:p w:rsidR="00C92D41" w:rsidRDefault="00C92D41" w:rsidP="007F6970">
      <w:pPr>
        <w:widowControl w:val="0"/>
        <w:autoSpaceDE w:val="0"/>
        <w:autoSpaceDN w:val="0"/>
        <w:adjustRightInd w:val="0"/>
        <w:spacing w:after="0" w:line="360" w:lineRule="atLeast"/>
        <w:ind w:firstLine="709"/>
        <w:jc w:val="both"/>
        <w:rPr>
          <w:rFonts w:ascii="Times New Roman" w:hAnsi="Times New Roman" w:cs="Times New Roman"/>
          <w:sz w:val="28"/>
          <w:szCs w:val="28"/>
        </w:rPr>
      </w:pPr>
      <w:proofErr w:type="spellStart"/>
      <w:r w:rsidRPr="007F7D5A">
        <w:rPr>
          <w:rFonts w:ascii="Times New Roman" w:hAnsi="Times New Roman" w:cs="Times New Roman"/>
          <w:sz w:val="28"/>
          <w:szCs w:val="28"/>
        </w:rPr>
        <w:t>Бо</w:t>
      </w:r>
      <w:proofErr w:type="spellEnd"/>
      <w:r w:rsidRPr="007F7D5A">
        <w:rPr>
          <w:rFonts w:ascii="Times New Roman" w:hAnsi="Times New Roman" w:cs="Times New Roman"/>
          <w:sz w:val="28"/>
          <w:szCs w:val="28"/>
        </w:rPr>
        <w:t xml:space="preserve"> – базовый оклад, применяем</w:t>
      </w:r>
      <w:r>
        <w:rPr>
          <w:rFonts w:ascii="Times New Roman" w:hAnsi="Times New Roman" w:cs="Times New Roman"/>
          <w:sz w:val="28"/>
          <w:szCs w:val="28"/>
        </w:rPr>
        <w:t>ый</w:t>
      </w:r>
      <w:r w:rsidRPr="007F7D5A">
        <w:rPr>
          <w:rFonts w:ascii="Times New Roman" w:hAnsi="Times New Roman" w:cs="Times New Roman"/>
          <w:sz w:val="28"/>
          <w:szCs w:val="28"/>
        </w:rPr>
        <w:t xml:space="preserve"> для определения должностного оклада руководителя организации, устанавливается </w:t>
      </w:r>
      <w:r w:rsidRPr="007F7D5A">
        <w:rPr>
          <w:rFonts w:ascii="Times New Roman" w:hAnsi="Times New Roman" w:cs="Times New Roman"/>
          <w:sz w:val="28"/>
          <w:szCs w:val="28"/>
          <w:lang w:eastAsia="ru-RU"/>
        </w:rPr>
        <w:t xml:space="preserve">в фиксированном размере и составляет </w:t>
      </w:r>
      <w:r>
        <w:rPr>
          <w:rFonts w:ascii="Times New Roman" w:hAnsi="Times New Roman" w:cs="Times New Roman"/>
          <w:sz w:val="28"/>
          <w:szCs w:val="28"/>
          <w:lang w:eastAsia="ru-RU"/>
        </w:rPr>
        <w:t>4</w:t>
      </w:r>
      <w:r w:rsidRPr="007F7D5A">
        <w:rPr>
          <w:rFonts w:ascii="Times New Roman" w:hAnsi="Times New Roman" w:cs="Times New Roman"/>
          <w:sz w:val="28"/>
          <w:szCs w:val="28"/>
        </w:rPr>
        <w:t>000 рублей;</w:t>
      </w:r>
    </w:p>
    <w:p w:rsidR="00C92D41" w:rsidRDefault="00C92D41" w:rsidP="007F6970">
      <w:pPr>
        <w:widowControl w:val="0"/>
        <w:autoSpaceDE w:val="0"/>
        <w:autoSpaceDN w:val="0"/>
        <w:adjustRightInd w:val="0"/>
        <w:spacing w:after="0" w:line="360" w:lineRule="atLeast"/>
        <w:ind w:firstLine="709"/>
        <w:jc w:val="both"/>
        <w:rPr>
          <w:rFonts w:ascii="Times New Roman" w:hAnsi="Times New Roman" w:cs="Times New Roman"/>
          <w:sz w:val="28"/>
          <w:szCs w:val="28"/>
        </w:rPr>
      </w:pPr>
      <w:proofErr w:type="spellStart"/>
      <w:r w:rsidRPr="00C54F25">
        <w:rPr>
          <w:rFonts w:ascii="Times New Roman" w:hAnsi="Times New Roman" w:cs="Times New Roman"/>
          <w:sz w:val="28"/>
          <w:szCs w:val="28"/>
        </w:rPr>
        <w:t>Бо</w:t>
      </w:r>
      <w:proofErr w:type="spellEnd"/>
      <w:r w:rsidRPr="00C54F25">
        <w:rPr>
          <w:rFonts w:ascii="Times New Roman" w:hAnsi="Times New Roman" w:cs="Times New Roman"/>
          <w:sz w:val="28"/>
          <w:szCs w:val="28"/>
        </w:rPr>
        <w:t xml:space="preserve"> - базовый оклад, применяемый для определения должностного оклада руководителя организации на летний период работы «ДОЛ «Мечта»</w:t>
      </w:r>
      <w:r>
        <w:rPr>
          <w:rFonts w:ascii="Times New Roman" w:hAnsi="Times New Roman" w:cs="Times New Roman"/>
          <w:sz w:val="28"/>
          <w:szCs w:val="28"/>
        </w:rPr>
        <w:t xml:space="preserve"> </w:t>
      </w:r>
      <w:r w:rsidRPr="00C54F25">
        <w:rPr>
          <w:rFonts w:ascii="Times New Roman" w:hAnsi="Times New Roman" w:cs="Times New Roman"/>
          <w:sz w:val="28"/>
          <w:szCs w:val="28"/>
        </w:rPr>
        <w:t>(в том числе 10 дней до начала смен и 10 дней</w:t>
      </w:r>
      <w:r>
        <w:rPr>
          <w:rFonts w:ascii="Times New Roman" w:hAnsi="Times New Roman" w:cs="Times New Roman"/>
          <w:sz w:val="28"/>
          <w:szCs w:val="28"/>
        </w:rPr>
        <w:t xml:space="preserve"> после закрытия последней смены</w:t>
      </w:r>
      <w:r w:rsidRPr="00C54F25">
        <w:rPr>
          <w:rFonts w:ascii="Times New Roman" w:hAnsi="Times New Roman" w:cs="Times New Roman"/>
          <w:sz w:val="28"/>
          <w:szCs w:val="28"/>
        </w:rPr>
        <w:t xml:space="preserve">) устанавливается </w:t>
      </w:r>
      <w:r w:rsidRPr="00C54F25">
        <w:rPr>
          <w:rFonts w:ascii="Times New Roman" w:hAnsi="Times New Roman" w:cs="Times New Roman"/>
          <w:sz w:val="28"/>
          <w:szCs w:val="28"/>
          <w:lang w:eastAsia="ru-RU"/>
        </w:rPr>
        <w:t>в фиксированном размере и составляет 13</w:t>
      </w:r>
      <w:r w:rsidRPr="00C54F25">
        <w:rPr>
          <w:rFonts w:ascii="Times New Roman" w:hAnsi="Times New Roman" w:cs="Times New Roman"/>
          <w:sz w:val="28"/>
          <w:szCs w:val="28"/>
        </w:rPr>
        <w:t xml:space="preserve">000 </w:t>
      </w:r>
      <w:r w:rsidRPr="00C54F25">
        <w:rPr>
          <w:rFonts w:ascii="Times New Roman" w:hAnsi="Times New Roman" w:cs="Times New Roman"/>
          <w:sz w:val="28"/>
          <w:szCs w:val="28"/>
        </w:rPr>
        <w:lastRenderedPageBreak/>
        <w:t>рублей;</w:t>
      </w:r>
      <w:r>
        <w:rPr>
          <w:rFonts w:ascii="Times New Roman" w:hAnsi="Times New Roman" w:cs="Times New Roman"/>
          <w:sz w:val="28"/>
          <w:szCs w:val="28"/>
        </w:rPr>
        <w:t xml:space="preserve"> </w:t>
      </w:r>
    </w:p>
    <w:p w:rsidR="00C92D41" w:rsidRDefault="00C92D41" w:rsidP="007F6970">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7F7D5A">
        <w:rPr>
          <w:rFonts w:ascii="Times New Roman" w:hAnsi="Times New Roman" w:cs="Times New Roman"/>
          <w:sz w:val="28"/>
          <w:szCs w:val="28"/>
        </w:rPr>
        <w:t>Кп</w:t>
      </w:r>
      <w:proofErr w:type="gramStart"/>
      <w:r w:rsidRPr="007F7D5A">
        <w:rPr>
          <w:rFonts w:ascii="Times New Roman" w:hAnsi="Times New Roman" w:cs="Times New Roman"/>
          <w:sz w:val="28"/>
          <w:szCs w:val="28"/>
        </w:rPr>
        <w:t>1</w:t>
      </w:r>
      <w:proofErr w:type="gramEnd"/>
      <w:r w:rsidRPr="007F7D5A">
        <w:rPr>
          <w:rFonts w:ascii="Times New Roman" w:hAnsi="Times New Roman" w:cs="Times New Roman"/>
          <w:sz w:val="28"/>
          <w:szCs w:val="28"/>
        </w:rPr>
        <w:t xml:space="preserve"> – повышающий коэффициент в зависимости от показателей</w:t>
      </w:r>
      <w:r>
        <w:rPr>
          <w:rFonts w:ascii="Times New Roman" w:hAnsi="Times New Roman" w:cs="Times New Roman"/>
          <w:sz w:val="28"/>
          <w:szCs w:val="28"/>
        </w:rPr>
        <w:t xml:space="preserve"> организации характеризующие объем управления;</w:t>
      </w:r>
    </w:p>
    <w:p w:rsidR="00C92D41" w:rsidRDefault="00C92D41" w:rsidP="007F6970">
      <w:pPr>
        <w:widowControl w:val="0"/>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Кп</w:t>
      </w:r>
      <w:proofErr w:type="gramStart"/>
      <w:r w:rsidRPr="00D833E7">
        <w:rPr>
          <w:rFonts w:ascii="Times New Roman" w:hAnsi="Times New Roman" w:cs="Times New Roman"/>
          <w:sz w:val="28"/>
          <w:szCs w:val="28"/>
        </w:rPr>
        <w:t>2</w:t>
      </w:r>
      <w:proofErr w:type="gramEnd"/>
      <w:r>
        <w:rPr>
          <w:rFonts w:ascii="Times New Roman" w:hAnsi="Times New Roman" w:cs="Times New Roman"/>
          <w:sz w:val="28"/>
          <w:szCs w:val="28"/>
        </w:rPr>
        <w:t xml:space="preserve"> –повышающий коэффициент характеризующий особенности деятельности организации;</w:t>
      </w:r>
    </w:p>
    <w:p w:rsidR="00C92D41" w:rsidRDefault="00C92D41" w:rsidP="007F6970">
      <w:pPr>
        <w:widowControl w:val="0"/>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Кср</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 коэффициенты специфики работы руководителя организации</w:t>
      </w:r>
      <w:r w:rsidR="00F9180E">
        <w:rPr>
          <w:rFonts w:ascii="Times New Roman" w:hAnsi="Times New Roman" w:cs="Times New Roman"/>
          <w:sz w:val="28"/>
          <w:szCs w:val="28"/>
        </w:rPr>
        <w:t>;</w:t>
      </w:r>
    </w:p>
    <w:p w:rsidR="00C92D41" w:rsidRDefault="00C92D41" w:rsidP="007F6970">
      <w:pPr>
        <w:widowControl w:val="0"/>
        <w:autoSpaceDE w:val="0"/>
        <w:autoSpaceDN w:val="0"/>
        <w:adjustRightInd w:val="0"/>
        <w:spacing w:after="0" w:line="360" w:lineRule="atLeast"/>
        <w:ind w:firstLine="709"/>
        <w:jc w:val="both"/>
        <w:rPr>
          <w:rFonts w:ascii="Times New Roman" w:hAnsi="Times New Roman" w:cs="Times New Roman"/>
          <w:sz w:val="28"/>
          <w:szCs w:val="28"/>
          <w:lang w:eastAsia="ru-RU"/>
        </w:rPr>
      </w:pPr>
      <w:proofErr w:type="gramStart"/>
      <w:r w:rsidRPr="0058225A">
        <w:rPr>
          <w:rFonts w:ascii="Times New Roman" w:hAnsi="Times New Roman" w:cs="Times New Roman"/>
          <w:sz w:val="28"/>
          <w:szCs w:val="28"/>
          <w:lang w:eastAsia="ru-RU"/>
        </w:rPr>
        <w:t>К</w:t>
      </w:r>
      <w:proofErr w:type="spellStart"/>
      <w:proofErr w:type="gramEnd"/>
      <w:r w:rsidRPr="0058225A">
        <w:rPr>
          <w:rFonts w:ascii="Times New Roman" w:hAnsi="Times New Roman" w:cs="Times New Roman"/>
          <w:sz w:val="28"/>
          <w:szCs w:val="28"/>
          <w:lang w:val="en-US" w:eastAsia="ru-RU"/>
        </w:rPr>
        <w:t>ind</w:t>
      </w:r>
      <w:proofErr w:type="spellEnd"/>
      <w:r w:rsidRPr="0058225A">
        <w:rPr>
          <w:rFonts w:ascii="Times New Roman" w:hAnsi="Times New Roman" w:cs="Times New Roman"/>
          <w:sz w:val="28"/>
          <w:szCs w:val="28"/>
        </w:rPr>
        <w:t xml:space="preserve"> – коэффициент </w:t>
      </w:r>
      <w:r w:rsidRPr="0058225A">
        <w:rPr>
          <w:rFonts w:ascii="Times New Roman" w:hAnsi="Times New Roman" w:cs="Times New Roman"/>
          <w:sz w:val="28"/>
          <w:szCs w:val="28"/>
          <w:lang w:eastAsia="ru-RU"/>
        </w:rPr>
        <w:t>индексация производится в размерах и в сроки, установленные в соответствии с трудовым законодательством и решением  Думы Холмского муниципального района в бюджете на очередной финансовый год.</w:t>
      </w:r>
    </w:p>
    <w:p w:rsidR="00C92D41" w:rsidRDefault="00C92D41" w:rsidP="007F6970">
      <w:pPr>
        <w:widowControl w:val="0"/>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lang w:eastAsia="ru-RU"/>
        </w:rPr>
        <w:t>Размер должностного оклада руководителя организации подлежит округлению  до целого рубля в сторону увеличения.</w:t>
      </w:r>
    </w:p>
    <w:p w:rsidR="00C92D41" w:rsidRDefault="00C92D41" w:rsidP="007F6970">
      <w:pPr>
        <w:widowControl w:val="0"/>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Показатели организации, характеризующие объем управления (Кп</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устанавливаются в зависимости от среднесписочной численности детей  (летний период) в организации.</w:t>
      </w:r>
    </w:p>
    <w:p w:rsidR="00C92D41" w:rsidRPr="007108B0" w:rsidRDefault="00C92D41" w:rsidP="007F6970">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7108B0">
        <w:rPr>
          <w:rFonts w:ascii="Times New Roman" w:hAnsi="Times New Roman" w:cs="Times New Roman"/>
          <w:sz w:val="28"/>
          <w:szCs w:val="28"/>
        </w:rPr>
        <w:t xml:space="preserve">Среднесписочная численность </w:t>
      </w:r>
      <w:r>
        <w:rPr>
          <w:rFonts w:ascii="Times New Roman" w:hAnsi="Times New Roman" w:cs="Times New Roman"/>
          <w:sz w:val="28"/>
          <w:szCs w:val="28"/>
        </w:rPr>
        <w:t>детей</w:t>
      </w:r>
      <w:r w:rsidRPr="007108B0">
        <w:rPr>
          <w:rFonts w:ascii="Times New Roman" w:hAnsi="Times New Roman" w:cs="Times New Roman"/>
          <w:sz w:val="28"/>
          <w:szCs w:val="28"/>
        </w:rPr>
        <w:t xml:space="preserve"> определяется по данным </w:t>
      </w:r>
      <w:r>
        <w:rPr>
          <w:rFonts w:ascii="Times New Roman" w:hAnsi="Times New Roman" w:cs="Times New Roman"/>
          <w:sz w:val="28"/>
          <w:szCs w:val="28"/>
        </w:rPr>
        <w:t>организации</w:t>
      </w:r>
      <w:r w:rsidRPr="007108B0">
        <w:rPr>
          <w:rFonts w:ascii="Times New Roman" w:hAnsi="Times New Roman" w:cs="Times New Roman"/>
          <w:sz w:val="28"/>
          <w:szCs w:val="28"/>
        </w:rPr>
        <w:t xml:space="preserve"> </w:t>
      </w:r>
      <w:r>
        <w:rPr>
          <w:rFonts w:ascii="Times New Roman" w:hAnsi="Times New Roman" w:cs="Times New Roman"/>
          <w:sz w:val="28"/>
          <w:szCs w:val="28"/>
        </w:rPr>
        <w:t xml:space="preserve">с учетом данных статистики </w:t>
      </w:r>
      <w:r w:rsidRPr="007108B0">
        <w:rPr>
          <w:rFonts w:ascii="Times New Roman" w:hAnsi="Times New Roman" w:cs="Times New Roman"/>
          <w:sz w:val="28"/>
          <w:szCs w:val="28"/>
        </w:rPr>
        <w:t>за календарный год, предшествующей году установления должностного оклада руководителя.</w:t>
      </w:r>
    </w:p>
    <w:p w:rsidR="00C92D41" w:rsidRDefault="00C92D41" w:rsidP="007F6970">
      <w:pPr>
        <w:widowControl w:val="0"/>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Повышающие коэффициенты в </w:t>
      </w:r>
      <w:proofErr w:type="gramStart"/>
      <w:r>
        <w:rPr>
          <w:rFonts w:ascii="Times New Roman" w:hAnsi="Times New Roman" w:cs="Times New Roman"/>
          <w:sz w:val="28"/>
          <w:szCs w:val="28"/>
        </w:rPr>
        <w:t>зависимости</w:t>
      </w:r>
      <w:proofErr w:type="gramEnd"/>
      <w:r>
        <w:rPr>
          <w:rFonts w:ascii="Times New Roman" w:hAnsi="Times New Roman" w:cs="Times New Roman"/>
          <w:sz w:val="28"/>
          <w:szCs w:val="28"/>
        </w:rPr>
        <w:t xml:space="preserve"> от показателей организации характеризующие объем управления:</w:t>
      </w:r>
    </w:p>
    <w:tbl>
      <w:tblPr>
        <w:tblW w:w="9356" w:type="dxa"/>
        <w:tblCellSpacing w:w="5" w:type="nil"/>
        <w:tblInd w:w="-73" w:type="dxa"/>
        <w:tblLayout w:type="fixed"/>
        <w:tblCellMar>
          <w:left w:w="75" w:type="dxa"/>
          <w:right w:w="75" w:type="dxa"/>
        </w:tblCellMar>
        <w:tblLook w:val="0000" w:firstRow="0" w:lastRow="0" w:firstColumn="0" w:lastColumn="0" w:noHBand="0" w:noVBand="0"/>
      </w:tblPr>
      <w:tblGrid>
        <w:gridCol w:w="709"/>
        <w:gridCol w:w="2977"/>
        <w:gridCol w:w="3685"/>
        <w:gridCol w:w="1985"/>
      </w:tblGrid>
      <w:tr w:rsidR="00C92D41" w:rsidRPr="00BB144B">
        <w:trPr>
          <w:tblCellSpacing w:w="5" w:type="nil"/>
        </w:trPr>
        <w:tc>
          <w:tcPr>
            <w:tcW w:w="709" w:type="dxa"/>
            <w:tcBorders>
              <w:top w:val="single" w:sz="4" w:space="0" w:color="auto"/>
              <w:left w:val="single" w:sz="4" w:space="0" w:color="auto"/>
              <w:bottom w:val="single" w:sz="4" w:space="0" w:color="auto"/>
              <w:right w:val="single" w:sz="4" w:space="0" w:color="auto"/>
            </w:tcBorders>
          </w:tcPr>
          <w:p w:rsidR="00C92D41" w:rsidRPr="00BB144B" w:rsidRDefault="00C92D41" w:rsidP="00D54149">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 xml:space="preserve">N   </w:t>
            </w:r>
            <w:r w:rsidRPr="00BB144B">
              <w:rPr>
                <w:rFonts w:ascii="Times New Roman" w:hAnsi="Times New Roman" w:cs="Times New Roman"/>
                <w:sz w:val="28"/>
                <w:szCs w:val="28"/>
              </w:rPr>
              <w:br/>
            </w:r>
            <w:proofErr w:type="gramStart"/>
            <w:r w:rsidRPr="00BB144B">
              <w:rPr>
                <w:rFonts w:ascii="Times New Roman" w:hAnsi="Times New Roman" w:cs="Times New Roman"/>
                <w:sz w:val="28"/>
                <w:szCs w:val="28"/>
              </w:rPr>
              <w:t>п</w:t>
            </w:r>
            <w:proofErr w:type="gramEnd"/>
            <w:r w:rsidRPr="00BB144B">
              <w:rPr>
                <w:rFonts w:ascii="Times New Roman" w:hAnsi="Times New Roman" w:cs="Times New Roman"/>
                <w:sz w:val="28"/>
                <w:szCs w:val="28"/>
              </w:rPr>
              <w:t>/п</w:t>
            </w:r>
          </w:p>
        </w:tc>
        <w:tc>
          <w:tcPr>
            <w:tcW w:w="2977" w:type="dxa"/>
            <w:tcBorders>
              <w:top w:val="single" w:sz="4" w:space="0" w:color="auto"/>
              <w:left w:val="single" w:sz="4" w:space="0" w:color="auto"/>
              <w:bottom w:val="single" w:sz="4" w:space="0" w:color="auto"/>
              <w:right w:val="single" w:sz="4" w:space="0" w:color="auto"/>
            </w:tcBorders>
          </w:tcPr>
          <w:p w:rsidR="00C92D41" w:rsidRPr="00BB144B" w:rsidRDefault="00C92D41" w:rsidP="00D54149">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Показатели по типам (видам) организации</w:t>
            </w:r>
          </w:p>
        </w:tc>
        <w:tc>
          <w:tcPr>
            <w:tcW w:w="3685" w:type="dxa"/>
            <w:tcBorders>
              <w:top w:val="single" w:sz="4" w:space="0" w:color="auto"/>
              <w:left w:val="single" w:sz="4" w:space="0" w:color="auto"/>
              <w:bottom w:val="single" w:sz="4" w:space="0" w:color="auto"/>
              <w:right w:val="single" w:sz="4" w:space="0" w:color="auto"/>
            </w:tcBorders>
          </w:tcPr>
          <w:p w:rsidR="00C92D41" w:rsidRPr="00BB144B" w:rsidRDefault="00C92D41" w:rsidP="00D54149">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Условия</w:t>
            </w:r>
          </w:p>
        </w:tc>
        <w:tc>
          <w:tcPr>
            <w:tcW w:w="1985" w:type="dxa"/>
            <w:tcBorders>
              <w:top w:val="single" w:sz="4" w:space="0" w:color="auto"/>
              <w:left w:val="single" w:sz="4" w:space="0" w:color="auto"/>
              <w:bottom w:val="single" w:sz="4" w:space="0" w:color="auto"/>
              <w:right w:val="single" w:sz="4" w:space="0" w:color="auto"/>
            </w:tcBorders>
          </w:tcPr>
          <w:p w:rsidR="00C92D41" w:rsidRPr="00BB144B" w:rsidRDefault="00C92D41" w:rsidP="00D54149">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Повышающий коэффициент (Кп</w:t>
            </w:r>
            <w:proofErr w:type="gramStart"/>
            <w:r w:rsidRPr="00BB144B">
              <w:rPr>
                <w:rFonts w:ascii="Times New Roman" w:hAnsi="Times New Roman" w:cs="Times New Roman"/>
                <w:sz w:val="28"/>
                <w:szCs w:val="28"/>
              </w:rPr>
              <w:t>1</w:t>
            </w:r>
            <w:proofErr w:type="gramEnd"/>
            <w:r w:rsidRPr="00BB144B">
              <w:rPr>
                <w:rFonts w:ascii="Times New Roman" w:hAnsi="Times New Roman" w:cs="Times New Roman"/>
                <w:sz w:val="28"/>
                <w:szCs w:val="28"/>
              </w:rPr>
              <w:t>)</w:t>
            </w:r>
          </w:p>
        </w:tc>
      </w:tr>
      <w:tr w:rsidR="00C92D41" w:rsidRPr="00BB144B">
        <w:trPr>
          <w:tblHeader/>
          <w:tblCellSpacing w:w="5" w:type="nil"/>
        </w:trPr>
        <w:tc>
          <w:tcPr>
            <w:tcW w:w="709" w:type="dxa"/>
            <w:tcBorders>
              <w:top w:val="single" w:sz="4" w:space="0" w:color="auto"/>
              <w:left w:val="single" w:sz="4" w:space="0" w:color="auto"/>
              <w:bottom w:val="single" w:sz="4" w:space="0" w:color="auto"/>
              <w:right w:val="single" w:sz="4" w:space="0" w:color="auto"/>
            </w:tcBorders>
          </w:tcPr>
          <w:p w:rsidR="00C92D41" w:rsidRPr="00BB144B" w:rsidRDefault="00C92D41" w:rsidP="00D54149">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1</w:t>
            </w:r>
          </w:p>
        </w:tc>
        <w:tc>
          <w:tcPr>
            <w:tcW w:w="2977" w:type="dxa"/>
            <w:tcBorders>
              <w:top w:val="single" w:sz="4" w:space="0" w:color="auto"/>
              <w:left w:val="single" w:sz="4" w:space="0" w:color="auto"/>
              <w:bottom w:val="single" w:sz="4" w:space="0" w:color="auto"/>
              <w:right w:val="single" w:sz="4" w:space="0" w:color="auto"/>
            </w:tcBorders>
          </w:tcPr>
          <w:p w:rsidR="00C92D41" w:rsidRPr="00BB144B" w:rsidRDefault="00C92D41" w:rsidP="00D54149">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2</w:t>
            </w:r>
          </w:p>
        </w:tc>
        <w:tc>
          <w:tcPr>
            <w:tcW w:w="3685" w:type="dxa"/>
            <w:tcBorders>
              <w:top w:val="single" w:sz="4" w:space="0" w:color="auto"/>
              <w:left w:val="single" w:sz="4" w:space="0" w:color="auto"/>
              <w:bottom w:val="single" w:sz="4" w:space="0" w:color="auto"/>
              <w:right w:val="single" w:sz="4" w:space="0" w:color="auto"/>
            </w:tcBorders>
          </w:tcPr>
          <w:p w:rsidR="00C92D41" w:rsidRPr="00BB144B" w:rsidRDefault="00C92D41" w:rsidP="00D54149">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3</w:t>
            </w:r>
          </w:p>
        </w:tc>
        <w:tc>
          <w:tcPr>
            <w:tcW w:w="1985" w:type="dxa"/>
            <w:tcBorders>
              <w:top w:val="single" w:sz="4" w:space="0" w:color="auto"/>
              <w:left w:val="single" w:sz="4" w:space="0" w:color="auto"/>
              <w:bottom w:val="single" w:sz="4" w:space="0" w:color="auto"/>
              <w:right w:val="single" w:sz="4" w:space="0" w:color="auto"/>
            </w:tcBorders>
          </w:tcPr>
          <w:p w:rsidR="00C92D41" w:rsidRPr="00BB144B" w:rsidRDefault="00C92D41" w:rsidP="00D54149">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4</w:t>
            </w:r>
          </w:p>
        </w:tc>
      </w:tr>
      <w:tr w:rsidR="00C92D41" w:rsidRPr="00BB144B">
        <w:trPr>
          <w:trHeight w:val="1595"/>
          <w:tblCellSpacing w:w="5" w:type="nil"/>
        </w:trPr>
        <w:tc>
          <w:tcPr>
            <w:tcW w:w="709" w:type="dxa"/>
            <w:tcBorders>
              <w:top w:val="single" w:sz="4" w:space="0" w:color="auto"/>
              <w:left w:val="single" w:sz="4" w:space="0" w:color="auto"/>
              <w:right w:val="single" w:sz="4" w:space="0" w:color="auto"/>
            </w:tcBorders>
          </w:tcPr>
          <w:p w:rsidR="00C92D41" w:rsidRPr="00611D2F" w:rsidRDefault="00C92D41" w:rsidP="00D54149">
            <w:pPr>
              <w:widowControl w:val="0"/>
              <w:autoSpaceDE w:val="0"/>
              <w:autoSpaceDN w:val="0"/>
              <w:adjustRightInd w:val="0"/>
              <w:spacing w:after="0" w:line="240" w:lineRule="auto"/>
              <w:rPr>
                <w:rFonts w:ascii="Times New Roman" w:hAnsi="Times New Roman" w:cs="Times New Roman"/>
                <w:sz w:val="28"/>
                <w:szCs w:val="28"/>
              </w:rPr>
            </w:pPr>
            <w:r w:rsidRPr="00611D2F">
              <w:rPr>
                <w:rFonts w:ascii="Times New Roman" w:hAnsi="Times New Roman" w:cs="Times New Roman"/>
                <w:sz w:val="28"/>
                <w:szCs w:val="28"/>
              </w:rPr>
              <w:t>1.</w:t>
            </w:r>
          </w:p>
        </w:tc>
        <w:tc>
          <w:tcPr>
            <w:tcW w:w="2977" w:type="dxa"/>
            <w:tcBorders>
              <w:top w:val="single" w:sz="4" w:space="0" w:color="auto"/>
              <w:left w:val="single" w:sz="4" w:space="0" w:color="auto"/>
              <w:right w:val="single" w:sz="4" w:space="0" w:color="auto"/>
            </w:tcBorders>
          </w:tcPr>
          <w:p w:rsidR="00C92D41" w:rsidRPr="00611D2F" w:rsidRDefault="00C92D41" w:rsidP="00D54149">
            <w:pPr>
              <w:widowControl w:val="0"/>
              <w:autoSpaceDE w:val="0"/>
              <w:autoSpaceDN w:val="0"/>
              <w:adjustRightInd w:val="0"/>
              <w:spacing w:after="0" w:line="240" w:lineRule="auto"/>
              <w:rPr>
                <w:rFonts w:ascii="Times New Roman" w:hAnsi="Times New Roman" w:cs="Times New Roman"/>
                <w:sz w:val="28"/>
                <w:szCs w:val="28"/>
              </w:rPr>
            </w:pPr>
            <w:r w:rsidRPr="00611D2F">
              <w:rPr>
                <w:rFonts w:ascii="Times New Roman" w:hAnsi="Times New Roman" w:cs="Times New Roman"/>
                <w:sz w:val="28"/>
                <w:szCs w:val="28"/>
              </w:rPr>
              <w:t xml:space="preserve">Среднесписочная численность </w:t>
            </w:r>
            <w:r>
              <w:rPr>
                <w:rFonts w:ascii="Times New Roman" w:hAnsi="Times New Roman" w:cs="Times New Roman"/>
                <w:sz w:val="28"/>
                <w:szCs w:val="28"/>
              </w:rPr>
              <w:t>детей отдыхающих в летний период в «ДОЛ «Мечта»</w:t>
            </w:r>
            <w:r w:rsidRPr="00611D2F">
              <w:rPr>
                <w:rFonts w:ascii="Times New Roman" w:hAnsi="Times New Roman" w:cs="Times New Roman"/>
                <w:sz w:val="28"/>
                <w:szCs w:val="28"/>
              </w:rPr>
              <w:t xml:space="preserve"> </w:t>
            </w:r>
          </w:p>
        </w:tc>
        <w:tc>
          <w:tcPr>
            <w:tcW w:w="3685" w:type="dxa"/>
            <w:tcBorders>
              <w:left w:val="single" w:sz="4" w:space="0" w:color="auto"/>
              <w:right w:val="single" w:sz="4" w:space="0" w:color="auto"/>
            </w:tcBorders>
          </w:tcPr>
          <w:p w:rsidR="00C92D41" w:rsidRPr="007F7D5A" w:rsidRDefault="00C92D41" w:rsidP="00944953">
            <w:pPr>
              <w:widowControl w:val="0"/>
              <w:autoSpaceDE w:val="0"/>
              <w:autoSpaceDN w:val="0"/>
              <w:adjustRightInd w:val="0"/>
              <w:rPr>
                <w:rFonts w:ascii="Times New Roman" w:hAnsi="Times New Roman" w:cs="Times New Roman"/>
                <w:sz w:val="28"/>
                <w:szCs w:val="28"/>
              </w:rPr>
            </w:pPr>
            <w:r w:rsidRPr="007F7D5A">
              <w:rPr>
                <w:rFonts w:ascii="Times New Roman" w:hAnsi="Times New Roman" w:cs="Times New Roman"/>
                <w:sz w:val="28"/>
                <w:szCs w:val="28"/>
              </w:rPr>
              <w:t>от 80 до 1</w:t>
            </w:r>
            <w:r>
              <w:rPr>
                <w:rFonts w:ascii="Times New Roman" w:hAnsi="Times New Roman" w:cs="Times New Roman"/>
                <w:sz w:val="28"/>
                <w:szCs w:val="28"/>
              </w:rPr>
              <w:t>0</w:t>
            </w:r>
            <w:r w:rsidRPr="007F7D5A">
              <w:rPr>
                <w:rFonts w:ascii="Times New Roman" w:hAnsi="Times New Roman" w:cs="Times New Roman"/>
                <w:sz w:val="28"/>
                <w:szCs w:val="28"/>
              </w:rPr>
              <w:t>0 чел.</w:t>
            </w:r>
          </w:p>
        </w:tc>
        <w:tc>
          <w:tcPr>
            <w:tcW w:w="1985" w:type="dxa"/>
            <w:tcBorders>
              <w:left w:val="single" w:sz="4" w:space="0" w:color="auto"/>
              <w:right w:val="single" w:sz="4" w:space="0" w:color="auto"/>
            </w:tcBorders>
          </w:tcPr>
          <w:p w:rsidR="00C92D41" w:rsidRPr="007F7D5A" w:rsidRDefault="00C92D41" w:rsidP="00944953">
            <w:pPr>
              <w:widowControl w:val="0"/>
              <w:autoSpaceDE w:val="0"/>
              <w:autoSpaceDN w:val="0"/>
              <w:adjustRightInd w:val="0"/>
              <w:jc w:val="center"/>
              <w:rPr>
                <w:rFonts w:ascii="Times New Roman" w:hAnsi="Times New Roman" w:cs="Times New Roman"/>
                <w:sz w:val="28"/>
                <w:szCs w:val="28"/>
              </w:rPr>
            </w:pPr>
            <w:r w:rsidRPr="007F7D5A">
              <w:rPr>
                <w:rFonts w:ascii="Times New Roman" w:hAnsi="Times New Roman" w:cs="Times New Roman"/>
                <w:sz w:val="28"/>
                <w:szCs w:val="28"/>
              </w:rPr>
              <w:t>0,1</w:t>
            </w:r>
          </w:p>
        </w:tc>
      </w:tr>
    </w:tbl>
    <w:p w:rsidR="00C92D41" w:rsidRDefault="00C92D41" w:rsidP="00AD79DF">
      <w:pPr>
        <w:widowControl w:val="0"/>
        <w:autoSpaceDE w:val="0"/>
        <w:autoSpaceDN w:val="0"/>
        <w:adjustRightInd w:val="0"/>
        <w:spacing w:before="120" w:after="120" w:line="240" w:lineRule="auto"/>
        <w:ind w:firstLine="709"/>
        <w:jc w:val="both"/>
        <w:rPr>
          <w:rFonts w:ascii="Times New Roman" w:hAnsi="Times New Roman" w:cs="Times New Roman"/>
          <w:sz w:val="28"/>
          <w:szCs w:val="28"/>
          <w:lang w:eastAsia="ru-RU"/>
        </w:rPr>
      </w:pPr>
      <w:proofErr w:type="gramStart"/>
      <w:r w:rsidRPr="004713E5">
        <w:rPr>
          <w:rFonts w:ascii="Times New Roman" w:hAnsi="Times New Roman" w:cs="Times New Roman"/>
          <w:sz w:val="28"/>
          <w:szCs w:val="28"/>
          <w:lang w:eastAsia="ru-RU"/>
        </w:rPr>
        <w:t>Для руководител</w:t>
      </w:r>
      <w:r>
        <w:rPr>
          <w:rFonts w:ascii="Times New Roman" w:hAnsi="Times New Roman" w:cs="Times New Roman"/>
          <w:sz w:val="28"/>
          <w:szCs w:val="28"/>
          <w:lang w:eastAsia="ru-RU"/>
        </w:rPr>
        <w:t>я</w:t>
      </w:r>
      <w:r w:rsidRPr="004713E5">
        <w:rPr>
          <w:rFonts w:ascii="Times New Roman" w:hAnsi="Times New Roman" w:cs="Times New Roman"/>
          <w:sz w:val="28"/>
          <w:szCs w:val="28"/>
          <w:lang w:eastAsia="ru-RU"/>
        </w:rPr>
        <w:t xml:space="preserve"> организаци</w:t>
      </w:r>
      <w:r>
        <w:rPr>
          <w:rFonts w:ascii="Times New Roman" w:hAnsi="Times New Roman" w:cs="Times New Roman"/>
          <w:sz w:val="28"/>
          <w:szCs w:val="28"/>
          <w:lang w:eastAsia="ru-RU"/>
        </w:rPr>
        <w:t>и</w:t>
      </w:r>
      <w:r w:rsidRPr="004713E5">
        <w:rPr>
          <w:rFonts w:ascii="Times New Roman" w:hAnsi="Times New Roman" w:cs="Times New Roman"/>
          <w:sz w:val="28"/>
          <w:szCs w:val="28"/>
          <w:lang w:eastAsia="ru-RU"/>
        </w:rPr>
        <w:t xml:space="preserve"> (условия труда в которых отличаются от нормальных) устанавливаются повышающие коэффициенты специфики работы в размере:</w:t>
      </w:r>
      <w:proofErr w:type="gramEnd"/>
    </w:p>
    <w:tbl>
      <w:tblPr>
        <w:tblW w:w="9628" w:type="dxa"/>
        <w:tblCellSpacing w:w="5" w:type="nil"/>
        <w:tblInd w:w="-73" w:type="dxa"/>
        <w:tblLayout w:type="fixed"/>
        <w:tblCellMar>
          <w:left w:w="75" w:type="dxa"/>
          <w:right w:w="75" w:type="dxa"/>
        </w:tblCellMar>
        <w:tblLook w:val="0000" w:firstRow="0" w:lastRow="0" w:firstColumn="0" w:lastColumn="0" w:noHBand="0" w:noVBand="0"/>
      </w:tblPr>
      <w:tblGrid>
        <w:gridCol w:w="8391"/>
        <w:gridCol w:w="330"/>
        <w:gridCol w:w="907"/>
      </w:tblGrid>
      <w:tr w:rsidR="00C92D41" w:rsidRPr="00C54F25">
        <w:trPr>
          <w:tblCellSpacing w:w="5" w:type="nil"/>
        </w:trPr>
        <w:tc>
          <w:tcPr>
            <w:tcW w:w="8391" w:type="dxa"/>
          </w:tcPr>
          <w:p w:rsidR="00C92D41" w:rsidRPr="002A6AB6" w:rsidRDefault="00C92D41" w:rsidP="00576194">
            <w:pPr>
              <w:widowControl w:val="0"/>
              <w:autoSpaceDE w:val="0"/>
              <w:autoSpaceDN w:val="0"/>
              <w:adjustRightInd w:val="0"/>
              <w:spacing w:after="0" w:line="240" w:lineRule="auto"/>
              <w:rPr>
                <w:rFonts w:ascii="Times New Roman" w:hAnsi="Times New Roman" w:cs="Times New Roman"/>
                <w:sz w:val="28"/>
                <w:szCs w:val="28"/>
              </w:rPr>
            </w:pPr>
            <w:r w:rsidRPr="007F7D5A">
              <w:rPr>
                <w:rFonts w:ascii="Times New Roman" w:hAnsi="Times New Roman" w:cs="Times New Roman"/>
                <w:sz w:val="28"/>
                <w:szCs w:val="28"/>
              </w:rPr>
              <w:t>За работу в образовательной организации, расположенной в                                                                                                                                                                                                                                  сельской местности (Кср</w:t>
            </w:r>
            <w:proofErr w:type="gramStart"/>
            <w:r w:rsidRPr="007F7D5A">
              <w:rPr>
                <w:rFonts w:ascii="Times New Roman" w:hAnsi="Times New Roman" w:cs="Times New Roman"/>
                <w:sz w:val="28"/>
                <w:szCs w:val="28"/>
              </w:rPr>
              <w:t>1</w:t>
            </w:r>
            <w:proofErr w:type="gramEnd"/>
            <w:r w:rsidRPr="007F7D5A">
              <w:rPr>
                <w:rFonts w:ascii="Times New Roman" w:hAnsi="Times New Roman" w:cs="Times New Roman"/>
                <w:sz w:val="28"/>
                <w:szCs w:val="28"/>
              </w:rPr>
              <w:t>).</w:t>
            </w:r>
          </w:p>
        </w:tc>
        <w:tc>
          <w:tcPr>
            <w:tcW w:w="330" w:type="dxa"/>
          </w:tcPr>
          <w:p w:rsidR="00C92D41" w:rsidRPr="002A6AB6" w:rsidRDefault="00C92D41" w:rsidP="00D54149">
            <w:pPr>
              <w:widowControl w:val="0"/>
              <w:autoSpaceDE w:val="0"/>
              <w:autoSpaceDN w:val="0"/>
              <w:adjustRightInd w:val="0"/>
              <w:spacing w:after="0" w:line="240" w:lineRule="auto"/>
              <w:jc w:val="center"/>
              <w:rPr>
                <w:rFonts w:ascii="Times New Roman" w:hAnsi="Times New Roman" w:cs="Times New Roman"/>
                <w:sz w:val="28"/>
                <w:szCs w:val="28"/>
              </w:rPr>
            </w:pPr>
            <w:r w:rsidRPr="002A6AB6">
              <w:rPr>
                <w:rFonts w:ascii="Times New Roman" w:hAnsi="Times New Roman" w:cs="Times New Roman"/>
                <w:sz w:val="28"/>
                <w:szCs w:val="28"/>
              </w:rPr>
              <w:t>-</w:t>
            </w:r>
          </w:p>
        </w:tc>
        <w:tc>
          <w:tcPr>
            <w:tcW w:w="907" w:type="dxa"/>
          </w:tcPr>
          <w:p w:rsidR="00C92D41" w:rsidRPr="00C54F25" w:rsidRDefault="00C92D41" w:rsidP="00D54149">
            <w:pPr>
              <w:widowControl w:val="0"/>
              <w:autoSpaceDE w:val="0"/>
              <w:autoSpaceDN w:val="0"/>
              <w:adjustRightInd w:val="0"/>
              <w:spacing w:after="0" w:line="240" w:lineRule="auto"/>
              <w:jc w:val="center"/>
              <w:rPr>
                <w:rFonts w:ascii="Times New Roman" w:hAnsi="Times New Roman" w:cs="Times New Roman"/>
                <w:sz w:val="28"/>
                <w:szCs w:val="28"/>
              </w:rPr>
            </w:pPr>
            <w:r w:rsidRPr="00C54F25">
              <w:rPr>
                <w:rFonts w:ascii="Times New Roman" w:hAnsi="Times New Roman" w:cs="Times New Roman"/>
                <w:sz w:val="28"/>
                <w:szCs w:val="28"/>
              </w:rPr>
              <w:t>0,25</w:t>
            </w:r>
          </w:p>
        </w:tc>
      </w:tr>
    </w:tbl>
    <w:p w:rsidR="00C92D41" w:rsidRPr="0042001B" w:rsidRDefault="00C92D41" w:rsidP="00576194">
      <w:pPr>
        <w:widowControl w:val="0"/>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Pr="0042001B">
        <w:rPr>
          <w:rFonts w:ascii="Times New Roman" w:hAnsi="Times New Roman" w:cs="Times New Roman"/>
          <w:sz w:val="28"/>
          <w:szCs w:val="28"/>
        </w:rPr>
        <w:t>.</w:t>
      </w:r>
      <w:r>
        <w:rPr>
          <w:rFonts w:ascii="Times New Roman" w:hAnsi="Times New Roman" w:cs="Times New Roman"/>
          <w:sz w:val="28"/>
          <w:szCs w:val="28"/>
        </w:rPr>
        <w:t>2.</w:t>
      </w:r>
      <w:r w:rsidRPr="0042001B">
        <w:rPr>
          <w:rFonts w:ascii="Times New Roman" w:hAnsi="Times New Roman" w:cs="Times New Roman"/>
          <w:sz w:val="28"/>
          <w:szCs w:val="28"/>
        </w:rPr>
        <w:t xml:space="preserve"> Должностн</w:t>
      </w:r>
      <w:r>
        <w:rPr>
          <w:rFonts w:ascii="Times New Roman" w:hAnsi="Times New Roman" w:cs="Times New Roman"/>
          <w:sz w:val="28"/>
          <w:szCs w:val="28"/>
        </w:rPr>
        <w:t>ые оклады единственного заместителя руководителя</w:t>
      </w:r>
      <w:r w:rsidRPr="0042001B">
        <w:rPr>
          <w:rFonts w:ascii="Times New Roman" w:hAnsi="Times New Roman" w:cs="Times New Roman"/>
          <w:sz w:val="28"/>
          <w:szCs w:val="28"/>
        </w:rPr>
        <w:t>, заместителя руководителя по учебной, учебно-методической работе</w:t>
      </w:r>
      <w:r>
        <w:rPr>
          <w:rFonts w:ascii="Times New Roman" w:hAnsi="Times New Roman" w:cs="Times New Roman"/>
          <w:sz w:val="28"/>
          <w:szCs w:val="28"/>
        </w:rPr>
        <w:t xml:space="preserve">, </w:t>
      </w:r>
      <w:r w:rsidRPr="0042001B">
        <w:rPr>
          <w:rFonts w:ascii="Times New Roman" w:hAnsi="Times New Roman" w:cs="Times New Roman"/>
          <w:sz w:val="28"/>
          <w:szCs w:val="28"/>
        </w:rPr>
        <w:t xml:space="preserve"> устанавливается на </w:t>
      </w:r>
      <w:r>
        <w:rPr>
          <w:rFonts w:ascii="Times New Roman" w:hAnsi="Times New Roman" w:cs="Times New Roman"/>
          <w:sz w:val="28"/>
          <w:szCs w:val="28"/>
        </w:rPr>
        <w:t>20</w:t>
      </w:r>
      <w:r w:rsidRPr="0042001B">
        <w:rPr>
          <w:rFonts w:ascii="Times New Roman" w:hAnsi="Times New Roman" w:cs="Times New Roman"/>
          <w:sz w:val="28"/>
          <w:szCs w:val="28"/>
        </w:rPr>
        <w:t xml:space="preserve"> процентов ниже должностног</w:t>
      </w:r>
      <w:r>
        <w:rPr>
          <w:rFonts w:ascii="Times New Roman" w:hAnsi="Times New Roman" w:cs="Times New Roman"/>
          <w:sz w:val="28"/>
          <w:szCs w:val="28"/>
        </w:rPr>
        <w:t>о оклада руководителя организации</w:t>
      </w:r>
      <w:r w:rsidRPr="0042001B">
        <w:rPr>
          <w:rFonts w:ascii="Times New Roman" w:hAnsi="Times New Roman" w:cs="Times New Roman"/>
          <w:sz w:val="28"/>
          <w:szCs w:val="28"/>
        </w:rPr>
        <w:t>.</w:t>
      </w:r>
    </w:p>
    <w:p w:rsidR="00C92D41" w:rsidRDefault="00C92D41" w:rsidP="007108B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4F25">
        <w:rPr>
          <w:rFonts w:ascii="Times New Roman" w:hAnsi="Times New Roman" w:cs="Times New Roman"/>
          <w:sz w:val="28"/>
          <w:szCs w:val="28"/>
        </w:rPr>
        <w:t>Должностной оклад главного бухгалтера организации на летний период работы «ДОЛ «Мечта»</w:t>
      </w:r>
      <w:r>
        <w:rPr>
          <w:rFonts w:ascii="Times New Roman" w:hAnsi="Times New Roman" w:cs="Times New Roman"/>
          <w:sz w:val="28"/>
          <w:szCs w:val="28"/>
        </w:rPr>
        <w:t xml:space="preserve"> </w:t>
      </w:r>
      <w:r w:rsidRPr="00C54F25">
        <w:rPr>
          <w:rFonts w:ascii="Times New Roman" w:hAnsi="Times New Roman" w:cs="Times New Roman"/>
          <w:sz w:val="28"/>
          <w:szCs w:val="28"/>
        </w:rPr>
        <w:t>(в том числе 10 дней до начала смен и 10 дней после закрытия последней смены</w:t>
      </w:r>
      <w:r w:rsidR="0097229E">
        <w:rPr>
          <w:rFonts w:ascii="Times New Roman" w:hAnsi="Times New Roman" w:cs="Times New Roman"/>
          <w:sz w:val="28"/>
          <w:szCs w:val="28"/>
        </w:rPr>
        <w:t>)</w:t>
      </w:r>
      <w:r w:rsidRPr="00C54F25">
        <w:rPr>
          <w:rFonts w:ascii="Times New Roman" w:hAnsi="Times New Roman" w:cs="Times New Roman"/>
          <w:sz w:val="28"/>
          <w:szCs w:val="28"/>
        </w:rPr>
        <w:t xml:space="preserve"> устанавливается на 20 процентов ниже </w:t>
      </w:r>
      <w:r w:rsidRPr="00C54F25">
        <w:rPr>
          <w:rFonts w:ascii="Times New Roman" w:hAnsi="Times New Roman" w:cs="Times New Roman"/>
          <w:sz w:val="28"/>
          <w:szCs w:val="28"/>
        </w:rPr>
        <w:lastRenderedPageBreak/>
        <w:t xml:space="preserve">должностного оклада руководителя </w:t>
      </w:r>
      <w:r w:rsidRPr="00ED31EF">
        <w:rPr>
          <w:rFonts w:ascii="Times New Roman" w:hAnsi="Times New Roman" w:cs="Times New Roman"/>
          <w:sz w:val="28"/>
          <w:szCs w:val="28"/>
        </w:rPr>
        <w:t>организации.</w:t>
      </w:r>
    </w:p>
    <w:p w:rsidR="00C92D41" w:rsidRDefault="00C92D41" w:rsidP="007108B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B11EF">
        <w:rPr>
          <w:rFonts w:ascii="Times New Roman" w:hAnsi="Times New Roman" w:cs="Times New Roman"/>
          <w:sz w:val="28"/>
          <w:szCs w:val="28"/>
        </w:rPr>
        <w:t>2.</w:t>
      </w:r>
      <w:r>
        <w:rPr>
          <w:rFonts w:ascii="Times New Roman" w:hAnsi="Times New Roman" w:cs="Times New Roman"/>
          <w:sz w:val="28"/>
          <w:szCs w:val="28"/>
        </w:rPr>
        <w:t>2</w:t>
      </w:r>
      <w:r w:rsidRPr="009B11EF">
        <w:rPr>
          <w:rFonts w:ascii="Times New Roman" w:hAnsi="Times New Roman" w:cs="Times New Roman"/>
          <w:sz w:val="28"/>
          <w:szCs w:val="28"/>
        </w:rPr>
        <w:t xml:space="preserve">.3. Основанием для установления выплаты должностного оклада руководителю организации является </w:t>
      </w:r>
      <w:r>
        <w:rPr>
          <w:rFonts w:ascii="Times New Roman" w:hAnsi="Times New Roman" w:cs="Times New Roman"/>
          <w:sz w:val="28"/>
          <w:szCs w:val="28"/>
        </w:rPr>
        <w:t>Р</w:t>
      </w:r>
      <w:r w:rsidRPr="009B11EF">
        <w:rPr>
          <w:rFonts w:ascii="Times New Roman" w:hAnsi="Times New Roman" w:cs="Times New Roman"/>
          <w:sz w:val="28"/>
          <w:szCs w:val="28"/>
        </w:rPr>
        <w:t>аспоряжение</w:t>
      </w:r>
      <w:proofErr w:type="gramStart"/>
      <w:r w:rsidRPr="009B11EF">
        <w:rPr>
          <w:rFonts w:ascii="Times New Roman" w:hAnsi="Times New Roman" w:cs="Times New Roman"/>
          <w:sz w:val="28"/>
          <w:szCs w:val="28"/>
        </w:rPr>
        <w:t xml:space="preserve"> .</w:t>
      </w:r>
      <w:proofErr w:type="gramEnd"/>
    </w:p>
    <w:p w:rsidR="00C92D41" w:rsidRDefault="00C92D41" w:rsidP="007108B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C037F">
        <w:rPr>
          <w:rFonts w:ascii="Times New Roman" w:hAnsi="Times New Roman" w:cs="Times New Roman"/>
          <w:sz w:val="28"/>
          <w:szCs w:val="28"/>
        </w:rPr>
        <w:t>2.</w:t>
      </w:r>
      <w:r>
        <w:rPr>
          <w:rFonts w:ascii="Times New Roman" w:hAnsi="Times New Roman" w:cs="Times New Roman"/>
          <w:sz w:val="28"/>
          <w:szCs w:val="28"/>
        </w:rPr>
        <w:t>3</w:t>
      </w:r>
      <w:r w:rsidRPr="00AC037F">
        <w:rPr>
          <w:rFonts w:ascii="Times New Roman" w:hAnsi="Times New Roman" w:cs="Times New Roman"/>
          <w:sz w:val="28"/>
          <w:szCs w:val="28"/>
        </w:rPr>
        <w:t>. Выплаты по повышающим коэффициентам:</w:t>
      </w:r>
    </w:p>
    <w:p w:rsidR="00C92D41" w:rsidRPr="00AC037F" w:rsidRDefault="00C92D41" w:rsidP="007108B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C037F">
        <w:rPr>
          <w:rFonts w:ascii="Times New Roman" w:hAnsi="Times New Roman" w:cs="Times New Roman"/>
          <w:sz w:val="28"/>
          <w:szCs w:val="28"/>
        </w:rPr>
        <w:t>2.</w:t>
      </w:r>
      <w:r>
        <w:rPr>
          <w:rFonts w:ascii="Times New Roman" w:hAnsi="Times New Roman" w:cs="Times New Roman"/>
          <w:sz w:val="28"/>
          <w:szCs w:val="28"/>
        </w:rPr>
        <w:t>3</w:t>
      </w:r>
      <w:r w:rsidRPr="00AC037F">
        <w:rPr>
          <w:rFonts w:ascii="Times New Roman" w:hAnsi="Times New Roman" w:cs="Times New Roman"/>
          <w:sz w:val="28"/>
          <w:szCs w:val="28"/>
        </w:rPr>
        <w:t>.1. Выплаты по повышающим коэффициентам к должностному окладу по занимаемой должности производятся в следующих размерах от должностного оклада:</w:t>
      </w:r>
    </w:p>
    <w:tbl>
      <w:tblPr>
        <w:tblW w:w="9808" w:type="dxa"/>
        <w:tblCellSpacing w:w="5" w:type="nil"/>
        <w:tblInd w:w="-73" w:type="dxa"/>
        <w:tblLayout w:type="fixed"/>
        <w:tblCellMar>
          <w:left w:w="75" w:type="dxa"/>
          <w:right w:w="75" w:type="dxa"/>
        </w:tblCellMar>
        <w:tblLook w:val="0000" w:firstRow="0" w:lastRow="0" w:firstColumn="0" w:lastColumn="0" w:noHBand="0" w:noVBand="0"/>
      </w:tblPr>
      <w:tblGrid>
        <w:gridCol w:w="3228"/>
        <w:gridCol w:w="5412"/>
        <w:gridCol w:w="1168"/>
      </w:tblGrid>
      <w:tr w:rsidR="00C92D41" w:rsidRPr="00BB144B">
        <w:trPr>
          <w:trHeight w:val="192"/>
          <w:tblCellSpacing w:w="5" w:type="nil"/>
        </w:trPr>
        <w:tc>
          <w:tcPr>
            <w:tcW w:w="8640" w:type="dxa"/>
            <w:gridSpan w:val="2"/>
          </w:tcPr>
          <w:p w:rsidR="00C92D41" w:rsidRDefault="00C92D41" w:rsidP="007108B0">
            <w:pPr>
              <w:widowControl w:val="0"/>
              <w:autoSpaceDE w:val="0"/>
              <w:autoSpaceDN w:val="0"/>
              <w:adjustRightInd w:val="0"/>
              <w:spacing w:after="0" w:line="240" w:lineRule="auto"/>
              <w:ind w:left="209"/>
              <w:rPr>
                <w:rFonts w:ascii="Times New Roman" w:hAnsi="Times New Roman" w:cs="Times New Roman"/>
                <w:sz w:val="28"/>
                <w:szCs w:val="28"/>
              </w:rPr>
            </w:pPr>
            <w:r>
              <w:rPr>
                <w:rFonts w:ascii="Times New Roman" w:hAnsi="Times New Roman" w:cs="Times New Roman"/>
                <w:sz w:val="28"/>
                <w:szCs w:val="28"/>
              </w:rPr>
              <w:t>за высшую квалификационную категорию</w:t>
            </w:r>
          </w:p>
          <w:p w:rsidR="00C92D41" w:rsidRDefault="00C92D41" w:rsidP="007108B0">
            <w:pPr>
              <w:widowControl w:val="0"/>
              <w:autoSpaceDE w:val="0"/>
              <w:autoSpaceDN w:val="0"/>
              <w:adjustRightInd w:val="0"/>
              <w:spacing w:after="0" w:line="240" w:lineRule="auto"/>
              <w:ind w:left="209"/>
              <w:rPr>
                <w:rFonts w:ascii="Times New Roman" w:hAnsi="Times New Roman" w:cs="Times New Roman"/>
                <w:sz w:val="28"/>
                <w:szCs w:val="28"/>
              </w:rPr>
            </w:pPr>
          </w:p>
          <w:p w:rsidR="00C92D41" w:rsidRPr="00BB144B" w:rsidRDefault="00C92D41" w:rsidP="007108B0">
            <w:pPr>
              <w:widowControl w:val="0"/>
              <w:autoSpaceDE w:val="0"/>
              <w:autoSpaceDN w:val="0"/>
              <w:adjustRightInd w:val="0"/>
              <w:spacing w:after="0" w:line="240" w:lineRule="auto"/>
              <w:ind w:left="209"/>
              <w:rPr>
                <w:rFonts w:ascii="Times New Roman" w:hAnsi="Times New Roman" w:cs="Times New Roman"/>
                <w:sz w:val="28"/>
                <w:szCs w:val="28"/>
              </w:rPr>
            </w:pPr>
            <w:proofErr w:type="gramStart"/>
            <w:r w:rsidRPr="00BB144B">
              <w:rPr>
                <w:rFonts w:ascii="Times New Roman" w:hAnsi="Times New Roman" w:cs="Times New Roman"/>
                <w:sz w:val="28"/>
                <w:szCs w:val="28"/>
              </w:rPr>
              <w:t xml:space="preserve">за почетные звания "Народный учитель Российской Федерации", "Заслуженный учитель Российской Федерации", "Заслуженный мастер производственного обучения Российской Федерации", "Заслуженный работник высшей школы Российской Федерации", "Заслуженный деятель науки Российской Федерации", "Заслуженный работник физической культуры Российской Федерации", "Заслуженный работник культуры Российской Федерации", "Заслуженный учитель школы РСФСР", "Заслуженный учитель </w:t>
            </w:r>
            <w:proofErr w:type="spellStart"/>
            <w:r w:rsidRPr="00BB144B">
              <w:rPr>
                <w:rFonts w:ascii="Times New Roman" w:hAnsi="Times New Roman" w:cs="Times New Roman"/>
                <w:sz w:val="28"/>
                <w:szCs w:val="28"/>
              </w:rPr>
              <w:t>профтехобразования</w:t>
            </w:r>
            <w:proofErr w:type="spellEnd"/>
            <w:r w:rsidRPr="00BB144B">
              <w:rPr>
                <w:rFonts w:ascii="Times New Roman" w:hAnsi="Times New Roman" w:cs="Times New Roman"/>
                <w:sz w:val="28"/>
                <w:szCs w:val="28"/>
              </w:rPr>
              <w:t xml:space="preserve"> РСФСР", "Заслуженный мастер </w:t>
            </w:r>
            <w:proofErr w:type="spellStart"/>
            <w:r w:rsidRPr="00BB144B">
              <w:rPr>
                <w:rFonts w:ascii="Times New Roman" w:hAnsi="Times New Roman" w:cs="Times New Roman"/>
                <w:sz w:val="28"/>
                <w:szCs w:val="28"/>
              </w:rPr>
              <w:t>профтехобразования</w:t>
            </w:r>
            <w:proofErr w:type="spellEnd"/>
            <w:r w:rsidRPr="00BB144B">
              <w:rPr>
                <w:rFonts w:ascii="Times New Roman" w:hAnsi="Times New Roman" w:cs="Times New Roman"/>
                <w:sz w:val="28"/>
                <w:szCs w:val="28"/>
              </w:rPr>
              <w:t xml:space="preserve"> РСФСР", "Заслуженный деятель науки и техники РСФСР", "Заслуженный деятель науки</w:t>
            </w:r>
            <w:proofErr w:type="gramEnd"/>
            <w:r w:rsidRPr="00BB144B">
              <w:rPr>
                <w:rFonts w:ascii="Times New Roman" w:hAnsi="Times New Roman" w:cs="Times New Roman"/>
                <w:sz w:val="28"/>
                <w:szCs w:val="28"/>
              </w:rPr>
              <w:t xml:space="preserve"> РСФСР", "Заслуженный работник культуры РСФСР", "Заслуженный работник физической культуры РСФСР", "Заслуженный учитель СССР", "Заслуженный преподаватель СССР", "Заслуженный мастер </w:t>
            </w:r>
            <w:proofErr w:type="spellStart"/>
            <w:r w:rsidRPr="00BB144B">
              <w:rPr>
                <w:rFonts w:ascii="Times New Roman" w:hAnsi="Times New Roman" w:cs="Times New Roman"/>
                <w:sz w:val="28"/>
                <w:szCs w:val="28"/>
              </w:rPr>
              <w:t>профтехобразования</w:t>
            </w:r>
            <w:proofErr w:type="spellEnd"/>
            <w:r w:rsidRPr="00BB144B">
              <w:rPr>
                <w:rFonts w:ascii="Times New Roman" w:hAnsi="Times New Roman" w:cs="Times New Roman"/>
                <w:sz w:val="28"/>
                <w:szCs w:val="28"/>
              </w:rPr>
              <w:t xml:space="preserve"> СССР", "Заслуженный работник культуры СССР", "Заслуженный работник физической культуры СССР", "Заслуженный тренер СССР", "Заслуженный мастер спорта СССР"</w:t>
            </w:r>
          </w:p>
          <w:p w:rsidR="00C92D41" w:rsidRPr="00BB144B" w:rsidRDefault="00C92D41" w:rsidP="007108B0">
            <w:pPr>
              <w:widowControl w:val="0"/>
              <w:autoSpaceDE w:val="0"/>
              <w:autoSpaceDN w:val="0"/>
              <w:adjustRightInd w:val="0"/>
              <w:spacing w:after="0" w:line="240" w:lineRule="auto"/>
              <w:ind w:left="209"/>
              <w:rPr>
                <w:rFonts w:ascii="Times New Roman" w:hAnsi="Times New Roman" w:cs="Times New Roman"/>
                <w:sz w:val="28"/>
                <w:szCs w:val="28"/>
              </w:rPr>
            </w:pPr>
          </w:p>
        </w:tc>
        <w:tc>
          <w:tcPr>
            <w:tcW w:w="1168" w:type="dxa"/>
          </w:tcPr>
          <w:p w:rsidR="00C92D41" w:rsidRDefault="00C92D41" w:rsidP="007108B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- 0,3</w:t>
            </w:r>
          </w:p>
          <w:p w:rsidR="00C92D41" w:rsidRDefault="00C92D41" w:rsidP="007108B0">
            <w:pPr>
              <w:widowControl w:val="0"/>
              <w:autoSpaceDE w:val="0"/>
              <w:autoSpaceDN w:val="0"/>
              <w:adjustRightInd w:val="0"/>
              <w:spacing w:after="0" w:line="240" w:lineRule="auto"/>
              <w:rPr>
                <w:rFonts w:ascii="Times New Roman" w:hAnsi="Times New Roman" w:cs="Times New Roman"/>
                <w:sz w:val="28"/>
                <w:szCs w:val="28"/>
              </w:rPr>
            </w:pPr>
          </w:p>
          <w:p w:rsidR="00C92D41" w:rsidRPr="00BB144B" w:rsidRDefault="00C92D41" w:rsidP="007108B0">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xml:space="preserve"> - 0,1</w:t>
            </w:r>
          </w:p>
        </w:tc>
      </w:tr>
      <w:tr w:rsidR="00C92D41" w:rsidRPr="00BB144B">
        <w:trPr>
          <w:trHeight w:val="421"/>
          <w:tblCellSpacing w:w="5" w:type="nil"/>
        </w:trPr>
        <w:tc>
          <w:tcPr>
            <w:tcW w:w="3228" w:type="dxa"/>
          </w:tcPr>
          <w:p w:rsidR="00C92D41" w:rsidRPr="00BB144B" w:rsidRDefault="00C92D41" w:rsidP="001450AF">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xml:space="preserve">   за ученые степени:</w:t>
            </w:r>
          </w:p>
        </w:tc>
        <w:tc>
          <w:tcPr>
            <w:tcW w:w="5412" w:type="dxa"/>
          </w:tcPr>
          <w:p w:rsidR="00C92D41" w:rsidRPr="00BB144B" w:rsidRDefault="00C92D41" w:rsidP="007108B0">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кандидат наук</w:t>
            </w:r>
          </w:p>
        </w:tc>
        <w:tc>
          <w:tcPr>
            <w:tcW w:w="1168" w:type="dxa"/>
          </w:tcPr>
          <w:p w:rsidR="00C92D41" w:rsidRPr="00BB144B" w:rsidRDefault="00C92D41" w:rsidP="007108B0">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xml:space="preserve"> - 0,1</w:t>
            </w:r>
          </w:p>
        </w:tc>
      </w:tr>
      <w:tr w:rsidR="00C92D41" w:rsidRPr="00BB144B">
        <w:trPr>
          <w:trHeight w:val="421"/>
          <w:tblCellSpacing w:w="5" w:type="nil"/>
        </w:trPr>
        <w:tc>
          <w:tcPr>
            <w:tcW w:w="3228" w:type="dxa"/>
          </w:tcPr>
          <w:p w:rsidR="00C92D41" w:rsidRPr="00BB144B" w:rsidRDefault="00C92D41" w:rsidP="007108B0">
            <w:pPr>
              <w:widowControl w:val="0"/>
              <w:autoSpaceDE w:val="0"/>
              <w:autoSpaceDN w:val="0"/>
              <w:adjustRightInd w:val="0"/>
              <w:spacing w:after="0" w:line="240" w:lineRule="auto"/>
              <w:ind w:firstLine="709"/>
              <w:rPr>
                <w:rFonts w:ascii="Times New Roman" w:hAnsi="Times New Roman" w:cs="Times New Roman"/>
                <w:sz w:val="28"/>
                <w:szCs w:val="28"/>
              </w:rPr>
            </w:pPr>
          </w:p>
        </w:tc>
        <w:tc>
          <w:tcPr>
            <w:tcW w:w="5412" w:type="dxa"/>
          </w:tcPr>
          <w:p w:rsidR="00C92D41" w:rsidRPr="00BB144B" w:rsidRDefault="00C92D41" w:rsidP="007108B0">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доктор наук</w:t>
            </w:r>
          </w:p>
        </w:tc>
        <w:tc>
          <w:tcPr>
            <w:tcW w:w="1168" w:type="dxa"/>
          </w:tcPr>
          <w:p w:rsidR="00C92D41" w:rsidRPr="00BB144B" w:rsidRDefault="00C92D41" w:rsidP="007108B0">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xml:space="preserve"> - 0,2</w:t>
            </w:r>
          </w:p>
        </w:tc>
      </w:tr>
    </w:tbl>
    <w:p w:rsidR="00C92D41" w:rsidRPr="0042001B" w:rsidRDefault="00C92D41" w:rsidP="007108B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92D41" w:rsidRPr="0042001B" w:rsidRDefault="00C92D41" w:rsidP="007108B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2.3.2. </w:t>
      </w:r>
      <w:r w:rsidRPr="0042001B">
        <w:rPr>
          <w:rFonts w:ascii="Times New Roman" w:hAnsi="Times New Roman" w:cs="Times New Roman"/>
          <w:sz w:val="28"/>
          <w:szCs w:val="28"/>
        </w:rPr>
        <w:t>Размер</w:t>
      </w:r>
      <w:r>
        <w:rPr>
          <w:rFonts w:ascii="Times New Roman" w:hAnsi="Times New Roman" w:cs="Times New Roman"/>
          <w:sz w:val="28"/>
          <w:szCs w:val="28"/>
        </w:rPr>
        <w:t xml:space="preserve"> выплаты руководителю организации</w:t>
      </w:r>
      <w:r w:rsidRPr="0042001B">
        <w:rPr>
          <w:rFonts w:ascii="Times New Roman" w:hAnsi="Times New Roman" w:cs="Times New Roman"/>
          <w:sz w:val="28"/>
          <w:szCs w:val="28"/>
        </w:rPr>
        <w:t>, заместителю руководителя</w:t>
      </w:r>
      <w:r>
        <w:rPr>
          <w:rFonts w:ascii="Times New Roman" w:hAnsi="Times New Roman" w:cs="Times New Roman"/>
          <w:sz w:val="28"/>
          <w:szCs w:val="28"/>
        </w:rPr>
        <w:t>, главному бухгалтеру организации</w:t>
      </w:r>
      <w:r w:rsidRPr="0042001B">
        <w:rPr>
          <w:rFonts w:ascii="Times New Roman" w:hAnsi="Times New Roman" w:cs="Times New Roman"/>
          <w:sz w:val="28"/>
          <w:szCs w:val="28"/>
        </w:rPr>
        <w:t xml:space="preserve"> за</w:t>
      </w:r>
      <w:r>
        <w:rPr>
          <w:rFonts w:ascii="Times New Roman" w:hAnsi="Times New Roman" w:cs="Times New Roman"/>
          <w:sz w:val="28"/>
          <w:szCs w:val="28"/>
        </w:rPr>
        <w:t xml:space="preserve"> почетное</w:t>
      </w:r>
      <w:r w:rsidRPr="0042001B">
        <w:rPr>
          <w:rFonts w:ascii="Times New Roman" w:hAnsi="Times New Roman" w:cs="Times New Roman"/>
          <w:sz w:val="28"/>
          <w:szCs w:val="28"/>
        </w:rPr>
        <w:t xml:space="preserve"> звание,</w:t>
      </w:r>
      <w:r>
        <w:rPr>
          <w:rFonts w:ascii="Times New Roman" w:hAnsi="Times New Roman" w:cs="Times New Roman"/>
          <w:sz w:val="28"/>
          <w:szCs w:val="28"/>
        </w:rPr>
        <w:t xml:space="preserve"> за</w:t>
      </w:r>
      <w:r w:rsidRPr="0042001B">
        <w:rPr>
          <w:rFonts w:ascii="Times New Roman" w:hAnsi="Times New Roman" w:cs="Times New Roman"/>
          <w:sz w:val="28"/>
          <w:szCs w:val="28"/>
        </w:rPr>
        <w:t xml:space="preserve"> ученую степень определяется путем умножения размера должностного оклада на повышающий коэффициент.</w:t>
      </w:r>
    </w:p>
    <w:p w:rsidR="00C92D41" w:rsidRDefault="00C92D41" w:rsidP="007108B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2.3.3. </w:t>
      </w:r>
      <w:r w:rsidRPr="00AC037F">
        <w:rPr>
          <w:rFonts w:ascii="Times New Roman" w:hAnsi="Times New Roman" w:cs="Times New Roman"/>
          <w:sz w:val="28"/>
          <w:szCs w:val="28"/>
        </w:rPr>
        <w:t xml:space="preserve">Повышающие коэффициенты к должностному окладу за почетное звание, за ученую степень </w:t>
      </w:r>
      <w:proofErr w:type="gramStart"/>
      <w:r w:rsidRPr="00AC037F">
        <w:rPr>
          <w:rFonts w:ascii="Times New Roman" w:hAnsi="Times New Roman" w:cs="Times New Roman"/>
          <w:sz w:val="28"/>
          <w:szCs w:val="28"/>
        </w:rPr>
        <w:t>устанавливаются</w:t>
      </w:r>
      <w:proofErr w:type="gramEnd"/>
      <w:r w:rsidRPr="00AC037F">
        <w:rPr>
          <w:rFonts w:ascii="Times New Roman" w:hAnsi="Times New Roman" w:cs="Times New Roman"/>
          <w:sz w:val="28"/>
          <w:szCs w:val="28"/>
        </w:rPr>
        <w:t xml:space="preserve"> начиная с даты возникновения правовых оснований для соответствующих коэффициентов - присвоение звания, ученой степени при условии соответствия почетного звания, ученой степени профилю педагогической деятельности.</w:t>
      </w:r>
    </w:p>
    <w:p w:rsidR="00C92D41" w:rsidRDefault="00C92D41" w:rsidP="007108B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2.3.4. </w:t>
      </w:r>
      <w:r w:rsidRPr="0042001B">
        <w:rPr>
          <w:rFonts w:ascii="Times New Roman" w:hAnsi="Times New Roman" w:cs="Times New Roman"/>
          <w:sz w:val="28"/>
          <w:szCs w:val="28"/>
        </w:rPr>
        <w:t>Применение повышающих коэффициентов к должностному за</w:t>
      </w:r>
      <w:r>
        <w:rPr>
          <w:rFonts w:ascii="Times New Roman" w:hAnsi="Times New Roman" w:cs="Times New Roman"/>
          <w:sz w:val="28"/>
          <w:szCs w:val="28"/>
        </w:rPr>
        <w:t xml:space="preserve"> почетное</w:t>
      </w:r>
      <w:r w:rsidRPr="0042001B">
        <w:rPr>
          <w:rFonts w:ascii="Times New Roman" w:hAnsi="Times New Roman" w:cs="Times New Roman"/>
          <w:sz w:val="28"/>
          <w:szCs w:val="28"/>
        </w:rPr>
        <w:t xml:space="preserve"> звание,</w:t>
      </w:r>
      <w:r>
        <w:rPr>
          <w:rFonts w:ascii="Times New Roman" w:hAnsi="Times New Roman" w:cs="Times New Roman"/>
          <w:sz w:val="28"/>
          <w:szCs w:val="28"/>
        </w:rPr>
        <w:t xml:space="preserve"> за</w:t>
      </w:r>
      <w:r w:rsidRPr="0042001B">
        <w:rPr>
          <w:rFonts w:ascii="Times New Roman" w:hAnsi="Times New Roman" w:cs="Times New Roman"/>
          <w:sz w:val="28"/>
          <w:szCs w:val="28"/>
        </w:rPr>
        <w:t xml:space="preserve"> ученую степень не образует новый оклад и не учитывается при начислении иных выплат компенсационного и стимулирующего характера, устанавливаемых в процентном отношении к </w:t>
      </w:r>
      <w:r w:rsidRPr="0042001B">
        <w:rPr>
          <w:rFonts w:ascii="Times New Roman" w:hAnsi="Times New Roman" w:cs="Times New Roman"/>
          <w:sz w:val="28"/>
          <w:szCs w:val="28"/>
        </w:rPr>
        <w:lastRenderedPageBreak/>
        <w:t>должностному окладу.</w:t>
      </w:r>
    </w:p>
    <w:p w:rsidR="00C92D41" w:rsidRDefault="00C92D41" w:rsidP="007108B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04D7">
        <w:rPr>
          <w:rFonts w:ascii="Times New Roman" w:hAnsi="Times New Roman" w:cs="Times New Roman"/>
          <w:sz w:val="28"/>
          <w:szCs w:val="28"/>
        </w:rPr>
        <w:t>2.</w:t>
      </w:r>
      <w:r>
        <w:rPr>
          <w:rFonts w:ascii="Times New Roman" w:hAnsi="Times New Roman" w:cs="Times New Roman"/>
          <w:sz w:val="28"/>
          <w:szCs w:val="28"/>
        </w:rPr>
        <w:t>4</w:t>
      </w:r>
      <w:r w:rsidRPr="006604D7">
        <w:rPr>
          <w:rFonts w:ascii="Times New Roman" w:hAnsi="Times New Roman" w:cs="Times New Roman"/>
          <w:sz w:val="28"/>
          <w:szCs w:val="28"/>
        </w:rPr>
        <w:t>. Выплаты компенсационного характера:</w:t>
      </w:r>
    </w:p>
    <w:p w:rsidR="00C92D41" w:rsidRDefault="00C92D41" w:rsidP="002937C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2.4</w:t>
      </w:r>
      <w:r w:rsidRPr="002937CF">
        <w:rPr>
          <w:rFonts w:ascii="Times New Roman" w:hAnsi="Times New Roman" w:cs="Times New Roman"/>
          <w:sz w:val="28"/>
          <w:szCs w:val="28"/>
          <w:lang w:eastAsia="ru-RU"/>
        </w:rPr>
        <w:t>.1. Для руководител</w:t>
      </w:r>
      <w:r>
        <w:rPr>
          <w:rFonts w:ascii="Times New Roman" w:hAnsi="Times New Roman" w:cs="Times New Roman"/>
          <w:sz w:val="28"/>
          <w:szCs w:val="28"/>
          <w:lang w:eastAsia="ru-RU"/>
        </w:rPr>
        <w:t>я организации</w:t>
      </w:r>
      <w:r w:rsidRPr="002937CF">
        <w:rPr>
          <w:rFonts w:ascii="Times New Roman" w:hAnsi="Times New Roman" w:cs="Times New Roman"/>
          <w:sz w:val="28"/>
          <w:szCs w:val="28"/>
          <w:lang w:eastAsia="ru-RU"/>
        </w:rPr>
        <w:t>,</w:t>
      </w:r>
      <w:r w:rsidRPr="002937CF">
        <w:rPr>
          <w:rFonts w:ascii="Times New Roman" w:hAnsi="Times New Roman" w:cs="Times New Roman"/>
          <w:sz w:val="28"/>
          <w:szCs w:val="28"/>
        </w:rPr>
        <w:t xml:space="preserve"> заместител</w:t>
      </w:r>
      <w:r>
        <w:rPr>
          <w:rFonts w:ascii="Times New Roman" w:hAnsi="Times New Roman" w:cs="Times New Roman"/>
          <w:sz w:val="28"/>
          <w:szCs w:val="28"/>
        </w:rPr>
        <w:t>я</w:t>
      </w:r>
      <w:r w:rsidRPr="002937CF">
        <w:rPr>
          <w:rFonts w:ascii="Times New Roman" w:hAnsi="Times New Roman" w:cs="Times New Roman"/>
          <w:sz w:val="28"/>
          <w:szCs w:val="28"/>
        </w:rPr>
        <w:t xml:space="preserve"> руководителя, главного бухгалтера организации</w:t>
      </w:r>
      <w:r w:rsidRPr="002937CF">
        <w:rPr>
          <w:rFonts w:ascii="Times New Roman" w:hAnsi="Times New Roman" w:cs="Times New Roman"/>
          <w:sz w:val="28"/>
          <w:szCs w:val="28"/>
          <w:lang w:eastAsia="ru-RU"/>
        </w:rPr>
        <w:t xml:space="preserve"> устанавливаются следующие выплаты компенсационного характера: </w:t>
      </w:r>
    </w:p>
    <w:p w:rsidR="00C92D41" w:rsidRDefault="00C92D41" w:rsidP="00AD79DF">
      <w:pPr>
        <w:pStyle w:val="ConsPlusNormal"/>
        <w:ind w:firstLine="709"/>
        <w:jc w:val="both"/>
        <w:outlineLvl w:val="1"/>
        <w:rPr>
          <w:rFonts w:ascii="Times New Roman" w:hAnsi="Times New Roman" w:cs="Times New Roman"/>
          <w:sz w:val="28"/>
          <w:szCs w:val="28"/>
        </w:rPr>
      </w:pPr>
      <w:r w:rsidRPr="00A0458B">
        <w:rPr>
          <w:rFonts w:ascii="Times New Roman" w:hAnsi="Times New Roman" w:cs="Times New Roman"/>
          <w:sz w:val="28"/>
          <w:szCs w:val="28"/>
        </w:rPr>
        <w:t>Выплаты за совмещение профессий (должностей), расширение зон обслуживания</w:t>
      </w:r>
      <w:r>
        <w:rPr>
          <w:rFonts w:ascii="Times New Roman" w:hAnsi="Times New Roman" w:cs="Times New Roman"/>
          <w:sz w:val="28"/>
          <w:szCs w:val="28"/>
        </w:rPr>
        <w:t xml:space="preserve"> руководителю организации, заместителю руководителя, главному бухгалтеру</w:t>
      </w:r>
      <w:r w:rsidRPr="0048724F">
        <w:rPr>
          <w:rFonts w:ascii="Times New Roman" w:hAnsi="Times New Roman" w:cs="Times New Roman"/>
          <w:sz w:val="28"/>
          <w:szCs w:val="28"/>
        </w:rPr>
        <w:t xml:space="preserve"> учреждения</w:t>
      </w:r>
      <w:r w:rsidRPr="00A0458B">
        <w:rPr>
          <w:rFonts w:ascii="Times New Roman" w:hAnsi="Times New Roman" w:cs="Times New Roman"/>
          <w:sz w:val="28"/>
          <w:szCs w:val="28"/>
        </w:rPr>
        <w:t xml:space="preserve"> устанавливаются по соглашению сторон трудового договора с учетом содержания и (или) объема дополнительной работы в размере до 50 процентов должностного оклада;</w:t>
      </w:r>
    </w:p>
    <w:p w:rsidR="00C92D41" w:rsidRPr="009F27C3" w:rsidRDefault="00C92D41" w:rsidP="00AD79DF">
      <w:pPr>
        <w:pStyle w:val="ConsPlusNormal"/>
        <w:ind w:firstLine="709"/>
        <w:jc w:val="both"/>
        <w:outlineLvl w:val="1"/>
        <w:rPr>
          <w:rFonts w:ascii="Times New Roman" w:hAnsi="Times New Roman" w:cs="Times New Roman"/>
          <w:sz w:val="28"/>
          <w:szCs w:val="28"/>
        </w:rPr>
      </w:pPr>
      <w:r w:rsidRPr="009F27C3">
        <w:rPr>
          <w:rFonts w:ascii="Times New Roman" w:hAnsi="Times New Roman" w:cs="Times New Roman"/>
          <w:sz w:val="28"/>
          <w:szCs w:val="28"/>
        </w:rPr>
        <w:t>Выплата за увеличение объема работ или исполнение обязанностей временно отсутствующего работника без освобождения от работы, определенной трудовым договором, заместителю руководителя, главному бухгалтеру учреждения устанавливается по соглашению сторон трудового договора с учетом содержания и (или) объема дополнительной работы в размере до 50 процентов должностного оклада (оклада) временно отсутствующего работника;</w:t>
      </w:r>
    </w:p>
    <w:p w:rsidR="00C92D41" w:rsidRPr="0048724F" w:rsidRDefault="00C92D41" w:rsidP="00AD79DF">
      <w:pPr>
        <w:pStyle w:val="ConsPlusNormal"/>
        <w:ind w:firstLine="709"/>
        <w:jc w:val="both"/>
        <w:outlineLvl w:val="1"/>
        <w:rPr>
          <w:rFonts w:ascii="Times New Roman" w:hAnsi="Times New Roman" w:cs="Times New Roman"/>
          <w:sz w:val="28"/>
          <w:szCs w:val="28"/>
        </w:rPr>
      </w:pPr>
      <w:proofErr w:type="gramStart"/>
      <w:r w:rsidRPr="0048724F">
        <w:rPr>
          <w:rFonts w:ascii="Times New Roman" w:hAnsi="Times New Roman" w:cs="Times New Roman"/>
          <w:sz w:val="28"/>
          <w:szCs w:val="28"/>
        </w:rPr>
        <w:t>В случае привлечени</w:t>
      </w:r>
      <w:r>
        <w:rPr>
          <w:rFonts w:ascii="Times New Roman" w:hAnsi="Times New Roman" w:cs="Times New Roman"/>
          <w:sz w:val="28"/>
          <w:szCs w:val="28"/>
        </w:rPr>
        <w:t>я руководителя организации</w:t>
      </w:r>
      <w:r w:rsidRPr="0048724F">
        <w:rPr>
          <w:rFonts w:ascii="Times New Roman" w:hAnsi="Times New Roman" w:cs="Times New Roman"/>
          <w:sz w:val="28"/>
          <w:szCs w:val="28"/>
        </w:rPr>
        <w:t>, заместителя руководителя</w:t>
      </w:r>
      <w:r>
        <w:rPr>
          <w:rFonts w:ascii="Times New Roman" w:hAnsi="Times New Roman" w:cs="Times New Roman"/>
          <w:sz w:val="28"/>
          <w:szCs w:val="28"/>
        </w:rPr>
        <w:t>, главного бухгалтера организации</w:t>
      </w:r>
      <w:r w:rsidRPr="0048724F">
        <w:rPr>
          <w:rFonts w:ascii="Times New Roman" w:hAnsi="Times New Roman" w:cs="Times New Roman"/>
          <w:sz w:val="28"/>
          <w:szCs w:val="28"/>
        </w:rPr>
        <w:t xml:space="preserve"> к работе в выходные и нерабочие праздничные дни размер выплаты составляет одинарную дневную или часовую ставку (часть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двойную дневную или часовую ставку (часть должностного</w:t>
      </w:r>
      <w:proofErr w:type="gramEnd"/>
      <w:r w:rsidRPr="0048724F">
        <w:rPr>
          <w:rFonts w:ascii="Times New Roman" w:hAnsi="Times New Roman" w:cs="Times New Roman"/>
          <w:sz w:val="28"/>
          <w:szCs w:val="28"/>
        </w:rPr>
        <w:t xml:space="preserve"> оклада за день или час работы) сверх должностного оклада, если работа производилась сверх месячной нормы рабочего времени.</w:t>
      </w:r>
      <w:r>
        <w:rPr>
          <w:rFonts w:ascii="Times New Roman" w:hAnsi="Times New Roman" w:cs="Times New Roman"/>
          <w:sz w:val="28"/>
          <w:szCs w:val="28"/>
        </w:rPr>
        <w:t xml:space="preserve"> </w:t>
      </w:r>
      <w:r w:rsidRPr="0048724F">
        <w:rPr>
          <w:rFonts w:ascii="Times New Roman" w:hAnsi="Times New Roman" w:cs="Times New Roman"/>
          <w:sz w:val="28"/>
          <w:szCs w:val="28"/>
        </w:rPr>
        <w:t>По желанию руководителя учреждения, заместителя руководителя, главного бухгалтера учреждения,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C92D41" w:rsidRPr="009F27C3" w:rsidRDefault="00C92D41" w:rsidP="00AD79D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F27C3">
        <w:rPr>
          <w:rFonts w:ascii="Times New Roman" w:hAnsi="Times New Roman" w:cs="Times New Roman"/>
          <w:sz w:val="28"/>
          <w:szCs w:val="28"/>
        </w:rPr>
        <w:t xml:space="preserve">Оплата сверхурочной работы осуществляется за первые 2 часа работы в полуторном размере, за последующие часы - в двойном размере в соответствии </w:t>
      </w:r>
      <w:r w:rsidRPr="0024579F">
        <w:rPr>
          <w:rFonts w:ascii="Times New Roman" w:hAnsi="Times New Roman" w:cs="Times New Roman"/>
          <w:sz w:val="28"/>
          <w:szCs w:val="28"/>
        </w:rPr>
        <w:t xml:space="preserve">со </w:t>
      </w:r>
      <w:hyperlink r:id="rId14" w:history="1">
        <w:r w:rsidRPr="0024579F">
          <w:rPr>
            <w:rFonts w:ascii="Times New Roman" w:hAnsi="Times New Roman" w:cs="Times New Roman"/>
            <w:sz w:val="28"/>
            <w:szCs w:val="28"/>
          </w:rPr>
          <w:t>статьей 152</w:t>
        </w:r>
      </w:hyperlink>
      <w:r w:rsidRPr="009F27C3">
        <w:rPr>
          <w:rFonts w:ascii="Times New Roman" w:hAnsi="Times New Roman" w:cs="Times New Roman"/>
          <w:sz w:val="28"/>
          <w:szCs w:val="28"/>
        </w:rPr>
        <w:t xml:space="preserve"> Трудового кодекса Российской Федерации</w:t>
      </w:r>
    </w:p>
    <w:p w:rsidR="00C92D41" w:rsidRDefault="00C92D41" w:rsidP="00AD79DF">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2.4.2.Размер и условия осуществления выплат</w:t>
      </w:r>
      <w:r w:rsidRPr="0042001B">
        <w:rPr>
          <w:rFonts w:ascii="Times New Roman" w:hAnsi="Times New Roman" w:cs="Times New Roman"/>
          <w:sz w:val="28"/>
          <w:szCs w:val="28"/>
        </w:rPr>
        <w:t xml:space="preserve"> компенсационного характера</w:t>
      </w:r>
      <w:r>
        <w:rPr>
          <w:rFonts w:ascii="Times New Roman" w:hAnsi="Times New Roman" w:cs="Times New Roman"/>
          <w:sz w:val="28"/>
          <w:szCs w:val="28"/>
        </w:rPr>
        <w:t xml:space="preserve"> для руководителя организации,  заместителя руководителя и главного бухгалтера организации конкретизируются трудовым договором и устанавливаются в процентах к должностному окладу или в абсолютном размере, если иное не установлено федеральными законами или указами Президента  Российской Федерации.</w:t>
      </w:r>
    </w:p>
    <w:p w:rsidR="00C92D41" w:rsidRDefault="00C92D41" w:rsidP="00AD79DF">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2.4.3. Основанием для установления выплат компенсационного характера руководителю организации является Распоряжение</w:t>
      </w:r>
      <w:r w:rsidRPr="00937F08">
        <w:rPr>
          <w:rFonts w:ascii="Times New Roman" w:hAnsi="Times New Roman" w:cs="Times New Roman"/>
          <w:sz w:val="28"/>
          <w:szCs w:val="28"/>
        </w:rPr>
        <w:t>, заместителю  руководителя, главному бухгалтеру</w:t>
      </w:r>
      <w:r>
        <w:rPr>
          <w:rFonts w:ascii="Times New Roman" w:hAnsi="Times New Roman" w:cs="Times New Roman"/>
          <w:sz w:val="28"/>
          <w:szCs w:val="28"/>
        </w:rPr>
        <w:t xml:space="preserve"> организации – приказ руководителя </w:t>
      </w:r>
      <w:r>
        <w:rPr>
          <w:rFonts w:ascii="Times New Roman" w:hAnsi="Times New Roman" w:cs="Times New Roman"/>
          <w:sz w:val="28"/>
          <w:szCs w:val="28"/>
        </w:rPr>
        <w:lastRenderedPageBreak/>
        <w:t>организации.</w:t>
      </w:r>
    </w:p>
    <w:p w:rsidR="00C92D41" w:rsidRDefault="00C92D41" w:rsidP="00AD79DF">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Pr="00FD7067">
        <w:rPr>
          <w:rFonts w:ascii="Times New Roman" w:hAnsi="Times New Roman" w:cs="Times New Roman"/>
          <w:sz w:val="28"/>
          <w:szCs w:val="28"/>
        </w:rPr>
        <w:t>. Выплаты стимулирующего характера:</w:t>
      </w:r>
    </w:p>
    <w:p w:rsidR="00C92D41" w:rsidRPr="007108B0" w:rsidRDefault="00C92D41" w:rsidP="00AD79DF">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Pr="007108B0">
        <w:rPr>
          <w:rFonts w:ascii="Times New Roman" w:hAnsi="Times New Roman" w:cs="Times New Roman"/>
          <w:sz w:val="28"/>
          <w:szCs w:val="28"/>
        </w:rPr>
        <w:t xml:space="preserve">.1. </w:t>
      </w:r>
      <w:r>
        <w:rPr>
          <w:rFonts w:ascii="Times New Roman" w:hAnsi="Times New Roman" w:cs="Times New Roman"/>
          <w:sz w:val="28"/>
          <w:szCs w:val="28"/>
        </w:rPr>
        <w:t>Выплаты</w:t>
      </w:r>
      <w:r w:rsidRPr="007108B0">
        <w:rPr>
          <w:rFonts w:ascii="Times New Roman" w:hAnsi="Times New Roman" w:cs="Times New Roman"/>
          <w:sz w:val="28"/>
          <w:szCs w:val="28"/>
        </w:rPr>
        <w:t xml:space="preserve"> стимулирующего характера руководителя организации, заместител</w:t>
      </w:r>
      <w:r>
        <w:rPr>
          <w:rFonts w:ascii="Times New Roman" w:hAnsi="Times New Roman" w:cs="Times New Roman"/>
          <w:sz w:val="28"/>
          <w:szCs w:val="28"/>
        </w:rPr>
        <w:t>я</w:t>
      </w:r>
      <w:r w:rsidRPr="007108B0">
        <w:rPr>
          <w:rFonts w:ascii="Times New Roman" w:hAnsi="Times New Roman" w:cs="Times New Roman"/>
          <w:sz w:val="28"/>
          <w:szCs w:val="28"/>
        </w:rPr>
        <w:t xml:space="preserve"> руководителя, главного бухгалтера</w:t>
      </w:r>
      <w:r>
        <w:rPr>
          <w:rFonts w:ascii="Times New Roman" w:hAnsi="Times New Roman" w:cs="Times New Roman"/>
          <w:sz w:val="28"/>
          <w:szCs w:val="28"/>
        </w:rPr>
        <w:t xml:space="preserve"> организации выплачиваются</w:t>
      </w:r>
      <w:r w:rsidRPr="007108B0">
        <w:rPr>
          <w:rFonts w:ascii="Times New Roman" w:hAnsi="Times New Roman" w:cs="Times New Roman"/>
          <w:sz w:val="28"/>
          <w:szCs w:val="28"/>
        </w:rPr>
        <w:t xml:space="preserve"> в соответствии с условиями заключенного с ними трудового договора.</w:t>
      </w:r>
    </w:p>
    <w:p w:rsidR="00C92D41" w:rsidRPr="007108B0" w:rsidRDefault="00C92D41" w:rsidP="00AD79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108B0">
        <w:rPr>
          <w:rFonts w:ascii="Times New Roman" w:hAnsi="Times New Roman" w:cs="Times New Roman"/>
          <w:sz w:val="28"/>
          <w:szCs w:val="28"/>
        </w:rPr>
        <w:t>Основанием для установления выплат стимулирующего характера</w:t>
      </w:r>
      <w:r>
        <w:rPr>
          <w:rFonts w:ascii="Times New Roman" w:hAnsi="Times New Roman" w:cs="Times New Roman"/>
          <w:sz w:val="28"/>
          <w:szCs w:val="28"/>
        </w:rPr>
        <w:t xml:space="preserve"> руководителю организации</w:t>
      </w:r>
      <w:r w:rsidRPr="007108B0">
        <w:rPr>
          <w:rFonts w:ascii="Times New Roman" w:hAnsi="Times New Roman" w:cs="Times New Roman"/>
          <w:sz w:val="28"/>
          <w:szCs w:val="28"/>
        </w:rPr>
        <w:t xml:space="preserve"> является </w:t>
      </w:r>
      <w:r>
        <w:rPr>
          <w:rFonts w:ascii="Times New Roman" w:hAnsi="Times New Roman" w:cs="Times New Roman"/>
          <w:sz w:val="28"/>
          <w:szCs w:val="28"/>
        </w:rPr>
        <w:t>Распоряжение</w:t>
      </w:r>
      <w:r w:rsidRPr="007108B0">
        <w:rPr>
          <w:rFonts w:ascii="Times New Roman" w:hAnsi="Times New Roman" w:cs="Times New Roman"/>
          <w:sz w:val="28"/>
          <w:szCs w:val="28"/>
        </w:rPr>
        <w:t>, заместителю  руководителя</w:t>
      </w:r>
      <w:r>
        <w:rPr>
          <w:rFonts w:ascii="Times New Roman" w:hAnsi="Times New Roman" w:cs="Times New Roman"/>
          <w:sz w:val="28"/>
          <w:szCs w:val="28"/>
        </w:rPr>
        <w:t>, главному бухгалтеру организации</w:t>
      </w:r>
      <w:r w:rsidRPr="007108B0">
        <w:rPr>
          <w:rFonts w:ascii="Times New Roman" w:hAnsi="Times New Roman" w:cs="Times New Roman"/>
          <w:sz w:val="28"/>
          <w:szCs w:val="28"/>
        </w:rPr>
        <w:t xml:space="preserve"> – приказ руководителя организации.</w:t>
      </w:r>
    </w:p>
    <w:p w:rsidR="00C92D41" w:rsidRPr="007108B0" w:rsidRDefault="00C92D41" w:rsidP="00AD79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108B0">
        <w:rPr>
          <w:rFonts w:ascii="Times New Roman" w:hAnsi="Times New Roman" w:cs="Times New Roman"/>
          <w:sz w:val="28"/>
          <w:szCs w:val="28"/>
        </w:rPr>
        <w:t xml:space="preserve">Размеры стимулирующих </w:t>
      </w:r>
      <w:r>
        <w:rPr>
          <w:rFonts w:ascii="Times New Roman" w:hAnsi="Times New Roman" w:cs="Times New Roman"/>
          <w:sz w:val="28"/>
          <w:szCs w:val="28"/>
        </w:rPr>
        <w:t>выплат</w:t>
      </w:r>
      <w:r w:rsidRPr="007108B0">
        <w:rPr>
          <w:rFonts w:ascii="Times New Roman" w:hAnsi="Times New Roman" w:cs="Times New Roman"/>
          <w:sz w:val="28"/>
          <w:szCs w:val="28"/>
        </w:rPr>
        <w:t xml:space="preserve"> руководител</w:t>
      </w:r>
      <w:r>
        <w:rPr>
          <w:rFonts w:ascii="Times New Roman" w:hAnsi="Times New Roman" w:cs="Times New Roman"/>
          <w:sz w:val="28"/>
          <w:szCs w:val="28"/>
        </w:rPr>
        <w:t>ю</w:t>
      </w:r>
      <w:r w:rsidRPr="007108B0">
        <w:rPr>
          <w:rFonts w:ascii="Times New Roman" w:hAnsi="Times New Roman" w:cs="Times New Roman"/>
          <w:sz w:val="28"/>
          <w:szCs w:val="28"/>
        </w:rPr>
        <w:t xml:space="preserve"> организации, заместител</w:t>
      </w:r>
      <w:r>
        <w:rPr>
          <w:rFonts w:ascii="Times New Roman" w:hAnsi="Times New Roman" w:cs="Times New Roman"/>
          <w:sz w:val="28"/>
          <w:szCs w:val="28"/>
        </w:rPr>
        <w:t>ю</w:t>
      </w:r>
      <w:r w:rsidRPr="007108B0">
        <w:rPr>
          <w:rFonts w:ascii="Times New Roman" w:hAnsi="Times New Roman" w:cs="Times New Roman"/>
          <w:sz w:val="28"/>
          <w:szCs w:val="28"/>
        </w:rPr>
        <w:t xml:space="preserve"> руководителя, главн</w:t>
      </w:r>
      <w:r>
        <w:rPr>
          <w:rFonts w:ascii="Times New Roman" w:hAnsi="Times New Roman" w:cs="Times New Roman"/>
          <w:sz w:val="28"/>
          <w:szCs w:val="28"/>
        </w:rPr>
        <w:t>ому</w:t>
      </w:r>
      <w:r w:rsidRPr="007108B0">
        <w:rPr>
          <w:rFonts w:ascii="Times New Roman" w:hAnsi="Times New Roman" w:cs="Times New Roman"/>
          <w:sz w:val="28"/>
          <w:szCs w:val="28"/>
        </w:rPr>
        <w:t xml:space="preserve"> бухгалтер</w:t>
      </w:r>
      <w:r>
        <w:rPr>
          <w:rFonts w:ascii="Times New Roman" w:hAnsi="Times New Roman" w:cs="Times New Roman"/>
          <w:sz w:val="28"/>
          <w:szCs w:val="28"/>
        </w:rPr>
        <w:t>у</w:t>
      </w:r>
      <w:r w:rsidRPr="007108B0">
        <w:rPr>
          <w:rFonts w:ascii="Times New Roman" w:hAnsi="Times New Roman" w:cs="Times New Roman"/>
          <w:sz w:val="28"/>
          <w:szCs w:val="28"/>
        </w:rPr>
        <w:t xml:space="preserve"> организации устанавливаются в процентах к должностному окладу.</w:t>
      </w:r>
    </w:p>
    <w:p w:rsidR="00C92D41" w:rsidRPr="007108B0" w:rsidRDefault="00C92D41" w:rsidP="00AD79DF">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Руководителю организации, заместителю руководителя, главному бухгалтеру</w:t>
      </w:r>
      <w:r w:rsidRPr="007108B0">
        <w:rPr>
          <w:rFonts w:ascii="Times New Roman" w:hAnsi="Times New Roman" w:cs="Times New Roman"/>
          <w:sz w:val="28"/>
          <w:szCs w:val="28"/>
        </w:rPr>
        <w:t xml:space="preserve"> организаций устанавливаются следующие виды выплат стимулирующего характера:</w:t>
      </w:r>
    </w:p>
    <w:p w:rsidR="00C92D41" w:rsidRPr="007108B0" w:rsidRDefault="00C92D41" w:rsidP="00AD79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108B0">
        <w:rPr>
          <w:rFonts w:ascii="Times New Roman" w:hAnsi="Times New Roman" w:cs="Times New Roman"/>
          <w:sz w:val="28"/>
          <w:szCs w:val="28"/>
        </w:rPr>
        <w:t>выплаты за интенсивность, высокие результаты работы;</w:t>
      </w:r>
    </w:p>
    <w:p w:rsidR="00C92D41" w:rsidRPr="007108B0" w:rsidRDefault="00C92D41" w:rsidP="00AD79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108B0">
        <w:rPr>
          <w:rFonts w:ascii="Times New Roman" w:hAnsi="Times New Roman" w:cs="Times New Roman"/>
          <w:sz w:val="28"/>
          <w:szCs w:val="28"/>
        </w:rPr>
        <w:t>выплаты за качество выполняемых работ;</w:t>
      </w:r>
    </w:p>
    <w:p w:rsidR="00C92D41" w:rsidRPr="007108B0" w:rsidRDefault="00C92D41" w:rsidP="00AD79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108B0">
        <w:rPr>
          <w:rFonts w:ascii="Times New Roman" w:hAnsi="Times New Roman" w:cs="Times New Roman"/>
          <w:sz w:val="28"/>
          <w:szCs w:val="28"/>
        </w:rPr>
        <w:t>выплаты за стаж непрерывной работы</w:t>
      </w:r>
    </w:p>
    <w:p w:rsidR="00C92D41" w:rsidRPr="007108B0" w:rsidRDefault="00C92D41" w:rsidP="00AD79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4F25">
        <w:rPr>
          <w:rFonts w:ascii="Times New Roman" w:hAnsi="Times New Roman" w:cs="Times New Roman"/>
          <w:sz w:val="28"/>
          <w:szCs w:val="28"/>
        </w:rPr>
        <w:t>премиальные выплаты по итогам работы за квартал.</w:t>
      </w:r>
    </w:p>
    <w:p w:rsidR="00C92D41" w:rsidRDefault="00C92D41" w:rsidP="00AD79DF">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Pr="007108B0">
        <w:rPr>
          <w:rFonts w:ascii="Times New Roman" w:hAnsi="Times New Roman" w:cs="Times New Roman"/>
          <w:sz w:val="28"/>
          <w:szCs w:val="28"/>
        </w:rPr>
        <w:t>.2. Порядок и предельные размеры выплат стимулирующего характера за интенсивность, высокие результаты работы</w:t>
      </w:r>
      <w:r>
        <w:rPr>
          <w:rFonts w:ascii="Times New Roman" w:hAnsi="Times New Roman" w:cs="Times New Roman"/>
          <w:sz w:val="28"/>
          <w:szCs w:val="28"/>
        </w:rPr>
        <w:t xml:space="preserve"> </w:t>
      </w:r>
      <w:r w:rsidRPr="007108B0">
        <w:rPr>
          <w:rFonts w:ascii="Times New Roman" w:hAnsi="Times New Roman" w:cs="Times New Roman"/>
          <w:sz w:val="28"/>
          <w:szCs w:val="28"/>
        </w:rPr>
        <w:t xml:space="preserve">руководителю </w:t>
      </w:r>
      <w:r>
        <w:rPr>
          <w:rFonts w:ascii="Times New Roman" w:hAnsi="Times New Roman" w:cs="Times New Roman"/>
          <w:sz w:val="28"/>
          <w:szCs w:val="28"/>
        </w:rPr>
        <w:t>организации</w:t>
      </w:r>
      <w:r w:rsidRPr="007108B0">
        <w:rPr>
          <w:rFonts w:ascii="Times New Roman" w:hAnsi="Times New Roman" w:cs="Times New Roman"/>
          <w:sz w:val="28"/>
          <w:szCs w:val="28"/>
        </w:rPr>
        <w:t xml:space="preserve"> определяются критериями оценки целевых показателей эффективности и результативности деятельности работы </w:t>
      </w:r>
      <w:r>
        <w:rPr>
          <w:rFonts w:ascii="Times New Roman" w:hAnsi="Times New Roman" w:cs="Times New Roman"/>
          <w:sz w:val="28"/>
          <w:szCs w:val="28"/>
        </w:rPr>
        <w:t xml:space="preserve">организаций, </w:t>
      </w:r>
      <w:r w:rsidRPr="003E1585">
        <w:rPr>
          <w:rFonts w:ascii="Times New Roman" w:hAnsi="Times New Roman" w:cs="Times New Roman"/>
          <w:sz w:val="28"/>
          <w:szCs w:val="28"/>
        </w:rPr>
        <w:t xml:space="preserve">утвержденными приложением </w:t>
      </w:r>
      <w:r>
        <w:rPr>
          <w:rFonts w:ascii="Times New Roman" w:hAnsi="Times New Roman" w:cs="Times New Roman"/>
          <w:sz w:val="28"/>
          <w:szCs w:val="28"/>
        </w:rPr>
        <w:t>№ 1</w:t>
      </w:r>
      <w:r w:rsidRPr="003E1585">
        <w:rPr>
          <w:rFonts w:ascii="Times New Roman" w:hAnsi="Times New Roman" w:cs="Times New Roman"/>
          <w:sz w:val="28"/>
          <w:szCs w:val="28"/>
        </w:rPr>
        <w:t xml:space="preserve"> к настоящему Положению.</w:t>
      </w:r>
    </w:p>
    <w:p w:rsidR="00C92D41" w:rsidRPr="003E1585" w:rsidRDefault="00C92D41" w:rsidP="00AD79DF">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Оценку деятельности руководителей осуществляет Комиссия</w:t>
      </w:r>
      <w:proofErr w:type="gramStart"/>
      <w:r>
        <w:rPr>
          <w:rFonts w:ascii="Times New Roman" w:hAnsi="Times New Roman" w:cs="Times New Roman"/>
          <w:sz w:val="28"/>
          <w:szCs w:val="28"/>
        </w:rPr>
        <w:t xml:space="preserve"> .</w:t>
      </w:r>
      <w:proofErr w:type="gramEnd"/>
    </w:p>
    <w:p w:rsidR="00C92D41" w:rsidRPr="00B220E4" w:rsidRDefault="00C92D41" w:rsidP="00AD79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108B0">
        <w:rPr>
          <w:rFonts w:ascii="Times New Roman" w:hAnsi="Times New Roman" w:cs="Times New Roman"/>
          <w:sz w:val="28"/>
          <w:szCs w:val="28"/>
        </w:rPr>
        <w:t>Заместител</w:t>
      </w:r>
      <w:r>
        <w:rPr>
          <w:rFonts w:ascii="Times New Roman" w:hAnsi="Times New Roman" w:cs="Times New Roman"/>
          <w:sz w:val="28"/>
          <w:szCs w:val="28"/>
        </w:rPr>
        <w:t>ю руководителя, главному бухгалтеру</w:t>
      </w:r>
      <w:r w:rsidRPr="007108B0">
        <w:rPr>
          <w:rFonts w:ascii="Times New Roman" w:hAnsi="Times New Roman" w:cs="Times New Roman"/>
          <w:sz w:val="28"/>
          <w:szCs w:val="28"/>
        </w:rPr>
        <w:t xml:space="preserve"> организации </w:t>
      </w:r>
      <w:r w:rsidRPr="00B220E4">
        <w:rPr>
          <w:rFonts w:ascii="Times New Roman" w:hAnsi="Times New Roman" w:cs="Times New Roman"/>
          <w:sz w:val="28"/>
          <w:szCs w:val="28"/>
        </w:rPr>
        <w:t>порядок и предельные размеры выплат стимулирующего характера за интенсивность, высокие результаты работы определяются критериями оценки целевых показателей эффективности  и результативности их деятельности, установленными порядком установления стимулирующих выплат организации.</w:t>
      </w:r>
    </w:p>
    <w:p w:rsidR="00C92D41" w:rsidRDefault="00C92D41" w:rsidP="00AD79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3A38">
        <w:rPr>
          <w:rFonts w:ascii="Times New Roman" w:hAnsi="Times New Roman" w:cs="Times New Roman"/>
          <w:sz w:val="28"/>
          <w:szCs w:val="28"/>
        </w:rPr>
        <w:t xml:space="preserve">Выплата за интенсивность и высокие результаты работы руководителю организации определяется и устанавливается </w:t>
      </w:r>
      <w:r w:rsidRPr="00C54F25">
        <w:rPr>
          <w:rFonts w:ascii="Times New Roman" w:hAnsi="Times New Roman" w:cs="Times New Roman"/>
          <w:sz w:val="28"/>
          <w:szCs w:val="28"/>
        </w:rPr>
        <w:t xml:space="preserve">на очередной  квартал в размере </w:t>
      </w:r>
      <w:r w:rsidRPr="00C54F25">
        <w:rPr>
          <w:rFonts w:ascii="Times New Roman" w:hAnsi="Times New Roman" w:cs="Times New Roman"/>
          <w:sz w:val="28"/>
          <w:szCs w:val="28"/>
          <w:lang w:eastAsia="ru-RU"/>
        </w:rPr>
        <w:t xml:space="preserve"> до 100 процентов</w:t>
      </w:r>
      <w:r w:rsidRPr="00C54F25">
        <w:rPr>
          <w:rFonts w:ascii="Times New Roman" w:hAnsi="Times New Roman" w:cs="Times New Roman"/>
          <w:sz w:val="28"/>
          <w:szCs w:val="28"/>
        </w:rPr>
        <w:t xml:space="preserve"> должностного оклада.</w:t>
      </w:r>
    </w:p>
    <w:p w:rsidR="00C92D41" w:rsidRPr="00790617" w:rsidRDefault="00C92D41" w:rsidP="00AD79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6DE9">
        <w:rPr>
          <w:rFonts w:ascii="Times New Roman" w:hAnsi="Times New Roman" w:cs="Times New Roman"/>
          <w:sz w:val="28"/>
          <w:szCs w:val="28"/>
        </w:rPr>
        <w:t>Выплата за интенсивность и высокие результаты работы заместителю  руководителя, главному бухгалтеру организации определяется и устанавливается на очередной финансовый год в размере до 65 процентов должностного оклада в соответствии с решением комиссии орга</w:t>
      </w:r>
      <w:r>
        <w:rPr>
          <w:rFonts w:ascii="Times New Roman" w:hAnsi="Times New Roman" w:cs="Times New Roman"/>
          <w:sz w:val="28"/>
          <w:szCs w:val="28"/>
        </w:rPr>
        <w:t>низации.</w:t>
      </w:r>
    </w:p>
    <w:p w:rsidR="00C92D41" w:rsidRPr="00125D16" w:rsidRDefault="00C92D41" w:rsidP="00AD79DF">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итогам работы за квартал Комиссия  </w:t>
      </w:r>
      <w:r w:rsidRPr="00125D16">
        <w:rPr>
          <w:rFonts w:ascii="Times New Roman" w:hAnsi="Times New Roman" w:cs="Times New Roman"/>
          <w:sz w:val="28"/>
          <w:szCs w:val="28"/>
        </w:rPr>
        <w:t>согласует набранную  сумму бал</w:t>
      </w:r>
      <w:r w:rsidR="00C81E2F">
        <w:rPr>
          <w:rFonts w:ascii="Times New Roman" w:hAnsi="Times New Roman" w:cs="Times New Roman"/>
          <w:sz w:val="28"/>
          <w:szCs w:val="28"/>
        </w:rPr>
        <w:t>л</w:t>
      </w:r>
      <w:r w:rsidRPr="00125D16">
        <w:rPr>
          <w:rFonts w:ascii="Times New Roman" w:hAnsi="Times New Roman" w:cs="Times New Roman"/>
          <w:sz w:val="28"/>
          <w:szCs w:val="28"/>
        </w:rPr>
        <w:t xml:space="preserve">ов по </w:t>
      </w:r>
      <w:r>
        <w:rPr>
          <w:rFonts w:ascii="Times New Roman" w:hAnsi="Times New Roman" w:cs="Times New Roman"/>
          <w:sz w:val="28"/>
          <w:szCs w:val="28"/>
        </w:rPr>
        <w:t xml:space="preserve"> руководителю и устанавливает размер выплаты, при этом </w:t>
      </w:r>
      <w:r w:rsidRPr="00125D16">
        <w:rPr>
          <w:rFonts w:ascii="Times New Roman" w:hAnsi="Times New Roman" w:cs="Times New Roman"/>
          <w:sz w:val="28"/>
          <w:szCs w:val="28"/>
        </w:rPr>
        <w:t>денежный вес одного бал</w:t>
      </w:r>
      <w:r w:rsidR="00C81E2F">
        <w:rPr>
          <w:rFonts w:ascii="Times New Roman" w:hAnsi="Times New Roman" w:cs="Times New Roman"/>
          <w:sz w:val="28"/>
          <w:szCs w:val="28"/>
        </w:rPr>
        <w:t>л</w:t>
      </w:r>
      <w:r w:rsidRPr="00125D16">
        <w:rPr>
          <w:rFonts w:ascii="Times New Roman" w:hAnsi="Times New Roman" w:cs="Times New Roman"/>
          <w:sz w:val="28"/>
          <w:szCs w:val="28"/>
        </w:rPr>
        <w:t>а приравнивается к одному проценту</w:t>
      </w:r>
      <w:r>
        <w:rPr>
          <w:rFonts w:ascii="Times New Roman" w:hAnsi="Times New Roman" w:cs="Times New Roman"/>
          <w:sz w:val="28"/>
          <w:szCs w:val="28"/>
        </w:rPr>
        <w:t xml:space="preserve">, заполняет оценочные листы </w:t>
      </w:r>
      <w:r w:rsidRPr="00C54F25">
        <w:rPr>
          <w:rFonts w:ascii="Times New Roman" w:hAnsi="Times New Roman" w:cs="Times New Roman"/>
          <w:sz w:val="28"/>
          <w:szCs w:val="28"/>
        </w:rPr>
        <w:t>(Приложение №1</w:t>
      </w:r>
      <w:r w:rsidR="0097229E">
        <w:rPr>
          <w:rFonts w:ascii="Times New Roman" w:hAnsi="Times New Roman" w:cs="Times New Roman"/>
          <w:sz w:val="28"/>
          <w:szCs w:val="28"/>
        </w:rPr>
        <w:t>)</w:t>
      </w:r>
      <w:r>
        <w:rPr>
          <w:rFonts w:ascii="Times New Roman" w:hAnsi="Times New Roman" w:cs="Times New Roman"/>
          <w:sz w:val="28"/>
          <w:szCs w:val="28"/>
        </w:rPr>
        <w:t xml:space="preserve"> и подписывается председателем и членами комиссии. Результаты оценки утверждаются протоколом  комиссии.  </w:t>
      </w:r>
      <w:r>
        <w:rPr>
          <w:rFonts w:ascii="Times New Roman" w:hAnsi="Times New Roman" w:cs="Times New Roman"/>
          <w:sz w:val="28"/>
          <w:szCs w:val="28"/>
        </w:rPr>
        <w:lastRenderedPageBreak/>
        <w:t xml:space="preserve">Оценочные листы доводятся до сведения руководителя  организации. </w:t>
      </w:r>
      <w:r w:rsidRPr="00937F08">
        <w:rPr>
          <w:rFonts w:ascii="Times New Roman" w:hAnsi="Times New Roman" w:cs="Times New Roman"/>
          <w:sz w:val="28"/>
          <w:szCs w:val="28"/>
        </w:rPr>
        <w:t>Выплата производится ежемесячно по итогам работы за предыдущий квартал.</w:t>
      </w:r>
    </w:p>
    <w:p w:rsidR="00C92D41" w:rsidRDefault="00C92D41" w:rsidP="00125D16">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816DE9">
        <w:rPr>
          <w:rFonts w:ascii="Times New Roman" w:hAnsi="Times New Roman" w:cs="Times New Roman"/>
          <w:sz w:val="28"/>
          <w:szCs w:val="28"/>
        </w:rPr>
        <w:t>Комиссия организации рассматривает отчеты, поданные в письменном виде заместител</w:t>
      </w:r>
      <w:r>
        <w:rPr>
          <w:rFonts w:ascii="Times New Roman" w:hAnsi="Times New Roman" w:cs="Times New Roman"/>
          <w:sz w:val="28"/>
          <w:szCs w:val="28"/>
        </w:rPr>
        <w:t>ем</w:t>
      </w:r>
      <w:r w:rsidRPr="00816DE9">
        <w:rPr>
          <w:rFonts w:ascii="Times New Roman" w:hAnsi="Times New Roman" w:cs="Times New Roman"/>
          <w:sz w:val="28"/>
          <w:szCs w:val="28"/>
        </w:rPr>
        <w:t xml:space="preserve"> руководител</w:t>
      </w:r>
      <w:r>
        <w:rPr>
          <w:rFonts w:ascii="Times New Roman" w:hAnsi="Times New Roman" w:cs="Times New Roman"/>
          <w:sz w:val="28"/>
          <w:szCs w:val="28"/>
        </w:rPr>
        <w:t>я</w:t>
      </w:r>
      <w:r w:rsidRPr="00816DE9">
        <w:rPr>
          <w:rFonts w:ascii="Times New Roman" w:hAnsi="Times New Roman" w:cs="Times New Roman"/>
          <w:sz w:val="28"/>
          <w:szCs w:val="28"/>
        </w:rPr>
        <w:t>, главным бухгалтером организации об их оценки выполнения целевых показателей эффективности  и результативности их деятельности, согласует набранную  сумму бал</w:t>
      </w:r>
      <w:r w:rsidR="00C81E2F">
        <w:rPr>
          <w:rFonts w:ascii="Times New Roman" w:hAnsi="Times New Roman" w:cs="Times New Roman"/>
          <w:sz w:val="28"/>
          <w:szCs w:val="28"/>
        </w:rPr>
        <w:t>л</w:t>
      </w:r>
      <w:r w:rsidRPr="00816DE9">
        <w:rPr>
          <w:rFonts w:ascii="Times New Roman" w:hAnsi="Times New Roman" w:cs="Times New Roman"/>
          <w:sz w:val="28"/>
          <w:szCs w:val="28"/>
        </w:rPr>
        <w:t>ов по каждому и устанавливает размер выплаты, при этом денежный вес одного ба</w:t>
      </w:r>
      <w:r w:rsidR="000968D6">
        <w:rPr>
          <w:rFonts w:ascii="Times New Roman" w:hAnsi="Times New Roman" w:cs="Times New Roman"/>
          <w:sz w:val="28"/>
          <w:szCs w:val="28"/>
        </w:rPr>
        <w:t>л</w:t>
      </w:r>
      <w:r w:rsidRPr="00816DE9">
        <w:rPr>
          <w:rFonts w:ascii="Times New Roman" w:hAnsi="Times New Roman" w:cs="Times New Roman"/>
          <w:sz w:val="28"/>
          <w:szCs w:val="28"/>
        </w:rPr>
        <w:t>ла приравнивается к одному проценту</w:t>
      </w:r>
      <w:r w:rsidRPr="00816DE9">
        <w:rPr>
          <w:rFonts w:ascii="Times New Roman" w:hAnsi="Times New Roman" w:cs="Times New Roman"/>
          <w:sz w:val="28"/>
          <w:szCs w:val="28"/>
          <w:lang w:eastAsia="ru-RU"/>
        </w:rPr>
        <w:t>.</w:t>
      </w:r>
    </w:p>
    <w:p w:rsidR="00C92D41" w:rsidRPr="00790617" w:rsidRDefault="00C92D41" w:rsidP="00125D16">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90617">
        <w:rPr>
          <w:rFonts w:ascii="Times New Roman" w:hAnsi="Times New Roman" w:cs="Times New Roman"/>
          <w:color w:val="000000"/>
          <w:sz w:val="28"/>
          <w:szCs w:val="28"/>
          <w:lang w:eastAsia="ru-RU"/>
        </w:rPr>
        <w:t xml:space="preserve">При низких </w:t>
      </w:r>
      <w:r w:rsidRPr="00790617">
        <w:rPr>
          <w:rFonts w:ascii="Times New Roman" w:hAnsi="Times New Roman" w:cs="Times New Roman"/>
          <w:sz w:val="28"/>
          <w:szCs w:val="28"/>
        </w:rPr>
        <w:t xml:space="preserve">целевых показателях эффективности  и результативности деятельности работы </w:t>
      </w:r>
      <w:r>
        <w:rPr>
          <w:rFonts w:ascii="Times New Roman" w:hAnsi="Times New Roman" w:cs="Times New Roman"/>
          <w:sz w:val="28"/>
          <w:szCs w:val="28"/>
        </w:rPr>
        <w:t>организации</w:t>
      </w:r>
      <w:r w:rsidRPr="00790617">
        <w:rPr>
          <w:rFonts w:ascii="Times New Roman" w:hAnsi="Times New Roman" w:cs="Times New Roman"/>
          <w:color w:val="000000"/>
          <w:sz w:val="28"/>
          <w:szCs w:val="28"/>
          <w:lang w:eastAsia="ru-RU"/>
        </w:rPr>
        <w:t xml:space="preserve"> наличии нарушений, выявленных в ходе проверок, ревизий, по результатам сдачи бюджетной отчетности, </w:t>
      </w:r>
      <w:proofErr w:type="gramStart"/>
      <w:r>
        <w:rPr>
          <w:rFonts w:ascii="Times New Roman" w:hAnsi="Times New Roman" w:cs="Times New Roman"/>
          <w:color w:val="000000"/>
          <w:sz w:val="28"/>
          <w:szCs w:val="28"/>
          <w:lang w:eastAsia="ru-RU"/>
        </w:rPr>
        <w:t>К</w:t>
      </w:r>
      <w:r w:rsidRPr="00790617">
        <w:rPr>
          <w:rFonts w:ascii="Times New Roman" w:hAnsi="Times New Roman" w:cs="Times New Roman"/>
          <w:color w:val="000000"/>
          <w:sz w:val="28"/>
          <w:szCs w:val="28"/>
          <w:lang w:eastAsia="ru-RU"/>
        </w:rPr>
        <w:t>омиссия</w:t>
      </w:r>
      <w:proofErr w:type="gramEnd"/>
      <w:r w:rsidRPr="00790617">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а</w:t>
      </w:r>
      <w:r w:rsidRPr="00790617">
        <w:rPr>
          <w:rFonts w:ascii="Times New Roman" w:hAnsi="Times New Roman" w:cs="Times New Roman"/>
          <w:color w:val="000000"/>
          <w:sz w:val="28"/>
          <w:szCs w:val="28"/>
          <w:lang w:eastAsia="ru-RU"/>
        </w:rPr>
        <w:t xml:space="preserve"> направляет представление руководителю организации о снижении размера стимулирующих выплат заместител</w:t>
      </w:r>
      <w:r>
        <w:rPr>
          <w:rFonts w:ascii="Times New Roman" w:hAnsi="Times New Roman" w:cs="Times New Roman"/>
          <w:color w:val="000000"/>
          <w:sz w:val="28"/>
          <w:szCs w:val="28"/>
          <w:lang w:eastAsia="ru-RU"/>
        </w:rPr>
        <w:t>ю</w:t>
      </w:r>
      <w:r w:rsidRPr="00790617">
        <w:rPr>
          <w:rFonts w:ascii="Times New Roman" w:hAnsi="Times New Roman" w:cs="Times New Roman"/>
          <w:color w:val="000000"/>
          <w:sz w:val="28"/>
          <w:szCs w:val="28"/>
          <w:lang w:eastAsia="ru-RU"/>
        </w:rPr>
        <w:t xml:space="preserve"> руководителя и главному бухгалтеру организации. В этом случае руководитель организации обязан принять меры к виновным и пересмотреть установленные размеры стимулирующих выплат.</w:t>
      </w:r>
    </w:p>
    <w:p w:rsidR="00C92D41" w:rsidRPr="00816DE9" w:rsidRDefault="00C92D41" w:rsidP="00AD79DF">
      <w:pPr>
        <w:pStyle w:val="ConsPlusNormal"/>
        <w:widowControl/>
        <w:ind w:firstLine="709"/>
        <w:jc w:val="both"/>
        <w:rPr>
          <w:rFonts w:ascii="Times New Roman" w:hAnsi="Times New Roman" w:cs="Times New Roman"/>
          <w:sz w:val="28"/>
          <w:szCs w:val="28"/>
        </w:rPr>
      </w:pPr>
      <w:r w:rsidRPr="00816DE9">
        <w:rPr>
          <w:rFonts w:ascii="Times New Roman" w:hAnsi="Times New Roman" w:cs="Times New Roman"/>
          <w:sz w:val="28"/>
          <w:szCs w:val="28"/>
        </w:rPr>
        <w:t>2.</w:t>
      </w:r>
      <w:r>
        <w:rPr>
          <w:rFonts w:ascii="Times New Roman" w:hAnsi="Times New Roman" w:cs="Times New Roman"/>
          <w:sz w:val="28"/>
          <w:szCs w:val="28"/>
        </w:rPr>
        <w:t>5</w:t>
      </w:r>
      <w:r w:rsidRPr="00816DE9">
        <w:rPr>
          <w:rFonts w:ascii="Times New Roman" w:hAnsi="Times New Roman" w:cs="Times New Roman"/>
          <w:sz w:val="28"/>
          <w:szCs w:val="28"/>
        </w:rPr>
        <w:t>.3</w:t>
      </w:r>
      <w:r>
        <w:rPr>
          <w:rFonts w:ascii="Times New Roman" w:hAnsi="Times New Roman" w:cs="Times New Roman"/>
          <w:sz w:val="28"/>
          <w:szCs w:val="28"/>
        </w:rPr>
        <w:t>.</w:t>
      </w:r>
      <w:r w:rsidRPr="00816DE9">
        <w:rPr>
          <w:rFonts w:ascii="Times New Roman" w:hAnsi="Times New Roman" w:cs="Times New Roman"/>
          <w:sz w:val="28"/>
          <w:szCs w:val="28"/>
        </w:rPr>
        <w:t xml:space="preserve"> Выплата за качество выполняемых работ осуществляется единовременно </w:t>
      </w:r>
      <w:proofErr w:type="gramStart"/>
      <w:r w:rsidRPr="00816DE9">
        <w:rPr>
          <w:rFonts w:ascii="Times New Roman" w:hAnsi="Times New Roman" w:cs="Times New Roman"/>
          <w:sz w:val="28"/>
          <w:szCs w:val="28"/>
        </w:rPr>
        <w:t>при</w:t>
      </w:r>
      <w:proofErr w:type="gramEnd"/>
      <w:r w:rsidRPr="00816DE9">
        <w:rPr>
          <w:rFonts w:ascii="Times New Roman" w:hAnsi="Times New Roman" w:cs="Times New Roman"/>
          <w:sz w:val="28"/>
          <w:szCs w:val="28"/>
        </w:rPr>
        <w:t>:</w:t>
      </w:r>
    </w:p>
    <w:p w:rsidR="00C92D41" w:rsidRPr="00816DE9" w:rsidRDefault="00C92D41" w:rsidP="00AD79DF">
      <w:pPr>
        <w:pStyle w:val="ConsPlusNormal"/>
        <w:widowControl/>
        <w:ind w:firstLine="709"/>
        <w:jc w:val="both"/>
        <w:rPr>
          <w:rFonts w:ascii="Times New Roman" w:hAnsi="Times New Roman" w:cs="Times New Roman"/>
          <w:sz w:val="28"/>
          <w:szCs w:val="28"/>
        </w:rPr>
      </w:pPr>
      <w:proofErr w:type="gramStart"/>
      <w:r w:rsidRPr="00816DE9">
        <w:rPr>
          <w:rFonts w:ascii="Times New Roman" w:hAnsi="Times New Roman" w:cs="Times New Roman"/>
          <w:sz w:val="28"/>
          <w:szCs w:val="28"/>
        </w:rPr>
        <w:t>поощрении Президентом Российской Федерации, Правительством Российской Федерации, присвоении почетных званий Российской Федерации и награждении знаками отличия Российской Федерации, награждении орденами и медалями Российской Федерации, награждении ведомственными знаками отличия в случаях, предусмотренных федеральными нормативными правовыми актами;</w:t>
      </w:r>
      <w:proofErr w:type="gramEnd"/>
    </w:p>
    <w:p w:rsidR="00C92D41" w:rsidRPr="00816DE9" w:rsidRDefault="00C92D41" w:rsidP="00AD79DF">
      <w:pPr>
        <w:pStyle w:val="ConsPlusNormal"/>
        <w:widowControl/>
        <w:ind w:firstLine="709"/>
        <w:jc w:val="both"/>
        <w:rPr>
          <w:rFonts w:ascii="Times New Roman" w:hAnsi="Times New Roman" w:cs="Times New Roman"/>
          <w:sz w:val="28"/>
          <w:szCs w:val="28"/>
        </w:rPr>
      </w:pPr>
      <w:proofErr w:type="gramStart"/>
      <w:r w:rsidRPr="00816DE9">
        <w:rPr>
          <w:rFonts w:ascii="Times New Roman" w:hAnsi="Times New Roman" w:cs="Times New Roman"/>
          <w:sz w:val="28"/>
          <w:szCs w:val="28"/>
        </w:rPr>
        <w:t>поощрениях</w:t>
      </w:r>
      <w:proofErr w:type="gramEnd"/>
      <w:r w:rsidRPr="00816DE9">
        <w:rPr>
          <w:rFonts w:ascii="Times New Roman" w:hAnsi="Times New Roman" w:cs="Times New Roman"/>
          <w:sz w:val="28"/>
          <w:szCs w:val="28"/>
        </w:rPr>
        <w:t>, предусмотренных областными нормативными правовыми актами.</w:t>
      </w:r>
    </w:p>
    <w:p w:rsidR="00C92D41" w:rsidRPr="00816DE9" w:rsidRDefault="00C92D41" w:rsidP="00AD79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6DE9">
        <w:rPr>
          <w:rFonts w:ascii="Times New Roman" w:hAnsi="Times New Roman" w:cs="Times New Roman"/>
          <w:sz w:val="28"/>
          <w:szCs w:val="28"/>
        </w:rPr>
        <w:t>Размер выплаты за качество выполняемых работ устанавливается в размере  до 100 процентов должностного оклада</w:t>
      </w:r>
    </w:p>
    <w:p w:rsidR="00C92D41" w:rsidRDefault="00C92D41" w:rsidP="00AD79DF">
      <w:pPr>
        <w:pStyle w:val="ConsPlusNormal"/>
        <w:widowControl/>
        <w:spacing w:after="120"/>
        <w:ind w:firstLine="709"/>
        <w:jc w:val="both"/>
        <w:rPr>
          <w:rFonts w:ascii="Times New Roman" w:hAnsi="Times New Roman" w:cs="Times New Roman"/>
          <w:sz w:val="28"/>
          <w:szCs w:val="28"/>
        </w:rPr>
      </w:pPr>
      <w:r>
        <w:rPr>
          <w:rFonts w:ascii="Times New Roman" w:hAnsi="Times New Roman" w:cs="Times New Roman"/>
          <w:sz w:val="28"/>
          <w:szCs w:val="28"/>
        </w:rPr>
        <w:t>2.5</w:t>
      </w:r>
      <w:r w:rsidRPr="007D17F0">
        <w:rPr>
          <w:rFonts w:ascii="Times New Roman" w:hAnsi="Times New Roman" w:cs="Times New Roman"/>
          <w:sz w:val="28"/>
          <w:szCs w:val="28"/>
        </w:rPr>
        <w:t>.</w:t>
      </w:r>
      <w:r>
        <w:rPr>
          <w:rFonts w:ascii="Times New Roman" w:hAnsi="Times New Roman" w:cs="Times New Roman"/>
          <w:sz w:val="28"/>
          <w:szCs w:val="28"/>
        </w:rPr>
        <w:t>4</w:t>
      </w:r>
      <w:r w:rsidRPr="007D17F0">
        <w:rPr>
          <w:rFonts w:ascii="Times New Roman" w:hAnsi="Times New Roman" w:cs="Times New Roman"/>
          <w:sz w:val="28"/>
          <w:szCs w:val="28"/>
        </w:rPr>
        <w:t xml:space="preserve">. </w:t>
      </w:r>
      <w:r w:rsidRPr="002A6BAE">
        <w:rPr>
          <w:rFonts w:ascii="Times New Roman" w:hAnsi="Times New Roman" w:cs="Times New Roman"/>
          <w:sz w:val="28"/>
          <w:szCs w:val="28"/>
        </w:rPr>
        <w:t xml:space="preserve">Выплата за </w:t>
      </w:r>
      <w:r>
        <w:rPr>
          <w:rFonts w:ascii="Times New Roman" w:hAnsi="Times New Roman" w:cs="Times New Roman"/>
          <w:sz w:val="28"/>
          <w:szCs w:val="28"/>
        </w:rPr>
        <w:t xml:space="preserve">стаж </w:t>
      </w:r>
      <w:r w:rsidRPr="002A6BAE">
        <w:rPr>
          <w:rFonts w:ascii="Times New Roman" w:hAnsi="Times New Roman" w:cs="Times New Roman"/>
          <w:sz w:val="28"/>
          <w:szCs w:val="28"/>
        </w:rPr>
        <w:t xml:space="preserve">устанавливается в зависимости от стажа </w:t>
      </w:r>
      <w:r>
        <w:rPr>
          <w:rFonts w:ascii="Times New Roman" w:hAnsi="Times New Roman" w:cs="Times New Roman"/>
          <w:sz w:val="28"/>
          <w:szCs w:val="28"/>
        </w:rPr>
        <w:t xml:space="preserve">непрерывной </w:t>
      </w:r>
      <w:r w:rsidRPr="002A6BAE">
        <w:rPr>
          <w:rFonts w:ascii="Times New Roman" w:hAnsi="Times New Roman" w:cs="Times New Roman"/>
          <w:sz w:val="28"/>
          <w:szCs w:val="28"/>
        </w:rPr>
        <w:t>работы</w:t>
      </w:r>
      <w:r>
        <w:rPr>
          <w:rFonts w:ascii="Times New Roman" w:hAnsi="Times New Roman" w:cs="Times New Roman"/>
          <w:sz w:val="28"/>
          <w:szCs w:val="28"/>
        </w:rPr>
        <w:t xml:space="preserve">, дающего право на получение указанной выплаты </w:t>
      </w:r>
      <w:r w:rsidRPr="002A6BAE">
        <w:rPr>
          <w:rFonts w:ascii="Times New Roman" w:hAnsi="Times New Roman" w:cs="Times New Roman"/>
          <w:sz w:val="28"/>
          <w:szCs w:val="28"/>
        </w:rPr>
        <w:t xml:space="preserve"> в </w:t>
      </w:r>
      <w:r>
        <w:rPr>
          <w:rFonts w:ascii="Times New Roman" w:hAnsi="Times New Roman" w:cs="Times New Roman"/>
          <w:sz w:val="28"/>
          <w:szCs w:val="28"/>
        </w:rPr>
        <w:t xml:space="preserve">следующих </w:t>
      </w:r>
      <w:r w:rsidRPr="002A6BAE">
        <w:rPr>
          <w:rFonts w:ascii="Times New Roman" w:hAnsi="Times New Roman" w:cs="Times New Roman"/>
          <w:sz w:val="28"/>
          <w:szCs w:val="28"/>
        </w:rPr>
        <w:t xml:space="preserve">размерах: </w:t>
      </w:r>
    </w:p>
    <w:tbl>
      <w:tblPr>
        <w:tblW w:w="0" w:type="auto"/>
        <w:tblInd w:w="-106" w:type="dxa"/>
        <w:tblLook w:val="01E0" w:firstRow="1" w:lastRow="1" w:firstColumn="1" w:lastColumn="1" w:noHBand="0" w:noVBand="0"/>
      </w:tblPr>
      <w:tblGrid>
        <w:gridCol w:w="4536"/>
        <w:gridCol w:w="3969"/>
      </w:tblGrid>
      <w:tr w:rsidR="00C92D41" w:rsidRPr="00BB144B">
        <w:tc>
          <w:tcPr>
            <w:tcW w:w="4536" w:type="dxa"/>
          </w:tcPr>
          <w:p w:rsidR="00C92D41" w:rsidRPr="00BB144B" w:rsidRDefault="00C92D41" w:rsidP="00BB144B">
            <w:pPr>
              <w:pStyle w:val="ConsPlusNormal"/>
              <w:widowControl/>
              <w:jc w:val="both"/>
              <w:rPr>
                <w:rFonts w:ascii="Times New Roman" w:hAnsi="Times New Roman" w:cs="Times New Roman"/>
                <w:sz w:val="28"/>
                <w:szCs w:val="28"/>
              </w:rPr>
            </w:pPr>
            <w:r w:rsidRPr="00BB144B">
              <w:rPr>
                <w:rFonts w:ascii="Times New Roman" w:hAnsi="Times New Roman" w:cs="Times New Roman"/>
                <w:sz w:val="28"/>
                <w:szCs w:val="28"/>
              </w:rPr>
              <w:t>от 1 до 5 лет</w:t>
            </w:r>
          </w:p>
        </w:tc>
        <w:tc>
          <w:tcPr>
            <w:tcW w:w="3969" w:type="dxa"/>
          </w:tcPr>
          <w:p w:rsidR="00C92D41" w:rsidRPr="00BB144B" w:rsidRDefault="00C92D41" w:rsidP="00BB144B">
            <w:pPr>
              <w:pStyle w:val="ConsPlusNormal"/>
              <w:widowControl/>
              <w:jc w:val="center"/>
              <w:rPr>
                <w:rFonts w:ascii="Times New Roman" w:hAnsi="Times New Roman" w:cs="Times New Roman"/>
                <w:sz w:val="28"/>
                <w:szCs w:val="28"/>
              </w:rPr>
            </w:pPr>
            <w:r w:rsidRPr="00BB144B">
              <w:rPr>
                <w:rFonts w:ascii="Times New Roman" w:hAnsi="Times New Roman" w:cs="Times New Roman"/>
                <w:sz w:val="28"/>
                <w:szCs w:val="28"/>
              </w:rPr>
              <w:t>- 10% должностного оклада;</w:t>
            </w:r>
          </w:p>
        </w:tc>
      </w:tr>
      <w:tr w:rsidR="00C92D41" w:rsidRPr="00BB144B">
        <w:tc>
          <w:tcPr>
            <w:tcW w:w="4536" w:type="dxa"/>
          </w:tcPr>
          <w:p w:rsidR="00C92D41" w:rsidRPr="00BB144B" w:rsidRDefault="00C92D41" w:rsidP="00BB144B">
            <w:pPr>
              <w:pStyle w:val="ConsPlusNormal"/>
              <w:widowControl/>
              <w:jc w:val="both"/>
              <w:rPr>
                <w:rFonts w:ascii="Times New Roman" w:hAnsi="Times New Roman" w:cs="Times New Roman"/>
                <w:sz w:val="28"/>
                <w:szCs w:val="28"/>
              </w:rPr>
            </w:pPr>
            <w:r w:rsidRPr="00BB144B">
              <w:rPr>
                <w:rFonts w:ascii="Times New Roman" w:hAnsi="Times New Roman" w:cs="Times New Roman"/>
                <w:sz w:val="28"/>
                <w:szCs w:val="28"/>
              </w:rPr>
              <w:t>от 5 до 10 лет</w:t>
            </w:r>
          </w:p>
        </w:tc>
        <w:tc>
          <w:tcPr>
            <w:tcW w:w="3969" w:type="dxa"/>
          </w:tcPr>
          <w:p w:rsidR="00C92D41" w:rsidRPr="00BB144B" w:rsidRDefault="00C92D41" w:rsidP="00BB144B">
            <w:pPr>
              <w:pStyle w:val="ConsPlusNormal"/>
              <w:widowControl/>
              <w:jc w:val="center"/>
              <w:rPr>
                <w:rFonts w:ascii="Times New Roman" w:hAnsi="Times New Roman" w:cs="Times New Roman"/>
                <w:sz w:val="28"/>
                <w:szCs w:val="28"/>
              </w:rPr>
            </w:pPr>
            <w:r w:rsidRPr="00BB144B">
              <w:rPr>
                <w:rFonts w:ascii="Times New Roman" w:hAnsi="Times New Roman" w:cs="Times New Roman"/>
                <w:sz w:val="28"/>
                <w:szCs w:val="28"/>
              </w:rPr>
              <w:t xml:space="preserve"> - 15% должностного оклада;</w:t>
            </w:r>
          </w:p>
        </w:tc>
      </w:tr>
      <w:tr w:rsidR="00C92D41" w:rsidRPr="00BB144B">
        <w:tc>
          <w:tcPr>
            <w:tcW w:w="4536" w:type="dxa"/>
          </w:tcPr>
          <w:p w:rsidR="00C92D41" w:rsidRPr="00BB144B" w:rsidRDefault="00C92D41" w:rsidP="00BB144B">
            <w:pPr>
              <w:pStyle w:val="ConsPlusNormal"/>
              <w:widowControl/>
              <w:jc w:val="both"/>
              <w:rPr>
                <w:rFonts w:ascii="Times New Roman" w:hAnsi="Times New Roman" w:cs="Times New Roman"/>
                <w:sz w:val="28"/>
                <w:szCs w:val="28"/>
              </w:rPr>
            </w:pPr>
            <w:r w:rsidRPr="00BB144B">
              <w:rPr>
                <w:rFonts w:ascii="Times New Roman" w:hAnsi="Times New Roman" w:cs="Times New Roman"/>
                <w:sz w:val="28"/>
                <w:szCs w:val="28"/>
              </w:rPr>
              <w:t>от 10 до 15 лет</w:t>
            </w:r>
          </w:p>
        </w:tc>
        <w:tc>
          <w:tcPr>
            <w:tcW w:w="3969" w:type="dxa"/>
          </w:tcPr>
          <w:p w:rsidR="00C92D41" w:rsidRPr="00BB144B" w:rsidRDefault="00C92D41" w:rsidP="00BB144B">
            <w:pPr>
              <w:pStyle w:val="ConsPlusNormal"/>
              <w:widowControl/>
              <w:jc w:val="center"/>
              <w:rPr>
                <w:rFonts w:ascii="Times New Roman" w:hAnsi="Times New Roman" w:cs="Times New Roman"/>
                <w:sz w:val="28"/>
                <w:szCs w:val="28"/>
              </w:rPr>
            </w:pPr>
            <w:r w:rsidRPr="00BB144B">
              <w:rPr>
                <w:rFonts w:ascii="Times New Roman" w:hAnsi="Times New Roman" w:cs="Times New Roman"/>
                <w:sz w:val="28"/>
                <w:szCs w:val="28"/>
              </w:rPr>
              <w:t xml:space="preserve"> - 20% должностного оклада;</w:t>
            </w:r>
          </w:p>
        </w:tc>
      </w:tr>
      <w:tr w:rsidR="00C92D41" w:rsidRPr="00BB144B">
        <w:tc>
          <w:tcPr>
            <w:tcW w:w="4536" w:type="dxa"/>
          </w:tcPr>
          <w:p w:rsidR="00C92D41" w:rsidRPr="00BB144B" w:rsidRDefault="00C92D41" w:rsidP="00BB144B">
            <w:pPr>
              <w:pStyle w:val="ConsPlusNormal"/>
              <w:widowControl/>
              <w:jc w:val="both"/>
              <w:rPr>
                <w:rFonts w:ascii="Times New Roman" w:hAnsi="Times New Roman" w:cs="Times New Roman"/>
                <w:sz w:val="28"/>
                <w:szCs w:val="28"/>
              </w:rPr>
            </w:pPr>
            <w:r w:rsidRPr="00BB144B">
              <w:rPr>
                <w:rFonts w:ascii="Times New Roman" w:hAnsi="Times New Roman" w:cs="Times New Roman"/>
                <w:sz w:val="28"/>
                <w:szCs w:val="28"/>
              </w:rPr>
              <w:t xml:space="preserve">свыше 15 лет </w:t>
            </w:r>
          </w:p>
        </w:tc>
        <w:tc>
          <w:tcPr>
            <w:tcW w:w="3969" w:type="dxa"/>
          </w:tcPr>
          <w:p w:rsidR="00C92D41" w:rsidRPr="00BB144B" w:rsidRDefault="00C92D41" w:rsidP="00BB144B">
            <w:pPr>
              <w:pStyle w:val="ConsPlusNormal"/>
              <w:widowControl/>
              <w:jc w:val="center"/>
              <w:rPr>
                <w:rFonts w:ascii="Times New Roman" w:hAnsi="Times New Roman" w:cs="Times New Roman"/>
                <w:sz w:val="28"/>
                <w:szCs w:val="28"/>
              </w:rPr>
            </w:pPr>
            <w:r w:rsidRPr="00BB144B">
              <w:rPr>
                <w:rFonts w:ascii="Times New Roman" w:hAnsi="Times New Roman" w:cs="Times New Roman"/>
                <w:sz w:val="28"/>
                <w:szCs w:val="28"/>
              </w:rPr>
              <w:t xml:space="preserve"> - 30% должностного оклада.</w:t>
            </w:r>
          </w:p>
        </w:tc>
      </w:tr>
    </w:tbl>
    <w:p w:rsidR="00C92D41" w:rsidRPr="00C21817" w:rsidRDefault="00C92D41" w:rsidP="007D17F0">
      <w:pPr>
        <w:widowControl w:val="0"/>
        <w:autoSpaceDE w:val="0"/>
        <w:autoSpaceDN w:val="0"/>
        <w:adjustRightInd w:val="0"/>
        <w:spacing w:before="120" w:after="0" w:line="240" w:lineRule="auto"/>
        <w:ind w:firstLine="709"/>
        <w:jc w:val="both"/>
        <w:rPr>
          <w:rFonts w:ascii="Times New Roman" w:hAnsi="Times New Roman" w:cs="Times New Roman"/>
          <w:sz w:val="28"/>
          <w:szCs w:val="28"/>
        </w:rPr>
      </w:pPr>
      <w:r w:rsidRPr="00C21817">
        <w:rPr>
          <w:rFonts w:ascii="Times New Roman" w:hAnsi="Times New Roman" w:cs="Times New Roman"/>
          <w:sz w:val="28"/>
          <w:szCs w:val="28"/>
        </w:rPr>
        <w:t>Установление стажа  непрерывной работы, дающего право на получение выплаты за стаж, и определение ее размера осуществляются:</w:t>
      </w:r>
    </w:p>
    <w:p w:rsidR="00C92D41" w:rsidRPr="00C21817" w:rsidRDefault="00C92D41" w:rsidP="007D17F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21817">
        <w:rPr>
          <w:rFonts w:ascii="Times New Roman" w:hAnsi="Times New Roman" w:cs="Times New Roman"/>
          <w:sz w:val="28"/>
          <w:szCs w:val="28"/>
        </w:rPr>
        <w:t>руково</w:t>
      </w:r>
      <w:r>
        <w:rPr>
          <w:rFonts w:ascii="Times New Roman" w:hAnsi="Times New Roman" w:cs="Times New Roman"/>
          <w:sz w:val="28"/>
          <w:szCs w:val="28"/>
        </w:rPr>
        <w:t>дителю организации –</w:t>
      </w:r>
      <w:r w:rsidRPr="005B49DC">
        <w:rPr>
          <w:rFonts w:ascii="Times New Roman" w:hAnsi="Times New Roman" w:cs="Times New Roman"/>
          <w:sz w:val="28"/>
          <w:szCs w:val="28"/>
        </w:rPr>
        <w:t xml:space="preserve"> </w:t>
      </w:r>
      <w:r>
        <w:rPr>
          <w:rFonts w:ascii="Times New Roman" w:hAnsi="Times New Roman" w:cs="Times New Roman"/>
          <w:sz w:val="28"/>
          <w:szCs w:val="28"/>
        </w:rPr>
        <w:t>Распоряжением</w:t>
      </w:r>
      <w:r w:rsidRPr="005B49DC">
        <w:rPr>
          <w:rFonts w:ascii="Times New Roman" w:hAnsi="Times New Roman" w:cs="Times New Roman"/>
          <w:sz w:val="28"/>
          <w:szCs w:val="28"/>
        </w:rPr>
        <w:t>;</w:t>
      </w:r>
    </w:p>
    <w:p w:rsidR="00C92D41" w:rsidRPr="00C21817" w:rsidRDefault="00C92D41" w:rsidP="007D17F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21817">
        <w:rPr>
          <w:rFonts w:ascii="Times New Roman" w:hAnsi="Times New Roman" w:cs="Times New Roman"/>
          <w:sz w:val="28"/>
          <w:szCs w:val="28"/>
        </w:rPr>
        <w:t>заместителю руководителя, главному бухгалтеру организации</w:t>
      </w:r>
      <w:r>
        <w:rPr>
          <w:rFonts w:ascii="Times New Roman" w:hAnsi="Times New Roman" w:cs="Times New Roman"/>
          <w:sz w:val="28"/>
          <w:szCs w:val="28"/>
        </w:rPr>
        <w:t xml:space="preserve"> - приказом организации</w:t>
      </w:r>
      <w:r w:rsidRPr="00C21817">
        <w:rPr>
          <w:rFonts w:ascii="Times New Roman" w:hAnsi="Times New Roman" w:cs="Times New Roman"/>
          <w:sz w:val="28"/>
          <w:szCs w:val="28"/>
        </w:rPr>
        <w:t>.</w:t>
      </w:r>
    </w:p>
    <w:p w:rsidR="00C92D41" w:rsidRPr="004F5539" w:rsidRDefault="00C92D41" w:rsidP="007D17F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F5539">
        <w:rPr>
          <w:rFonts w:ascii="Times New Roman" w:hAnsi="Times New Roman" w:cs="Times New Roman"/>
          <w:sz w:val="28"/>
          <w:szCs w:val="28"/>
        </w:rPr>
        <w:t xml:space="preserve">В стаж работы, дающий право на получение выплаты за стаж, засчитывается </w:t>
      </w:r>
      <w:r w:rsidRPr="004F5539">
        <w:rPr>
          <w:rFonts w:ascii="Times New Roman" w:hAnsi="Times New Roman" w:cs="Times New Roman"/>
          <w:sz w:val="28"/>
          <w:szCs w:val="28"/>
          <w:lang w:eastAsia="ru-RU"/>
        </w:rPr>
        <w:t xml:space="preserve">непрерывный стаж </w:t>
      </w:r>
      <w:proofErr w:type="gramStart"/>
      <w:r w:rsidRPr="004F5539">
        <w:rPr>
          <w:rFonts w:ascii="Times New Roman" w:hAnsi="Times New Roman" w:cs="Times New Roman"/>
          <w:sz w:val="28"/>
          <w:szCs w:val="28"/>
          <w:lang w:eastAsia="ru-RU"/>
        </w:rPr>
        <w:t>работы</w:t>
      </w:r>
      <w:proofErr w:type="gramEnd"/>
      <w:r w:rsidRPr="004F5539">
        <w:rPr>
          <w:rFonts w:ascii="Times New Roman" w:hAnsi="Times New Roman" w:cs="Times New Roman"/>
          <w:sz w:val="28"/>
          <w:szCs w:val="28"/>
          <w:lang w:eastAsia="ru-RU"/>
        </w:rPr>
        <w:t xml:space="preserve"> как по основному месту работы, </w:t>
      </w:r>
      <w:r w:rsidRPr="004F5539">
        <w:rPr>
          <w:rFonts w:ascii="Times New Roman" w:hAnsi="Times New Roman" w:cs="Times New Roman"/>
          <w:sz w:val="28"/>
          <w:szCs w:val="28"/>
          <w:lang w:eastAsia="ru-RU"/>
        </w:rPr>
        <w:lastRenderedPageBreak/>
        <w:t xml:space="preserve">так и по совместительству на педагогических и руководящих должностях, иные периоды, засчитываемые в стаж непрерывной работы в соответствии с действующим законодательством, и работа в </w:t>
      </w:r>
      <w:r w:rsidRPr="004F5539">
        <w:rPr>
          <w:rFonts w:ascii="Times New Roman" w:hAnsi="Times New Roman" w:cs="Times New Roman"/>
          <w:sz w:val="28"/>
          <w:szCs w:val="28"/>
        </w:rPr>
        <w:t>органах государственной власти области, органах местного самоуправления, в организациях любой организационно-правовой формы на экономических и бухгалтерских должностях.</w:t>
      </w:r>
    </w:p>
    <w:p w:rsidR="00C92D41" w:rsidRPr="00B220E4" w:rsidRDefault="00C92D41" w:rsidP="007D17F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220E4">
        <w:rPr>
          <w:rFonts w:ascii="Times New Roman" w:hAnsi="Times New Roman" w:cs="Times New Roman"/>
          <w:sz w:val="28"/>
          <w:szCs w:val="28"/>
        </w:rPr>
        <w:t xml:space="preserve">Непрерывный стаж работы сохраняется при условии:  </w:t>
      </w:r>
    </w:p>
    <w:p w:rsidR="00C92D41" w:rsidRPr="00B220E4" w:rsidRDefault="00C92D41" w:rsidP="007D17F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220E4">
        <w:rPr>
          <w:rFonts w:ascii="Times New Roman" w:hAnsi="Times New Roman" w:cs="Times New Roman"/>
          <w:sz w:val="28"/>
          <w:szCs w:val="28"/>
        </w:rPr>
        <w:t>обучения в учебных заведениях системы повышения квалификации и переподготовки кадров с отрывом от работы, дающего право выплаты за стаж;</w:t>
      </w:r>
    </w:p>
    <w:p w:rsidR="00C92D41" w:rsidRPr="00B220E4" w:rsidRDefault="00C92D41" w:rsidP="007D17F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220E4">
        <w:rPr>
          <w:rFonts w:ascii="Times New Roman" w:hAnsi="Times New Roman" w:cs="Times New Roman"/>
          <w:sz w:val="28"/>
          <w:szCs w:val="28"/>
        </w:rPr>
        <w:t>поступления на работу в течение месяца после увольнения, при этом перерыв в работе в стаж работы не засчитывается;</w:t>
      </w:r>
    </w:p>
    <w:p w:rsidR="00C92D41" w:rsidRPr="00B220E4" w:rsidRDefault="00C92D41" w:rsidP="007D17F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220E4">
        <w:rPr>
          <w:rFonts w:ascii="Times New Roman" w:hAnsi="Times New Roman" w:cs="Times New Roman"/>
          <w:sz w:val="28"/>
          <w:szCs w:val="28"/>
        </w:rPr>
        <w:t>нахождения в отпуске по уходу за ребенком до достижения им возраста 3-х лет в период работы, дающего право выплаты за стаж.</w:t>
      </w:r>
    </w:p>
    <w:p w:rsidR="00C92D41" w:rsidRPr="00B220E4" w:rsidRDefault="00C92D41" w:rsidP="00256EC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220E4">
        <w:rPr>
          <w:rFonts w:ascii="Times New Roman" w:hAnsi="Times New Roman" w:cs="Times New Roman"/>
          <w:sz w:val="28"/>
          <w:szCs w:val="28"/>
          <w:lang w:eastAsia="ru-RU"/>
        </w:rPr>
        <w:t>В случае</w:t>
      </w:r>
      <w:proofErr w:type="gramStart"/>
      <w:r w:rsidRPr="00B220E4">
        <w:rPr>
          <w:rFonts w:ascii="Times New Roman" w:hAnsi="Times New Roman" w:cs="Times New Roman"/>
          <w:sz w:val="28"/>
          <w:szCs w:val="28"/>
          <w:lang w:eastAsia="ru-RU"/>
        </w:rPr>
        <w:t>,</w:t>
      </w:r>
      <w:proofErr w:type="gramEnd"/>
      <w:r w:rsidRPr="00B220E4">
        <w:rPr>
          <w:rFonts w:ascii="Times New Roman" w:hAnsi="Times New Roman" w:cs="Times New Roman"/>
          <w:sz w:val="28"/>
          <w:szCs w:val="28"/>
          <w:lang w:eastAsia="ru-RU"/>
        </w:rPr>
        <w:t xml:space="preserve"> если у </w:t>
      </w:r>
      <w:r w:rsidRPr="00B220E4">
        <w:rPr>
          <w:rFonts w:ascii="Times New Roman" w:hAnsi="Times New Roman" w:cs="Times New Roman"/>
          <w:sz w:val="28"/>
          <w:szCs w:val="28"/>
        </w:rPr>
        <w:t xml:space="preserve">руководителя организации, заместителя руководителя, главного бухгалтера организации </w:t>
      </w:r>
      <w:r w:rsidRPr="00B220E4">
        <w:rPr>
          <w:rFonts w:ascii="Times New Roman" w:hAnsi="Times New Roman" w:cs="Times New Roman"/>
          <w:sz w:val="28"/>
          <w:szCs w:val="28"/>
          <w:lang w:eastAsia="ru-RU"/>
        </w:rPr>
        <w:t xml:space="preserve">право на назначение или изменение выплаты за стаж непрерывной работы наступило в период пребывания в ежегодном основном и дополнительном оплачиваемых отпусках, в отпуске без сохранения заработной платы, а также в период временной нетрудоспособности, при повышении квалификации и переподготовке кадров с сохранением среднего заработка по месту основной работы, установление надбавки в новом размере производится после окончания соответствующего отпуска, временной нетрудоспособности, </w:t>
      </w:r>
      <w:r w:rsidRPr="00B220E4">
        <w:rPr>
          <w:rFonts w:ascii="Times New Roman" w:hAnsi="Times New Roman" w:cs="Times New Roman"/>
          <w:sz w:val="28"/>
          <w:szCs w:val="28"/>
        </w:rPr>
        <w:t>обучения в учебных заведениях системы повышения квалификации и переподготовки кадров.</w:t>
      </w:r>
    </w:p>
    <w:p w:rsidR="00C92D41" w:rsidRPr="00B545A4" w:rsidRDefault="00C92D41" w:rsidP="008428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6DE9">
        <w:rPr>
          <w:rFonts w:ascii="Times New Roman" w:hAnsi="Times New Roman" w:cs="Times New Roman"/>
          <w:sz w:val="28"/>
          <w:szCs w:val="28"/>
        </w:rPr>
        <w:t>2.</w:t>
      </w:r>
      <w:r>
        <w:rPr>
          <w:rFonts w:ascii="Times New Roman" w:hAnsi="Times New Roman" w:cs="Times New Roman"/>
          <w:sz w:val="28"/>
          <w:szCs w:val="28"/>
        </w:rPr>
        <w:t>5</w:t>
      </w:r>
      <w:r w:rsidRPr="00816DE9">
        <w:rPr>
          <w:rFonts w:ascii="Times New Roman" w:hAnsi="Times New Roman" w:cs="Times New Roman"/>
          <w:sz w:val="28"/>
          <w:szCs w:val="28"/>
        </w:rPr>
        <w:t xml:space="preserve">.5. Премиальные выплаты по итогам работы за квартал руководителю организации устанавливаются по решению </w:t>
      </w:r>
      <w:r>
        <w:rPr>
          <w:rFonts w:ascii="Times New Roman" w:hAnsi="Times New Roman" w:cs="Times New Roman"/>
          <w:sz w:val="28"/>
          <w:szCs w:val="28"/>
        </w:rPr>
        <w:t>К</w:t>
      </w:r>
      <w:r w:rsidRPr="00816DE9">
        <w:rPr>
          <w:rFonts w:ascii="Times New Roman" w:hAnsi="Times New Roman" w:cs="Times New Roman"/>
          <w:sz w:val="28"/>
          <w:szCs w:val="28"/>
        </w:rPr>
        <w:t>омиссии  в соответствии с критериями оценки целевых показателей эффективности работы руководите</w:t>
      </w:r>
      <w:r>
        <w:rPr>
          <w:rFonts w:ascii="Times New Roman" w:hAnsi="Times New Roman" w:cs="Times New Roman"/>
          <w:sz w:val="28"/>
          <w:szCs w:val="28"/>
        </w:rPr>
        <w:t xml:space="preserve">ля, утвержденными </w:t>
      </w:r>
      <w:r w:rsidRPr="00C54F25">
        <w:rPr>
          <w:rFonts w:ascii="Times New Roman" w:hAnsi="Times New Roman" w:cs="Times New Roman"/>
          <w:sz w:val="28"/>
          <w:szCs w:val="28"/>
        </w:rPr>
        <w:t>приложением №2</w:t>
      </w:r>
      <w:r w:rsidRPr="00816DE9">
        <w:rPr>
          <w:rFonts w:ascii="Times New Roman" w:hAnsi="Times New Roman" w:cs="Times New Roman"/>
          <w:sz w:val="28"/>
          <w:szCs w:val="28"/>
        </w:rPr>
        <w:t xml:space="preserve"> к настоящему Положению в размере до 100 процентов должностного оклада.</w:t>
      </w:r>
    </w:p>
    <w:p w:rsidR="00C92D41" w:rsidRDefault="00C92D41" w:rsidP="008428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220E4">
        <w:rPr>
          <w:rFonts w:ascii="Times New Roman" w:hAnsi="Times New Roman" w:cs="Times New Roman"/>
          <w:sz w:val="28"/>
          <w:szCs w:val="28"/>
        </w:rPr>
        <w:t>Премиальные выплаты по итогам работы за квартал заместителю руководителя, главному бухгалтеру организации устанавливаются по решению комиссии организации</w:t>
      </w:r>
      <w:r>
        <w:rPr>
          <w:rFonts w:ascii="Times New Roman" w:hAnsi="Times New Roman" w:cs="Times New Roman"/>
          <w:sz w:val="28"/>
          <w:szCs w:val="28"/>
        </w:rPr>
        <w:t xml:space="preserve"> </w:t>
      </w:r>
      <w:r w:rsidRPr="00B220E4">
        <w:rPr>
          <w:rFonts w:ascii="Times New Roman" w:hAnsi="Times New Roman" w:cs="Times New Roman"/>
          <w:sz w:val="28"/>
          <w:szCs w:val="28"/>
        </w:rPr>
        <w:t xml:space="preserve">в соответствии с критериями </w:t>
      </w:r>
      <w:proofErr w:type="gramStart"/>
      <w:r w:rsidRPr="00B220E4">
        <w:rPr>
          <w:rFonts w:ascii="Times New Roman" w:hAnsi="Times New Roman" w:cs="Times New Roman"/>
          <w:sz w:val="28"/>
          <w:szCs w:val="28"/>
        </w:rPr>
        <w:t>оценки целевых показателей эффективности работы заместителя</w:t>
      </w:r>
      <w:proofErr w:type="gramEnd"/>
      <w:r w:rsidRPr="00B220E4">
        <w:rPr>
          <w:rFonts w:ascii="Times New Roman" w:hAnsi="Times New Roman" w:cs="Times New Roman"/>
          <w:sz w:val="28"/>
          <w:szCs w:val="28"/>
        </w:rPr>
        <w:t xml:space="preserve"> руководителя, главного бухгалтера организации</w:t>
      </w:r>
      <w:r>
        <w:rPr>
          <w:rFonts w:ascii="Times New Roman" w:hAnsi="Times New Roman" w:cs="Times New Roman"/>
          <w:sz w:val="28"/>
          <w:szCs w:val="28"/>
        </w:rPr>
        <w:t>.</w:t>
      </w:r>
    </w:p>
    <w:p w:rsidR="00C92D41" w:rsidRDefault="00C92D41" w:rsidP="0041659C">
      <w:pPr>
        <w:widowControl w:val="0"/>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41659C">
        <w:rPr>
          <w:rFonts w:ascii="Times New Roman" w:hAnsi="Times New Roman" w:cs="Times New Roman"/>
          <w:sz w:val="28"/>
          <w:szCs w:val="28"/>
        </w:rPr>
        <w:t>При наличии обоснованных жалоб, дисциплинарного взыскания (замечание, выговор) руководителю</w:t>
      </w:r>
      <w:r>
        <w:rPr>
          <w:rFonts w:ascii="Times New Roman" w:hAnsi="Times New Roman" w:cs="Times New Roman"/>
          <w:sz w:val="28"/>
          <w:szCs w:val="28"/>
        </w:rPr>
        <w:t xml:space="preserve"> организации,</w:t>
      </w:r>
      <w:r w:rsidRPr="0041659C">
        <w:rPr>
          <w:rFonts w:ascii="Times New Roman" w:hAnsi="Times New Roman" w:cs="Times New Roman"/>
          <w:sz w:val="28"/>
          <w:szCs w:val="28"/>
        </w:rPr>
        <w:t xml:space="preserve"> заместителю руководителя, главному бухгалтеру </w:t>
      </w:r>
      <w:r>
        <w:rPr>
          <w:rFonts w:ascii="Times New Roman" w:hAnsi="Times New Roman" w:cs="Times New Roman"/>
          <w:sz w:val="28"/>
          <w:szCs w:val="28"/>
        </w:rPr>
        <w:t>организации</w:t>
      </w:r>
      <w:r w:rsidRPr="0041659C">
        <w:rPr>
          <w:rFonts w:ascii="Times New Roman" w:hAnsi="Times New Roman" w:cs="Times New Roman"/>
          <w:color w:val="000000"/>
          <w:sz w:val="28"/>
          <w:szCs w:val="28"/>
          <w:lang w:eastAsia="ru-RU"/>
        </w:rPr>
        <w:t xml:space="preserve"> за период, в котором совершен проступок, </w:t>
      </w:r>
      <w:r w:rsidRPr="0041659C">
        <w:rPr>
          <w:rFonts w:ascii="Times New Roman" w:hAnsi="Times New Roman" w:cs="Times New Roman"/>
          <w:sz w:val="28"/>
          <w:szCs w:val="28"/>
        </w:rPr>
        <w:t xml:space="preserve"> премиальная выплата не выплачивается.</w:t>
      </w:r>
      <w:bookmarkStart w:id="4" w:name="sub_33303"/>
    </w:p>
    <w:p w:rsidR="00C92D41" w:rsidRPr="0041659C" w:rsidRDefault="00C92D41" w:rsidP="0041659C">
      <w:pPr>
        <w:widowControl w:val="0"/>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Премия по итогам работы за квартал</w:t>
      </w:r>
      <w:r w:rsidRPr="0041659C">
        <w:rPr>
          <w:rFonts w:ascii="Times New Roman" w:hAnsi="Times New Roman" w:cs="Times New Roman"/>
          <w:color w:val="000000"/>
          <w:sz w:val="28"/>
          <w:szCs w:val="28"/>
          <w:lang w:eastAsia="ru-RU"/>
        </w:rPr>
        <w:t xml:space="preserve"> начисляется с учетом количества фактически отработанного времени за квартал</w:t>
      </w:r>
      <w:r>
        <w:rPr>
          <w:rFonts w:ascii="Times New Roman" w:hAnsi="Times New Roman" w:cs="Times New Roman"/>
          <w:color w:val="000000"/>
          <w:sz w:val="28"/>
          <w:szCs w:val="28"/>
          <w:lang w:eastAsia="ru-RU"/>
        </w:rPr>
        <w:t xml:space="preserve"> при наличии экономии по фонду оплаты труда</w:t>
      </w:r>
      <w:r w:rsidRPr="0041659C">
        <w:rPr>
          <w:rFonts w:ascii="Times New Roman" w:hAnsi="Times New Roman" w:cs="Times New Roman"/>
          <w:color w:val="000000"/>
          <w:sz w:val="28"/>
          <w:szCs w:val="28"/>
          <w:lang w:eastAsia="ru-RU"/>
        </w:rPr>
        <w:t>, определенного для выплаты за отчетный период и выделенных бюджетных ассигнований</w:t>
      </w:r>
      <w:bookmarkStart w:id="5" w:name="sub_33304"/>
      <w:bookmarkEnd w:id="4"/>
      <w:r>
        <w:rPr>
          <w:rFonts w:ascii="Times New Roman" w:hAnsi="Times New Roman" w:cs="Times New Roman"/>
          <w:color w:val="000000"/>
          <w:sz w:val="28"/>
          <w:szCs w:val="28"/>
          <w:lang w:eastAsia="ru-RU"/>
        </w:rPr>
        <w:t>.</w:t>
      </w:r>
    </w:p>
    <w:bookmarkEnd w:id="5"/>
    <w:p w:rsidR="00C92D41" w:rsidRPr="00666886" w:rsidRDefault="00C92D41" w:rsidP="007108B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2.6</w:t>
      </w:r>
      <w:r w:rsidRPr="00666886">
        <w:rPr>
          <w:rFonts w:ascii="Times New Roman" w:hAnsi="Times New Roman" w:cs="Times New Roman"/>
          <w:sz w:val="28"/>
          <w:szCs w:val="28"/>
        </w:rPr>
        <w:t>. Материальная помощь:</w:t>
      </w:r>
    </w:p>
    <w:p w:rsidR="00C92D41" w:rsidRPr="00666886" w:rsidRDefault="00C92D41" w:rsidP="007108B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Pr="00666886">
        <w:rPr>
          <w:rFonts w:ascii="Times New Roman" w:hAnsi="Times New Roman" w:cs="Times New Roman"/>
          <w:sz w:val="28"/>
          <w:szCs w:val="28"/>
        </w:rPr>
        <w:t>.1. Из фонда опла</w:t>
      </w:r>
      <w:r>
        <w:rPr>
          <w:rFonts w:ascii="Times New Roman" w:hAnsi="Times New Roman" w:cs="Times New Roman"/>
          <w:sz w:val="28"/>
          <w:szCs w:val="28"/>
        </w:rPr>
        <w:t>ты труда руководителю организации</w:t>
      </w:r>
      <w:r w:rsidRPr="00666886">
        <w:rPr>
          <w:rFonts w:ascii="Times New Roman" w:hAnsi="Times New Roman" w:cs="Times New Roman"/>
          <w:sz w:val="28"/>
          <w:szCs w:val="28"/>
        </w:rPr>
        <w:t>, заместителю руко</w:t>
      </w:r>
      <w:r>
        <w:rPr>
          <w:rFonts w:ascii="Times New Roman" w:hAnsi="Times New Roman" w:cs="Times New Roman"/>
          <w:sz w:val="28"/>
          <w:szCs w:val="28"/>
        </w:rPr>
        <w:t>водителя, главному бухгалтеру организации</w:t>
      </w:r>
      <w:r w:rsidRPr="00666886">
        <w:rPr>
          <w:rFonts w:ascii="Times New Roman" w:hAnsi="Times New Roman" w:cs="Times New Roman"/>
          <w:sz w:val="28"/>
          <w:szCs w:val="28"/>
        </w:rPr>
        <w:t xml:space="preserve"> может быть оказана материальная помощь в следующих случаях:</w:t>
      </w:r>
    </w:p>
    <w:p w:rsidR="00C92D41" w:rsidRPr="00666886" w:rsidRDefault="00C92D41" w:rsidP="007108B0">
      <w:pPr>
        <w:pStyle w:val="ConsPlusNormal"/>
        <w:spacing w:line="340" w:lineRule="atLeast"/>
        <w:ind w:firstLine="709"/>
        <w:jc w:val="both"/>
        <w:rPr>
          <w:rFonts w:ascii="Times New Roman" w:hAnsi="Times New Roman" w:cs="Times New Roman"/>
          <w:sz w:val="28"/>
          <w:szCs w:val="28"/>
        </w:rPr>
      </w:pPr>
      <w:proofErr w:type="gramStart"/>
      <w:r w:rsidRPr="00666886">
        <w:rPr>
          <w:rFonts w:ascii="Times New Roman" w:hAnsi="Times New Roman" w:cs="Times New Roman"/>
          <w:sz w:val="28"/>
          <w:szCs w:val="28"/>
        </w:rPr>
        <w:t>смерти (гибели) члена семьи (супруг, супруга), близкого родственника (родители, дети, усыновители, усыновленные, братья, сестры, дедушка, бабушка, внуки);</w:t>
      </w:r>
      <w:proofErr w:type="gramEnd"/>
    </w:p>
    <w:p w:rsidR="00C92D41" w:rsidRPr="00666886" w:rsidRDefault="00C92D41" w:rsidP="007108B0">
      <w:pPr>
        <w:pStyle w:val="ConsPlusNormal"/>
        <w:spacing w:line="340" w:lineRule="atLeast"/>
        <w:ind w:firstLine="709"/>
        <w:jc w:val="both"/>
        <w:rPr>
          <w:rFonts w:ascii="Times New Roman" w:hAnsi="Times New Roman" w:cs="Times New Roman"/>
          <w:sz w:val="28"/>
          <w:szCs w:val="28"/>
        </w:rPr>
      </w:pPr>
      <w:r w:rsidRPr="00666886">
        <w:rPr>
          <w:rFonts w:ascii="Times New Roman" w:hAnsi="Times New Roman" w:cs="Times New Roman"/>
          <w:sz w:val="28"/>
          <w:szCs w:val="28"/>
        </w:rPr>
        <w:t xml:space="preserve">необходимости длительного лечения и восстановления здоровья (более 1 месяца) работника; </w:t>
      </w:r>
    </w:p>
    <w:p w:rsidR="00C92D41" w:rsidRPr="00666886" w:rsidRDefault="00C92D41" w:rsidP="007108B0">
      <w:pPr>
        <w:pStyle w:val="ConsPlusNormal"/>
        <w:spacing w:line="340" w:lineRule="atLeast"/>
        <w:ind w:firstLine="709"/>
        <w:jc w:val="both"/>
        <w:rPr>
          <w:rFonts w:ascii="Times New Roman" w:hAnsi="Times New Roman" w:cs="Times New Roman"/>
          <w:sz w:val="28"/>
          <w:szCs w:val="28"/>
        </w:rPr>
      </w:pPr>
      <w:r w:rsidRPr="00666886">
        <w:rPr>
          <w:rFonts w:ascii="Times New Roman" w:hAnsi="Times New Roman" w:cs="Times New Roman"/>
          <w:sz w:val="28"/>
          <w:szCs w:val="28"/>
        </w:rPr>
        <w:t>утраты личного имущества в результате стихийного бедствия, пожара, аварии, противоправных действий третьих лиц;</w:t>
      </w:r>
    </w:p>
    <w:p w:rsidR="00C92D41" w:rsidRPr="00666886" w:rsidRDefault="00C92D41" w:rsidP="007108B0">
      <w:pPr>
        <w:pStyle w:val="ConsPlusNormal"/>
        <w:spacing w:line="340" w:lineRule="atLeast"/>
        <w:ind w:firstLine="709"/>
        <w:jc w:val="both"/>
        <w:rPr>
          <w:rFonts w:ascii="Times New Roman" w:hAnsi="Times New Roman" w:cs="Times New Roman"/>
          <w:sz w:val="28"/>
          <w:szCs w:val="28"/>
        </w:rPr>
      </w:pPr>
      <w:r w:rsidRPr="00666886">
        <w:rPr>
          <w:rFonts w:ascii="Times New Roman" w:hAnsi="Times New Roman" w:cs="Times New Roman"/>
          <w:sz w:val="28"/>
          <w:szCs w:val="28"/>
        </w:rPr>
        <w:t>рождения ребенка;</w:t>
      </w:r>
    </w:p>
    <w:p w:rsidR="00C92D41" w:rsidRPr="00666886" w:rsidRDefault="00C92D41" w:rsidP="007108B0">
      <w:pPr>
        <w:pStyle w:val="ConsPlusNormal"/>
        <w:spacing w:line="340" w:lineRule="atLeast"/>
        <w:ind w:firstLine="709"/>
        <w:jc w:val="both"/>
        <w:rPr>
          <w:rFonts w:ascii="Times New Roman" w:hAnsi="Times New Roman" w:cs="Times New Roman"/>
          <w:sz w:val="28"/>
          <w:szCs w:val="28"/>
        </w:rPr>
      </w:pPr>
      <w:r w:rsidRPr="00666886">
        <w:rPr>
          <w:rFonts w:ascii="Times New Roman" w:hAnsi="Times New Roman" w:cs="Times New Roman"/>
          <w:sz w:val="28"/>
          <w:szCs w:val="28"/>
        </w:rPr>
        <w:t>в других случаях при наличии уважительных причин.</w:t>
      </w:r>
    </w:p>
    <w:p w:rsidR="00C92D41" w:rsidRDefault="00C92D41" w:rsidP="007108B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886">
        <w:rPr>
          <w:rFonts w:ascii="Times New Roman" w:hAnsi="Times New Roman" w:cs="Times New Roman"/>
          <w:sz w:val="28"/>
          <w:szCs w:val="28"/>
        </w:rPr>
        <w:t>Решение об оказании материальной помощи и ее конкретном размере принимается</w:t>
      </w:r>
      <w:r>
        <w:rPr>
          <w:rFonts w:ascii="Times New Roman" w:hAnsi="Times New Roman" w:cs="Times New Roman"/>
          <w:sz w:val="28"/>
          <w:szCs w:val="28"/>
        </w:rPr>
        <w:t xml:space="preserve"> на основании письменного заявления руководителя организации, заместителя</w:t>
      </w:r>
      <w:r w:rsidRPr="00666886">
        <w:rPr>
          <w:rFonts w:ascii="Times New Roman" w:hAnsi="Times New Roman" w:cs="Times New Roman"/>
          <w:sz w:val="28"/>
          <w:szCs w:val="28"/>
        </w:rPr>
        <w:t xml:space="preserve"> руко</w:t>
      </w:r>
      <w:r>
        <w:rPr>
          <w:rFonts w:ascii="Times New Roman" w:hAnsi="Times New Roman" w:cs="Times New Roman"/>
          <w:sz w:val="28"/>
          <w:szCs w:val="28"/>
        </w:rPr>
        <w:t>водителя, главного бухгалтера организации с приложением документов, подтверждающих наличие оснований для выплаты.</w:t>
      </w:r>
    </w:p>
    <w:p w:rsidR="00C92D41" w:rsidRPr="00666886" w:rsidRDefault="00C92D41" w:rsidP="007108B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886">
        <w:rPr>
          <w:rFonts w:ascii="Times New Roman" w:hAnsi="Times New Roman" w:cs="Times New Roman"/>
          <w:sz w:val="28"/>
          <w:szCs w:val="28"/>
        </w:rPr>
        <w:t>Решение об оказании материальной помощи и ее конкретном размере принимается</w:t>
      </w:r>
      <w:r>
        <w:rPr>
          <w:rFonts w:ascii="Times New Roman" w:hAnsi="Times New Roman" w:cs="Times New Roman"/>
          <w:sz w:val="28"/>
          <w:szCs w:val="28"/>
        </w:rPr>
        <w:t>:</w:t>
      </w:r>
    </w:p>
    <w:p w:rsidR="00C92D41" w:rsidRPr="00666886" w:rsidRDefault="00C92D41" w:rsidP="007108B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886">
        <w:rPr>
          <w:rFonts w:ascii="Times New Roman" w:hAnsi="Times New Roman" w:cs="Times New Roman"/>
          <w:sz w:val="28"/>
          <w:szCs w:val="28"/>
        </w:rPr>
        <w:t xml:space="preserve">в отношении руководителя организации </w:t>
      </w:r>
      <w:r>
        <w:rPr>
          <w:rFonts w:ascii="Times New Roman" w:hAnsi="Times New Roman" w:cs="Times New Roman"/>
          <w:sz w:val="28"/>
          <w:szCs w:val="28"/>
        </w:rPr>
        <w:t>–</w:t>
      </w:r>
      <w:r w:rsidRPr="00666886">
        <w:rPr>
          <w:rFonts w:ascii="Times New Roman" w:hAnsi="Times New Roman" w:cs="Times New Roman"/>
          <w:sz w:val="28"/>
          <w:szCs w:val="28"/>
        </w:rPr>
        <w:t xml:space="preserve"> </w:t>
      </w:r>
      <w:r w:rsidRPr="005B49DC">
        <w:rPr>
          <w:rFonts w:ascii="Times New Roman" w:hAnsi="Times New Roman" w:cs="Times New Roman"/>
          <w:sz w:val="28"/>
          <w:szCs w:val="28"/>
        </w:rPr>
        <w:t xml:space="preserve">главой  Администрации  района и оформляется </w:t>
      </w:r>
      <w:r>
        <w:rPr>
          <w:rFonts w:ascii="Times New Roman" w:hAnsi="Times New Roman" w:cs="Times New Roman"/>
          <w:sz w:val="28"/>
          <w:szCs w:val="28"/>
        </w:rPr>
        <w:t xml:space="preserve"> Р</w:t>
      </w:r>
      <w:r w:rsidRPr="005B49DC">
        <w:rPr>
          <w:rFonts w:ascii="Times New Roman" w:hAnsi="Times New Roman" w:cs="Times New Roman"/>
          <w:sz w:val="28"/>
          <w:szCs w:val="28"/>
        </w:rPr>
        <w:t>аспоряжением</w:t>
      </w:r>
      <w:proofErr w:type="gramStart"/>
      <w:r>
        <w:rPr>
          <w:rFonts w:ascii="Times New Roman" w:hAnsi="Times New Roman" w:cs="Times New Roman"/>
          <w:sz w:val="28"/>
          <w:szCs w:val="28"/>
        </w:rPr>
        <w:t xml:space="preserve"> </w:t>
      </w:r>
      <w:r w:rsidRPr="00666886">
        <w:rPr>
          <w:rFonts w:ascii="Times New Roman" w:hAnsi="Times New Roman" w:cs="Times New Roman"/>
          <w:sz w:val="28"/>
          <w:szCs w:val="28"/>
        </w:rPr>
        <w:t>;</w:t>
      </w:r>
      <w:proofErr w:type="gramEnd"/>
    </w:p>
    <w:p w:rsidR="00C92D41" w:rsidRPr="00666886" w:rsidRDefault="00C92D41" w:rsidP="007108B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886">
        <w:rPr>
          <w:rFonts w:ascii="Times New Roman" w:hAnsi="Times New Roman" w:cs="Times New Roman"/>
          <w:sz w:val="28"/>
          <w:szCs w:val="28"/>
        </w:rPr>
        <w:t>в отношении заместителя руководителя, главного бухгалтера организации – руководителем организации и оформляется приказом организации.</w:t>
      </w:r>
    </w:p>
    <w:p w:rsidR="00C92D41" w:rsidRPr="00666886" w:rsidRDefault="00C92D41" w:rsidP="007108B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Pr="00666886">
        <w:rPr>
          <w:rFonts w:ascii="Times New Roman" w:hAnsi="Times New Roman" w:cs="Times New Roman"/>
          <w:sz w:val="28"/>
          <w:szCs w:val="28"/>
        </w:rPr>
        <w:t xml:space="preserve">.2. </w:t>
      </w:r>
      <w:proofErr w:type="gramStart"/>
      <w:r w:rsidRPr="00666886">
        <w:rPr>
          <w:rFonts w:ascii="Times New Roman" w:hAnsi="Times New Roman" w:cs="Times New Roman"/>
          <w:sz w:val="28"/>
          <w:szCs w:val="28"/>
        </w:rPr>
        <w:t>В случа</w:t>
      </w:r>
      <w:r>
        <w:rPr>
          <w:rFonts w:ascii="Times New Roman" w:hAnsi="Times New Roman" w:cs="Times New Roman"/>
          <w:sz w:val="28"/>
          <w:szCs w:val="28"/>
        </w:rPr>
        <w:t>е смерти руководителя организации</w:t>
      </w:r>
      <w:r w:rsidRPr="00666886">
        <w:rPr>
          <w:rFonts w:ascii="Times New Roman" w:hAnsi="Times New Roman" w:cs="Times New Roman"/>
          <w:sz w:val="28"/>
          <w:szCs w:val="28"/>
        </w:rPr>
        <w:t>, заместителя руководителя, главного бухгалтера организации материальная помощь может быть выплачена члену его семьи (супруг, супруга), близким родственникам (родители, дети, усыновители, усыновленные, братья, сестры, дедушка, бабушка, внуки).</w:t>
      </w:r>
      <w:proofErr w:type="gramEnd"/>
      <w:r w:rsidRPr="00666886">
        <w:rPr>
          <w:rFonts w:ascii="Times New Roman" w:hAnsi="Times New Roman" w:cs="Times New Roman"/>
          <w:sz w:val="28"/>
          <w:szCs w:val="28"/>
        </w:rPr>
        <w:t xml:space="preserve"> Решение о выплате материальной помощи и ее конкретном размере принимается руководителем </w:t>
      </w:r>
      <w:r>
        <w:rPr>
          <w:rFonts w:ascii="Times New Roman" w:hAnsi="Times New Roman" w:cs="Times New Roman"/>
          <w:sz w:val="28"/>
          <w:szCs w:val="28"/>
        </w:rPr>
        <w:t>организации</w:t>
      </w:r>
      <w:r w:rsidRPr="00666886">
        <w:rPr>
          <w:rFonts w:ascii="Times New Roman" w:hAnsi="Times New Roman" w:cs="Times New Roman"/>
          <w:sz w:val="28"/>
          <w:szCs w:val="28"/>
        </w:rPr>
        <w:t xml:space="preserve"> на основании заявления члена семьи или одного из близких родственников с приложением копии свидетельства о смерти, копии свидетельства о рождении (в подтверждение родства).</w:t>
      </w:r>
    </w:p>
    <w:p w:rsidR="00C92D41" w:rsidRPr="00666886" w:rsidRDefault="00C92D41" w:rsidP="007108B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886">
        <w:rPr>
          <w:rFonts w:ascii="Times New Roman" w:hAnsi="Times New Roman" w:cs="Times New Roman"/>
          <w:sz w:val="28"/>
          <w:szCs w:val="28"/>
        </w:rPr>
        <w:t>Решение об оказании материальной помощи и ее конкретном размере принимается:</w:t>
      </w:r>
    </w:p>
    <w:p w:rsidR="00C92D41" w:rsidRPr="00666886" w:rsidRDefault="00C92D41" w:rsidP="007108B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886">
        <w:rPr>
          <w:rFonts w:ascii="Times New Roman" w:hAnsi="Times New Roman" w:cs="Times New Roman"/>
          <w:sz w:val="28"/>
          <w:szCs w:val="28"/>
        </w:rPr>
        <w:t xml:space="preserve">в отношении руководителя </w:t>
      </w:r>
      <w:r w:rsidRPr="005B49DC">
        <w:rPr>
          <w:rFonts w:ascii="Times New Roman" w:hAnsi="Times New Roman" w:cs="Times New Roman"/>
          <w:sz w:val="28"/>
          <w:szCs w:val="28"/>
        </w:rPr>
        <w:t xml:space="preserve">организации – главой  Администрации  района и оформляется </w:t>
      </w:r>
      <w:r>
        <w:rPr>
          <w:rFonts w:ascii="Times New Roman" w:hAnsi="Times New Roman" w:cs="Times New Roman"/>
          <w:sz w:val="28"/>
          <w:szCs w:val="28"/>
        </w:rPr>
        <w:t>Распоряжением</w:t>
      </w:r>
      <w:r w:rsidRPr="005B49DC">
        <w:rPr>
          <w:rFonts w:ascii="Times New Roman" w:hAnsi="Times New Roman" w:cs="Times New Roman"/>
          <w:sz w:val="28"/>
          <w:szCs w:val="28"/>
        </w:rPr>
        <w:t>;</w:t>
      </w:r>
    </w:p>
    <w:p w:rsidR="00C92D41" w:rsidRPr="00666886" w:rsidRDefault="00C92D41" w:rsidP="007108B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886">
        <w:rPr>
          <w:rFonts w:ascii="Times New Roman" w:hAnsi="Times New Roman" w:cs="Times New Roman"/>
          <w:sz w:val="28"/>
          <w:szCs w:val="28"/>
        </w:rPr>
        <w:t>в отношении заместителя руководителя, главного бухгалтера организации – руководителем организации и оформляется приказом организации.</w:t>
      </w:r>
    </w:p>
    <w:p w:rsidR="00C92D41" w:rsidRDefault="00C92D41" w:rsidP="007108B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Pr="00666886">
        <w:rPr>
          <w:rFonts w:ascii="Times New Roman" w:hAnsi="Times New Roman" w:cs="Times New Roman"/>
          <w:sz w:val="28"/>
          <w:szCs w:val="28"/>
        </w:rPr>
        <w:t xml:space="preserve">.3.Материальная помощь, оказываемая руководителю организации, заместителю руководителя, главному бухгалтеру </w:t>
      </w:r>
      <w:r>
        <w:rPr>
          <w:rFonts w:ascii="Times New Roman" w:hAnsi="Times New Roman" w:cs="Times New Roman"/>
          <w:sz w:val="28"/>
          <w:szCs w:val="28"/>
        </w:rPr>
        <w:t>организации</w:t>
      </w:r>
      <w:r w:rsidRPr="00666886">
        <w:rPr>
          <w:rFonts w:ascii="Times New Roman" w:hAnsi="Times New Roman" w:cs="Times New Roman"/>
          <w:sz w:val="28"/>
          <w:szCs w:val="28"/>
        </w:rPr>
        <w:t xml:space="preserve">, может </w:t>
      </w:r>
      <w:r w:rsidRPr="00666886">
        <w:rPr>
          <w:rFonts w:ascii="Times New Roman" w:hAnsi="Times New Roman" w:cs="Times New Roman"/>
          <w:sz w:val="28"/>
          <w:szCs w:val="28"/>
        </w:rPr>
        <w:lastRenderedPageBreak/>
        <w:t>предоставляться в пределах утвержденного для организации фонда оплаты труда</w:t>
      </w:r>
      <w:r>
        <w:rPr>
          <w:rFonts w:ascii="Times New Roman" w:hAnsi="Times New Roman" w:cs="Times New Roman"/>
          <w:sz w:val="28"/>
          <w:szCs w:val="28"/>
        </w:rPr>
        <w:t>.</w:t>
      </w:r>
    </w:p>
    <w:p w:rsidR="00C92D41" w:rsidRDefault="00C92D41" w:rsidP="007108B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2.6.4. Материальная помощь</w:t>
      </w:r>
      <w:r w:rsidRPr="00666886">
        <w:rPr>
          <w:rFonts w:ascii="Times New Roman" w:hAnsi="Times New Roman" w:cs="Times New Roman"/>
          <w:sz w:val="28"/>
          <w:szCs w:val="28"/>
        </w:rPr>
        <w:t xml:space="preserve"> не относится к стимулирующим выплатам и не учитывается при определении среднего заработка.</w:t>
      </w:r>
    </w:p>
    <w:p w:rsidR="00C92D41" w:rsidRPr="0042001B" w:rsidRDefault="00C92D4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92D41" w:rsidRDefault="00C92D41" w:rsidP="00D40B7A">
      <w:pPr>
        <w:autoSpaceDE w:val="0"/>
        <w:autoSpaceDN w:val="0"/>
        <w:adjustRightInd w:val="0"/>
        <w:spacing w:after="0" w:line="360" w:lineRule="atLeast"/>
        <w:ind w:firstLine="709"/>
        <w:jc w:val="both"/>
        <w:outlineLvl w:val="1"/>
        <w:rPr>
          <w:rFonts w:ascii="Times New Roman" w:hAnsi="Times New Roman" w:cs="Times New Roman"/>
          <w:b/>
          <w:bCs/>
          <w:spacing w:val="-2"/>
          <w:sz w:val="28"/>
          <w:szCs w:val="28"/>
          <w:lang w:eastAsia="ru-RU"/>
        </w:rPr>
      </w:pPr>
      <w:r>
        <w:rPr>
          <w:rFonts w:ascii="Times New Roman" w:hAnsi="Times New Roman" w:cs="Times New Roman"/>
          <w:b/>
          <w:bCs/>
          <w:spacing w:val="-2"/>
          <w:sz w:val="28"/>
          <w:szCs w:val="28"/>
          <w:lang w:eastAsia="ru-RU"/>
        </w:rPr>
        <w:t>3</w:t>
      </w:r>
      <w:r w:rsidRPr="00A46296">
        <w:rPr>
          <w:rFonts w:ascii="Times New Roman" w:hAnsi="Times New Roman" w:cs="Times New Roman"/>
          <w:b/>
          <w:bCs/>
          <w:spacing w:val="-2"/>
          <w:sz w:val="28"/>
          <w:szCs w:val="28"/>
          <w:lang w:eastAsia="ru-RU"/>
        </w:rPr>
        <w:t xml:space="preserve">. </w:t>
      </w:r>
      <w:r>
        <w:rPr>
          <w:rFonts w:ascii="Times New Roman" w:hAnsi="Times New Roman" w:cs="Times New Roman"/>
          <w:b/>
          <w:bCs/>
          <w:spacing w:val="-2"/>
          <w:sz w:val="28"/>
          <w:szCs w:val="28"/>
          <w:lang w:eastAsia="ru-RU"/>
        </w:rPr>
        <w:t>Оплата труда работников организации (за исключением руководителя организации, заместителя руководителя, главного бухгалтера организации)</w:t>
      </w:r>
    </w:p>
    <w:p w:rsidR="00C92D41" w:rsidRPr="0042001B" w:rsidRDefault="00C92D41" w:rsidP="00D40B7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2001B">
        <w:rPr>
          <w:rFonts w:ascii="Times New Roman" w:hAnsi="Times New Roman" w:cs="Times New Roman"/>
          <w:sz w:val="28"/>
          <w:szCs w:val="28"/>
        </w:rPr>
        <w:t>3</w:t>
      </w:r>
      <w:r>
        <w:rPr>
          <w:rFonts w:ascii="Times New Roman" w:hAnsi="Times New Roman" w:cs="Times New Roman"/>
          <w:sz w:val="28"/>
          <w:szCs w:val="28"/>
        </w:rPr>
        <w:t>.1. Оклады работников организации</w:t>
      </w:r>
      <w:r w:rsidRPr="0042001B">
        <w:rPr>
          <w:rFonts w:ascii="Times New Roman" w:hAnsi="Times New Roman" w:cs="Times New Roman"/>
          <w:sz w:val="28"/>
          <w:szCs w:val="28"/>
        </w:rPr>
        <w:t xml:space="preserve"> (за исключением руководителя </w:t>
      </w:r>
      <w:r>
        <w:rPr>
          <w:rFonts w:ascii="Times New Roman" w:hAnsi="Times New Roman" w:cs="Times New Roman"/>
          <w:sz w:val="28"/>
          <w:szCs w:val="28"/>
        </w:rPr>
        <w:t>организации</w:t>
      </w:r>
      <w:r w:rsidRPr="0042001B">
        <w:rPr>
          <w:rFonts w:ascii="Times New Roman" w:hAnsi="Times New Roman" w:cs="Times New Roman"/>
          <w:sz w:val="28"/>
          <w:szCs w:val="28"/>
        </w:rPr>
        <w:t xml:space="preserve">, заместителя руководителя, главного бухгалтера </w:t>
      </w:r>
      <w:r>
        <w:rPr>
          <w:rFonts w:ascii="Times New Roman" w:hAnsi="Times New Roman" w:cs="Times New Roman"/>
          <w:sz w:val="28"/>
          <w:szCs w:val="28"/>
        </w:rPr>
        <w:t>организации</w:t>
      </w:r>
      <w:r w:rsidRPr="0042001B">
        <w:rPr>
          <w:rFonts w:ascii="Times New Roman" w:hAnsi="Times New Roman" w:cs="Times New Roman"/>
          <w:sz w:val="28"/>
          <w:szCs w:val="28"/>
        </w:rPr>
        <w:t xml:space="preserve">) (далее - работники </w:t>
      </w:r>
      <w:r>
        <w:rPr>
          <w:rFonts w:ascii="Times New Roman" w:hAnsi="Times New Roman" w:cs="Times New Roman"/>
          <w:sz w:val="28"/>
          <w:szCs w:val="28"/>
        </w:rPr>
        <w:t>организации</w:t>
      </w:r>
      <w:r w:rsidRPr="0042001B">
        <w:rPr>
          <w:rFonts w:ascii="Times New Roman" w:hAnsi="Times New Roman" w:cs="Times New Roman"/>
          <w:sz w:val="28"/>
          <w:szCs w:val="28"/>
        </w:rPr>
        <w:t>) формируются на</w:t>
      </w:r>
      <w:r>
        <w:rPr>
          <w:rFonts w:ascii="Times New Roman" w:hAnsi="Times New Roman" w:cs="Times New Roman"/>
          <w:sz w:val="28"/>
          <w:szCs w:val="28"/>
        </w:rPr>
        <w:t xml:space="preserve"> основании базового оклада</w:t>
      </w:r>
      <w:r w:rsidRPr="0042001B">
        <w:rPr>
          <w:rFonts w:ascii="Times New Roman" w:hAnsi="Times New Roman" w:cs="Times New Roman"/>
          <w:sz w:val="28"/>
          <w:szCs w:val="28"/>
        </w:rPr>
        <w:t xml:space="preserve"> по соответствующей профессиональной квалификационной группе (далее - ПК</w:t>
      </w:r>
      <w:r>
        <w:rPr>
          <w:rFonts w:ascii="Times New Roman" w:hAnsi="Times New Roman" w:cs="Times New Roman"/>
          <w:sz w:val="28"/>
          <w:szCs w:val="28"/>
        </w:rPr>
        <w:t>Г) и повышающих коэффициентов к базовому окладу</w:t>
      </w:r>
      <w:r w:rsidRPr="0042001B">
        <w:rPr>
          <w:rFonts w:ascii="Times New Roman" w:hAnsi="Times New Roman" w:cs="Times New Roman"/>
          <w:sz w:val="28"/>
          <w:szCs w:val="28"/>
        </w:rPr>
        <w:t xml:space="preserve"> по занимаемой должности.</w:t>
      </w:r>
    </w:p>
    <w:p w:rsidR="00C92D41" w:rsidRDefault="00C92D41" w:rsidP="00D40B7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2001B">
        <w:rPr>
          <w:rFonts w:ascii="Times New Roman" w:hAnsi="Times New Roman" w:cs="Times New Roman"/>
          <w:sz w:val="28"/>
          <w:szCs w:val="28"/>
        </w:rPr>
        <w:t xml:space="preserve">3.2. При применении повышающих коэффициентов </w:t>
      </w:r>
      <w:r w:rsidRPr="00CD34B3">
        <w:rPr>
          <w:rFonts w:ascii="Times New Roman" w:hAnsi="Times New Roman" w:cs="Times New Roman"/>
          <w:sz w:val="28"/>
          <w:szCs w:val="28"/>
        </w:rPr>
        <w:t>к базовому окладу образуется должностной оклад. Работникам организации, имеющим</w:t>
      </w:r>
      <w:r w:rsidRPr="0042001B">
        <w:rPr>
          <w:rFonts w:ascii="Times New Roman" w:hAnsi="Times New Roman" w:cs="Times New Roman"/>
          <w:sz w:val="28"/>
          <w:szCs w:val="28"/>
        </w:rPr>
        <w:t xml:space="preserve"> право на повышающие коэффициенты к </w:t>
      </w:r>
      <w:r>
        <w:rPr>
          <w:rFonts w:ascii="Times New Roman" w:hAnsi="Times New Roman" w:cs="Times New Roman"/>
          <w:sz w:val="28"/>
          <w:szCs w:val="28"/>
        </w:rPr>
        <w:t>базовому окладу</w:t>
      </w:r>
      <w:r w:rsidRPr="0042001B">
        <w:rPr>
          <w:rFonts w:ascii="Times New Roman" w:hAnsi="Times New Roman" w:cs="Times New Roman"/>
          <w:sz w:val="28"/>
          <w:szCs w:val="28"/>
        </w:rPr>
        <w:t xml:space="preserve"> по двум или нескольким основаниям, для определения </w:t>
      </w:r>
      <w:r>
        <w:rPr>
          <w:rFonts w:ascii="Times New Roman" w:hAnsi="Times New Roman" w:cs="Times New Roman"/>
          <w:sz w:val="28"/>
          <w:szCs w:val="28"/>
        </w:rPr>
        <w:t>должностного оклада</w:t>
      </w:r>
      <w:r w:rsidRPr="0042001B">
        <w:rPr>
          <w:rFonts w:ascii="Times New Roman" w:hAnsi="Times New Roman" w:cs="Times New Roman"/>
          <w:sz w:val="28"/>
          <w:szCs w:val="28"/>
        </w:rPr>
        <w:t xml:space="preserve"> размеры повышающих коэффициентов суммируются.</w:t>
      </w:r>
    </w:p>
    <w:p w:rsidR="00C92D41" w:rsidRDefault="00C92D41" w:rsidP="00D40B7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 Базовый оклад для педагогических работников установлен с включением в него размера ежемесячной денежной компенсации на обеспечение книгоиздательской продукцией и периодическими изданиями в размере 100 рублей.</w:t>
      </w:r>
    </w:p>
    <w:p w:rsidR="00C92D41" w:rsidRDefault="00C92D41" w:rsidP="00D40B7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3.4</w:t>
      </w:r>
      <w:r w:rsidRPr="000E445C">
        <w:rPr>
          <w:rFonts w:ascii="Times New Roman" w:hAnsi="Times New Roman" w:cs="Times New Roman"/>
          <w:sz w:val="28"/>
          <w:szCs w:val="28"/>
        </w:rPr>
        <w:t xml:space="preserve">. Размеры </w:t>
      </w:r>
      <w:r>
        <w:rPr>
          <w:rFonts w:ascii="Times New Roman" w:hAnsi="Times New Roman" w:cs="Times New Roman"/>
          <w:sz w:val="28"/>
          <w:szCs w:val="28"/>
        </w:rPr>
        <w:t>базовых окладов работников организации:</w:t>
      </w:r>
    </w:p>
    <w:p w:rsidR="00C92D41" w:rsidRDefault="00C92D41" w:rsidP="00D40B7A">
      <w:pPr>
        <w:pStyle w:val="ConsPlusNormal"/>
        <w:widowControl/>
        <w:spacing w:after="120"/>
        <w:ind w:firstLine="709"/>
        <w:jc w:val="both"/>
        <w:rPr>
          <w:rFonts w:ascii="Times New Roman" w:hAnsi="Times New Roman" w:cs="Times New Roman"/>
          <w:sz w:val="28"/>
          <w:szCs w:val="28"/>
        </w:rPr>
      </w:pPr>
      <w:r>
        <w:rPr>
          <w:rFonts w:ascii="Times New Roman" w:hAnsi="Times New Roman" w:cs="Times New Roman"/>
          <w:sz w:val="28"/>
          <w:szCs w:val="28"/>
        </w:rPr>
        <w:t>3.4.1.</w:t>
      </w:r>
      <w:r w:rsidRPr="000E445C">
        <w:rPr>
          <w:rFonts w:ascii="Times New Roman" w:hAnsi="Times New Roman" w:cs="Times New Roman"/>
          <w:sz w:val="28"/>
          <w:szCs w:val="28"/>
        </w:rPr>
        <w:t xml:space="preserve">Размеры </w:t>
      </w:r>
      <w:r>
        <w:rPr>
          <w:rFonts w:ascii="Times New Roman" w:hAnsi="Times New Roman" w:cs="Times New Roman"/>
          <w:sz w:val="28"/>
          <w:szCs w:val="28"/>
        </w:rPr>
        <w:t>базовых</w:t>
      </w:r>
      <w:r w:rsidRPr="000E445C">
        <w:rPr>
          <w:rFonts w:ascii="Times New Roman" w:hAnsi="Times New Roman" w:cs="Times New Roman"/>
          <w:sz w:val="28"/>
          <w:szCs w:val="28"/>
        </w:rPr>
        <w:t xml:space="preserve"> окладов работников </w:t>
      </w:r>
      <w:r>
        <w:rPr>
          <w:rFonts w:ascii="Times New Roman" w:hAnsi="Times New Roman" w:cs="Times New Roman"/>
          <w:sz w:val="28"/>
          <w:szCs w:val="28"/>
        </w:rPr>
        <w:t>организации:</w:t>
      </w:r>
      <w:r w:rsidRPr="000E445C">
        <w:rPr>
          <w:rFonts w:ascii="Times New Roman" w:hAnsi="Times New Roman" w:cs="Times New Roman"/>
          <w:sz w:val="28"/>
          <w:szCs w:val="28"/>
        </w:rPr>
        <w:t xml:space="preserve"> по </w:t>
      </w:r>
      <w:hyperlink r:id="rId15" w:history="1">
        <w:r w:rsidRPr="000E445C">
          <w:rPr>
            <w:rFonts w:ascii="Times New Roman" w:hAnsi="Times New Roman" w:cs="Times New Roman"/>
            <w:sz w:val="28"/>
            <w:szCs w:val="28"/>
          </w:rPr>
          <w:t>ПКГ</w:t>
        </w:r>
      </w:hyperlink>
      <w:r w:rsidRPr="000E445C">
        <w:rPr>
          <w:rFonts w:ascii="Times New Roman" w:hAnsi="Times New Roman" w:cs="Times New Roman"/>
          <w:sz w:val="28"/>
          <w:szCs w:val="28"/>
        </w:rPr>
        <w:t>, утвержденным Приказом Министерства здравоохранения и социального развития Российской Федерации от 5 мая 2008 года N 216н "Об утверждении профессиональных квалификационных групп должностей работников образования", составляют:</w:t>
      </w:r>
    </w:p>
    <w:tbl>
      <w:tblPr>
        <w:tblW w:w="9259" w:type="dxa"/>
        <w:tblInd w:w="-68" w:type="dxa"/>
        <w:tblLayout w:type="fixed"/>
        <w:tblCellMar>
          <w:left w:w="70" w:type="dxa"/>
          <w:right w:w="70" w:type="dxa"/>
        </w:tblCellMar>
        <w:tblLook w:val="0000" w:firstRow="0" w:lastRow="0" w:firstColumn="0" w:lastColumn="0" w:noHBand="0" w:noVBand="0"/>
      </w:tblPr>
      <w:tblGrid>
        <w:gridCol w:w="702"/>
        <w:gridCol w:w="2665"/>
        <w:gridCol w:w="3227"/>
        <w:gridCol w:w="2665"/>
      </w:tblGrid>
      <w:tr w:rsidR="00C92D41" w:rsidRPr="005B69A5">
        <w:trPr>
          <w:cantSplit/>
          <w:trHeight w:val="2707"/>
        </w:trPr>
        <w:tc>
          <w:tcPr>
            <w:tcW w:w="702" w:type="dxa"/>
            <w:tcBorders>
              <w:top w:val="single" w:sz="6" w:space="0" w:color="auto"/>
              <w:left w:val="single" w:sz="6" w:space="0" w:color="auto"/>
              <w:right w:val="single" w:sz="6" w:space="0" w:color="auto"/>
            </w:tcBorders>
          </w:tcPr>
          <w:p w:rsidR="00C92D41" w:rsidRPr="005B69A5" w:rsidRDefault="00C92D41" w:rsidP="00B105D2">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 xml:space="preserve">N   </w:t>
            </w:r>
            <w:r w:rsidRPr="005B69A5">
              <w:rPr>
                <w:rFonts w:ascii="Times New Roman" w:hAnsi="Times New Roman" w:cs="Times New Roman"/>
                <w:sz w:val="28"/>
                <w:szCs w:val="28"/>
              </w:rPr>
              <w:br/>
            </w:r>
            <w:proofErr w:type="gramStart"/>
            <w:r w:rsidRPr="005B69A5">
              <w:rPr>
                <w:rFonts w:ascii="Times New Roman" w:hAnsi="Times New Roman" w:cs="Times New Roman"/>
                <w:sz w:val="28"/>
                <w:szCs w:val="28"/>
              </w:rPr>
              <w:t>п</w:t>
            </w:r>
            <w:proofErr w:type="gramEnd"/>
            <w:r w:rsidRPr="005B69A5">
              <w:rPr>
                <w:rFonts w:ascii="Times New Roman" w:hAnsi="Times New Roman" w:cs="Times New Roman"/>
                <w:sz w:val="28"/>
                <w:szCs w:val="28"/>
              </w:rPr>
              <w:t>/п</w:t>
            </w:r>
          </w:p>
        </w:tc>
        <w:tc>
          <w:tcPr>
            <w:tcW w:w="2665" w:type="dxa"/>
            <w:tcBorders>
              <w:top w:val="single" w:sz="6" w:space="0" w:color="auto"/>
              <w:left w:val="single" w:sz="6" w:space="0" w:color="auto"/>
              <w:right w:val="single" w:sz="6" w:space="0" w:color="auto"/>
            </w:tcBorders>
          </w:tcPr>
          <w:p w:rsidR="00C92D41" w:rsidRPr="005B69A5" w:rsidRDefault="00C92D41" w:rsidP="00B105D2">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 xml:space="preserve">ПКГ,       </w:t>
            </w:r>
            <w:r w:rsidRPr="005B69A5">
              <w:rPr>
                <w:rFonts w:ascii="Times New Roman" w:hAnsi="Times New Roman" w:cs="Times New Roman"/>
                <w:sz w:val="28"/>
                <w:szCs w:val="28"/>
              </w:rPr>
              <w:br/>
              <w:t xml:space="preserve">квалификационный </w:t>
            </w:r>
            <w:r w:rsidRPr="005B69A5">
              <w:rPr>
                <w:rFonts w:ascii="Times New Roman" w:hAnsi="Times New Roman" w:cs="Times New Roman"/>
                <w:sz w:val="28"/>
                <w:szCs w:val="28"/>
              </w:rPr>
              <w:br/>
              <w:t>уровень</w:t>
            </w:r>
          </w:p>
        </w:tc>
        <w:tc>
          <w:tcPr>
            <w:tcW w:w="3227" w:type="dxa"/>
            <w:tcBorders>
              <w:top w:val="single" w:sz="6" w:space="0" w:color="auto"/>
              <w:left w:val="single" w:sz="6" w:space="0" w:color="auto"/>
              <w:right w:val="single" w:sz="6" w:space="0" w:color="auto"/>
            </w:tcBorders>
          </w:tcPr>
          <w:p w:rsidR="00C92D41" w:rsidRPr="005B69A5" w:rsidRDefault="00C92D41" w:rsidP="00B105D2">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 xml:space="preserve">Должности, отнесенные       </w:t>
            </w:r>
            <w:r w:rsidRPr="005B69A5">
              <w:rPr>
                <w:rFonts w:ascii="Times New Roman" w:hAnsi="Times New Roman" w:cs="Times New Roman"/>
                <w:sz w:val="28"/>
                <w:szCs w:val="28"/>
              </w:rPr>
              <w:br/>
              <w:t>к квалификационному   уровню</w:t>
            </w:r>
          </w:p>
        </w:tc>
        <w:tc>
          <w:tcPr>
            <w:tcW w:w="2665" w:type="dxa"/>
            <w:tcBorders>
              <w:top w:val="single" w:sz="6" w:space="0" w:color="auto"/>
              <w:left w:val="single" w:sz="6" w:space="0" w:color="auto"/>
              <w:right w:val="single" w:sz="6" w:space="0" w:color="auto"/>
            </w:tcBorders>
          </w:tcPr>
          <w:p w:rsidR="00C92D41" w:rsidRPr="005B69A5" w:rsidRDefault="00C92D41" w:rsidP="00B105D2">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 xml:space="preserve">Размер   </w:t>
            </w:r>
            <w:r w:rsidRPr="005B69A5">
              <w:rPr>
                <w:rFonts w:ascii="Times New Roman" w:hAnsi="Times New Roman" w:cs="Times New Roman"/>
                <w:sz w:val="28"/>
                <w:szCs w:val="28"/>
              </w:rPr>
              <w:br/>
              <w:t>базового</w:t>
            </w:r>
            <w:r w:rsidRPr="005B69A5">
              <w:rPr>
                <w:rFonts w:ascii="Times New Roman" w:hAnsi="Times New Roman" w:cs="Times New Roman"/>
                <w:sz w:val="28"/>
                <w:szCs w:val="28"/>
              </w:rPr>
              <w:br/>
              <w:t xml:space="preserve">оклада   </w:t>
            </w:r>
            <w:r w:rsidRPr="005B69A5">
              <w:rPr>
                <w:rFonts w:ascii="Times New Roman" w:hAnsi="Times New Roman" w:cs="Times New Roman"/>
                <w:sz w:val="28"/>
                <w:szCs w:val="28"/>
              </w:rPr>
              <w:br/>
              <w:t>(руб.)</w:t>
            </w:r>
          </w:p>
          <w:p w:rsidR="00C92D41" w:rsidRPr="005B69A5" w:rsidRDefault="00C92D41" w:rsidP="00B105D2">
            <w:pPr>
              <w:pStyle w:val="ConsPlusNormal"/>
              <w:spacing w:before="120" w:after="240" w:line="240" w:lineRule="exact"/>
              <w:jc w:val="center"/>
              <w:rPr>
                <w:rFonts w:ascii="Times New Roman" w:hAnsi="Times New Roman" w:cs="Times New Roman"/>
                <w:sz w:val="28"/>
                <w:szCs w:val="28"/>
              </w:rPr>
            </w:pPr>
          </w:p>
        </w:tc>
      </w:tr>
    </w:tbl>
    <w:p w:rsidR="00C92D41" w:rsidRPr="000E445C" w:rsidRDefault="00C92D41" w:rsidP="00F57A5B">
      <w:pPr>
        <w:rPr>
          <w:rFonts w:ascii="Times New Roman" w:hAnsi="Times New Roman" w:cs="Times New Roman"/>
          <w:vanish/>
          <w:sz w:val="28"/>
          <w:szCs w:val="28"/>
        </w:rPr>
      </w:pPr>
    </w:p>
    <w:tbl>
      <w:tblPr>
        <w:tblW w:w="9250" w:type="dxa"/>
        <w:tblInd w:w="-68" w:type="dxa"/>
        <w:tblLayout w:type="fixed"/>
        <w:tblCellMar>
          <w:left w:w="70" w:type="dxa"/>
          <w:right w:w="70" w:type="dxa"/>
        </w:tblCellMar>
        <w:tblLook w:val="0000" w:firstRow="0" w:lastRow="0" w:firstColumn="0" w:lastColumn="0" w:noHBand="0" w:noVBand="0"/>
      </w:tblPr>
      <w:tblGrid>
        <w:gridCol w:w="702"/>
        <w:gridCol w:w="2662"/>
        <w:gridCol w:w="3224"/>
        <w:gridCol w:w="2662"/>
      </w:tblGrid>
      <w:tr w:rsidR="00C92D41" w:rsidRPr="005B69A5">
        <w:trPr>
          <w:cantSplit/>
          <w:trHeight w:val="25"/>
          <w:tblHeader/>
        </w:trPr>
        <w:tc>
          <w:tcPr>
            <w:tcW w:w="70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lastRenderedPageBreak/>
              <w:t>1</w:t>
            </w:r>
          </w:p>
        </w:tc>
        <w:tc>
          <w:tcPr>
            <w:tcW w:w="266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2</w:t>
            </w:r>
          </w:p>
        </w:tc>
        <w:tc>
          <w:tcPr>
            <w:tcW w:w="3224"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3</w:t>
            </w:r>
          </w:p>
        </w:tc>
        <w:tc>
          <w:tcPr>
            <w:tcW w:w="266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jc w:val="center"/>
              <w:rPr>
                <w:rFonts w:ascii="Times New Roman" w:hAnsi="Times New Roman" w:cs="Times New Roman"/>
                <w:sz w:val="28"/>
                <w:szCs w:val="28"/>
              </w:rPr>
            </w:pPr>
            <w:r w:rsidRPr="005B69A5">
              <w:rPr>
                <w:rFonts w:ascii="Times New Roman" w:hAnsi="Times New Roman" w:cs="Times New Roman"/>
                <w:sz w:val="28"/>
                <w:szCs w:val="28"/>
              </w:rPr>
              <w:t>4</w:t>
            </w:r>
          </w:p>
          <w:p w:rsidR="00C92D41" w:rsidRPr="005B69A5" w:rsidRDefault="00C92D41" w:rsidP="00B105D2">
            <w:pPr>
              <w:pStyle w:val="ConsPlusNormal"/>
              <w:widowControl/>
              <w:jc w:val="center"/>
              <w:rPr>
                <w:rFonts w:ascii="Times New Roman" w:hAnsi="Times New Roman" w:cs="Times New Roman"/>
                <w:sz w:val="28"/>
                <w:szCs w:val="28"/>
              </w:rPr>
            </w:pPr>
          </w:p>
        </w:tc>
      </w:tr>
      <w:tr w:rsidR="00C92D41" w:rsidRPr="005B69A5">
        <w:trPr>
          <w:cantSplit/>
          <w:trHeight w:val="107"/>
        </w:trPr>
        <w:tc>
          <w:tcPr>
            <w:tcW w:w="70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1.    </w:t>
            </w:r>
          </w:p>
        </w:tc>
        <w:tc>
          <w:tcPr>
            <w:tcW w:w="266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ПКГ должностей    </w:t>
            </w:r>
            <w:r w:rsidRPr="005B69A5">
              <w:rPr>
                <w:rFonts w:ascii="Times New Roman" w:hAnsi="Times New Roman" w:cs="Times New Roman"/>
                <w:sz w:val="28"/>
                <w:szCs w:val="28"/>
              </w:rPr>
              <w:br/>
              <w:t>работников учебн</w:t>
            </w:r>
            <w:proofErr w:type="gramStart"/>
            <w:r w:rsidRPr="005B69A5">
              <w:rPr>
                <w:rFonts w:ascii="Times New Roman" w:hAnsi="Times New Roman" w:cs="Times New Roman"/>
                <w:sz w:val="28"/>
                <w:szCs w:val="28"/>
              </w:rPr>
              <w:t>о-</w:t>
            </w:r>
            <w:proofErr w:type="gramEnd"/>
            <w:r w:rsidRPr="005B69A5">
              <w:rPr>
                <w:rFonts w:ascii="Times New Roman" w:hAnsi="Times New Roman" w:cs="Times New Roman"/>
                <w:sz w:val="28"/>
                <w:szCs w:val="28"/>
              </w:rPr>
              <w:br/>
              <w:t xml:space="preserve">вспомогательного  </w:t>
            </w:r>
            <w:r w:rsidRPr="005B69A5">
              <w:rPr>
                <w:rFonts w:ascii="Times New Roman" w:hAnsi="Times New Roman" w:cs="Times New Roman"/>
                <w:sz w:val="28"/>
                <w:szCs w:val="28"/>
              </w:rPr>
              <w:br/>
              <w:t xml:space="preserve">персонала         </w:t>
            </w:r>
          </w:p>
        </w:tc>
        <w:tc>
          <w:tcPr>
            <w:tcW w:w="3224"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p>
        </w:tc>
        <w:tc>
          <w:tcPr>
            <w:tcW w:w="266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p>
        </w:tc>
      </w:tr>
      <w:tr w:rsidR="00C92D41" w:rsidRPr="005B69A5">
        <w:trPr>
          <w:cantSplit/>
          <w:trHeight w:val="35"/>
        </w:trPr>
        <w:tc>
          <w:tcPr>
            <w:tcW w:w="70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1.1.  </w:t>
            </w:r>
          </w:p>
        </w:tc>
        <w:tc>
          <w:tcPr>
            <w:tcW w:w="266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Первый уровень    </w:t>
            </w:r>
          </w:p>
        </w:tc>
        <w:tc>
          <w:tcPr>
            <w:tcW w:w="3224"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вожатый, помощник         воспитателя, секретарь   учебной части           </w:t>
            </w:r>
          </w:p>
        </w:tc>
        <w:tc>
          <w:tcPr>
            <w:tcW w:w="266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4</w:t>
            </w:r>
            <w:r>
              <w:rPr>
                <w:rFonts w:ascii="Times New Roman" w:hAnsi="Times New Roman" w:cs="Times New Roman"/>
                <w:sz w:val="28"/>
                <w:szCs w:val="28"/>
              </w:rPr>
              <w:t>576</w:t>
            </w:r>
          </w:p>
        </w:tc>
      </w:tr>
      <w:tr w:rsidR="00C92D41" w:rsidRPr="005B69A5">
        <w:trPr>
          <w:cantSplit/>
          <w:trHeight w:val="24"/>
        </w:trPr>
        <w:tc>
          <w:tcPr>
            <w:tcW w:w="70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1.2.  </w:t>
            </w:r>
          </w:p>
        </w:tc>
        <w:tc>
          <w:tcPr>
            <w:tcW w:w="266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Второй уровень    </w:t>
            </w:r>
          </w:p>
        </w:tc>
        <w:tc>
          <w:tcPr>
            <w:tcW w:w="3224"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p>
        </w:tc>
        <w:tc>
          <w:tcPr>
            <w:tcW w:w="266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jc w:val="center"/>
              <w:rPr>
                <w:rFonts w:ascii="Times New Roman" w:hAnsi="Times New Roman" w:cs="Times New Roman"/>
                <w:sz w:val="28"/>
                <w:szCs w:val="28"/>
              </w:rPr>
            </w:pPr>
          </w:p>
        </w:tc>
      </w:tr>
      <w:tr w:rsidR="00C92D41" w:rsidRPr="005B69A5">
        <w:trPr>
          <w:cantSplit/>
          <w:trHeight w:val="35"/>
        </w:trPr>
        <w:tc>
          <w:tcPr>
            <w:tcW w:w="70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1.2.1.</w:t>
            </w:r>
          </w:p>
        </w:tc>
        <w:tc>
          <w:tcPr>
            <w:tcW w:w="266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1 квалификационный</w:t>
            </w:r>
            <w:r w:rsidRPr="005B69A5">
              <w:rPr>
                <w:rFonts w:ascii="Times New Roman" w:hAnsi="Times New Roman" w:cs="Times New Roman"/>
                <w:sz w:val="28"/>
                <w:szCs w:val="28"/>
              </w:rPr>
              <w:br/>
              <w:t xml:space="preserve">уровень           </w:t>
            </w:r>
          </w:p>
        </w:tc>
        <w:tc>
          <w:tcPr>
            <w:tcW w:w="3224"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дежурный по режиму,  младший воспитатель                       </w:t>
            </w:r>
          </w:p>
        </w:tc>
        <w:tc>
          <w:tcPr>
            <w:tcW w:w="266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4</w:t>
            </w:r>
            <w:r>
              <w:rPr>
                <w:rFonts w:ascii="Times New Roman" w:hAnsi="Times New Roman" w:cs="Times New Roman"/>
                <w:sz w:val="28"/>
                <w:szCs w:val="28"/>
              </w:rPr>
              <w:t>805</w:t>
            </w:r>
          </w:p>
        </w:tc>
      </w:tr>
      <w:tr w:rsidR="00C92D41" w:rsidRPr="005B69A5">
        <w:trPr>
          <w:cantSplit/>
          <w:trHeight w:val="47"/>
        </w:trPr>
        <w:tc>
          <w:tcPr>
            <w:tcW w:w="70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1.2.2.</w:t>
            </w:r>
          </w:p>
        </w:tc>
        <w:tc>
          <w:tcPr>
            <w:tcW w:w="266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2 квалификационный</w:t>
            </w:r>
            <w:r w:rsidRPr="005B69A5">
              <w:rPr>
                <w:rFonts w:ascii="Times New Roman" w:hAnsi="Times New Roman" w:cs="Times New Roman"/>
                <w:sz w:val="28"/>
                <w:szCs w:val="28"/>
              </w:rPr>
              <w:br/>
              <w:t xml:space="preserve">уровень           </w:t>
            </w:r>
          </w:p>
        </w:tc>
        <w:tc>
          <w:tcPr>
            <w:tcW w:w="3224"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диспетчер образовательного        </w:t>
            </w:r>
            <w:r w:rsidRPr="005B69A5">
              <w:rPr>
                <w:rFonts w:ascii="Times New Roman" w:hAnsi="Times New Roman" w:cs="Times New Roman"/>
                <w:sz w:val="28"/>
                <w:szCs w:val="28"/>
              </w:rPr>
              <w:br/>
              <w:t xml:space="preserve">учреждения, старший       дежурный по режиму                         </w:t>
            </w:r>
          </w:p>
        </w:tc>
        <w:tc>
          <w:tcPr>
            <w:tcW w:w="266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jc w:val="center"/>
              <w:rPr>
                <w:rFonts w:ascii="Times New Roman" w:hAnsi="Times New Roman" w:cs="Times New Roman"/>
                <w:sz w:val="28"/>
                <w:szCs w:val="28"/>
              </w:rPr>
            </w:pPr>
            <w:r>
              <w:rPr>
                <w:rFonts w:ascii="Times New Roman" w:hAnsi="Times New Roman" w:cs="Times New Roman"/>
                <w:sz w:val="28"/>
                <w:szCs w:val="28"/>
              </w:rPr>
              <w:t>5273</w:t>
            </w:r>
          </w:p>
        </w:tc>
      </w:tr>
      <w:tr w:rsidR="00C92D41" w:rsidRPr="005B69A5">
        <w:trPr>
          <w:trHeight w:val="47"/>
        </w:trPr>
        <w:tc>
          <w:tcPr>
            <w:tcW w:w="70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2.    </w:t>
            </w:r>
          </w:p>
        </w:tc>
        <w:tc>
          <w:tcPr>
            <w:tcW w:w="266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ПКГ должностей    </w:t>
            </w:r>
            <w:r w:rsidRPr="005B69A5">
              <w:rPr>
                <w:rFonts w:ascii="Times New Roman" w:hAnsi="Times New Roman" w:cs="Times New Roman"/>
                <w:sz w:val="28"/>
                <w:szCs w:val="28"/>
              </w:rPr>
              <w:br/>
              <w:t xml:space="preserve">педагогических    </w:t>
            </w:r>
            <w:r w:rsidRPr="005B69A5">
              <w:rPr>
                <w:rFonts w:ascii="Times New Roman" w:hAnsi="Times New Roman" w:cs="Times New Roman"/>
                <w:sz w:val="28"/>
                <w:szCs w:val="28"/>
              </w:rPr>
              <w:br/>
              <w:t xml:space="preserve">работников        </w:t>
            </w:r>
          </w:p>
        </w:tc>
        <w:tc>
          <w:tcPr>
            <w:tcW w:w="3224"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p>
        </w:tc>
        <w:tc>
          <w:tcPr>
            <w:tcW w:w="266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jc w:val="center"/>
              <w:rPr>
                <w:rFonts w:ascii="Times New Roman" w:hAnsi="Times New Roman" w:cs="Times New Roman"/>
                <w:sz w:val="28"/>
                <w:szCs w:val="28"/>
              </w:rPr>
            </w:pPr>
          </w:p>
        </w:tc>
      </w:tr>
      <w:tr w:rsidR="00C92D41" w:rsidRPr="005B69A5">
        <w:trPr>
          <w:trHeight w:val="58"/>
        </w:trPr>
        <w:tc>
          <w:tcPr>
            <w:tcW w:w="70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2.1.  </w:t>
            </w:r>
          </w:p>
        </w:tc>
        <w:tc>
          <w:tcPr>
            <w:tcW w:w="266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1 квалификационный</w:t>
            </w:r>
            <w:r w:rsidRPr="005B69A5">
              <w:rPr>
                <w:rFonts w:ascii="Times New Roman" w:hAnsi="Times New Roman" w:cs="Times New Roman"/>
                <w:sz w:val="28"/>
                <w:szCs w:val="28"/>
              </w:rPr>
              <w:br/>
              <w:t xml:space="preserve">уровень           </w:t>
            </w:r>
          </w:p>
        </w:tc>
        <w:tc>
          <w:tcPr>
            <w:tcW w:w="3224"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инструктор по труду,         инструктор по физической культуре, музыкальный     руководитель, старший    вожатый                   </w:t>
            </w:r>
          </w:p>
        </w:tc>
        <w:tc>
          <w:tcPr>
            <w:tcW w:w="266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5</w:t>
            </w:r>
            <w:r>
              <w:rPr>
                <w:rFonts w:ascii="Times New Roman" w:hAnsi="Times New Roman" w:cs="Times New Roman"/>
                <w:sz w:val="28"/>
                <w:szCs w:val="28"/>
              </w:rPr>
              <w:t>632</w:t>
            </w:r>
          </w:p>
        </w:tc>
      </w:tr>
      <w:tr w:rsidR="00C92D41" w:rsidRPr="005B69A5">
        <w:trPr>
          <w:trHeight w:val="70"/>
        </w:trPr>
        <w:tc>
          <w:tcPr>
            <w:tcW w:w="70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2.2.  </w:t>
            </w:r>
          </w:p>
        </w:tc>
        <w:tc>
          <w:tcPr>
            <w:tcW w:w="266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2 квалификационный</w:t>
            </w:r>
            <w:r w:rsidRPr="005B69A5">
              <w:rPr>
                <w:rFonts w:ascii="Times New Roman" w:hAnsi="Times New Roman" w:cs="Times New Roman"/>
                <w:sz w:val="28"/>
                <w:szCs w:val="28"/>
              </w:rPr>
              <w:br/>
              <w:t xml:space="preserve">уровень           </w:t>
            </w:r>
          </w:p>
        </w:tc>
        <w:tc>
          <w:tcPr>
            <w:tcW w:w="3224"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инструктор-методист,              </w:t>
            </w:r>
            <w:r w:rsidRPr="005B69A5">
              <w:rPr>
                <w:rFonts w:ascii="Times New Roman" w:hAnsi="Times New Roman" w:cs="Times New Roman"/>
                <w:sz w:val="28"/>
                <w:szCs w:val="28"/>
              </w:rPr>
              <w:br/>
              <w:t xml:space="preserve">концертмейстер, педагог           </w:t>
            </w:r>
            <w:r w:rsidRPr="005B69A5">
              <w:rPr>
                <w:rFonts w:ascii="Times New Roman" w:hAnsi="Times New Roman" w:cs="Times New Roman"/>
                <w:sz w:val="28"/>
                <w:szCs w:val="28"/>
              </w:rPr>
              <w:br/>
              <w:t xml:space="preserve">дополнительного образования, педагог-организатор, социальный педагог, тренер-преподаватель     </w:t>
            </w:r>
          </w:p>
        </w:tc>
        <w:tc>
          <w:tcPr>
            <w:tcW w:w="266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jc w:val="center"/>
              <w:rPr>
                <w:rFonts w:ascii="Times New Roman" w:hAnsi="Times New Roman" w:cs="Times New Roman"/>
                <w:sz w:val="28"/>
                <w:szCs w:val="28"/>
              </w:rPr>
            </w:pPr>
            <w:r>
              <w:rPr>
                <w:rFonts w:ascii="Times New Roman" w:hAnsi="Times New Roman" w:cs="Times New Roman"/>
                <w:sz w:val="28"/>
                <w:szCs w:val="28"/>
              </w:rPr>
              <w:t>6259</w:t>
            </w:r>
          </w:p>
        </w:tc>
      </w:tr>
      <w:tr w:rsidR="00C92D41" w:rsidRPr="005B69A5">
        <w:trPr>
          <w:trHeight w:val="94"/>
        </w:trPr>
        <w:tc>
          <w:tcPr>
            <w:tcW w:w="70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2.3.  </w:t>
            </w:r>
          </w:p>
        </w:tc>
        <w:tc>
          <w:tcPr>
            <w:tcW w:w="266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3 квалификационный</w:t>
            </w:r>
            <w:r w:rsidRPr="005B69A5">
              <w:rPr>
                <w:rFonts w:ascii="Times New Roman" w:hAnsi="Times New Roman" w:cs="Times New Roman"/>
                <w:sz w:val="28"/>
                <w:szCs w:val="28"/>
              </w:rPr>
              <w:br/>
              <w:t xml:space="preserve">уровень           </w:t>
            </w:r>
          </w:p>
        </w:tc>
        <w:tc>
          <w:tcPr>
            <w:tcW w:w="3224"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w:t>
            </w:r>
            <w:r w:rsidRPr="005B69A5">
              <w:rPr>
                <w:rFonts w:ascii="Times New Roman" w:hAnsi="Times New Roman" w:cs="Times New Roman"/>
                <w:sz w:val="28"/>
                <w:szCs w:val="28"/>
              </w:rPr>
              <w:br/>
              <w:t xml:space="preserve">тренер-преподаватель              </w:t>
            </w:r>
          </w:p>
        </w:tc>
        <w:tc>
          <w:tcPr>
            <w:tcW w:w="266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6</w:t>
            </w:r>
            <w:r>
              <w:rPr>
                <w:rFonts w:ascii="Times New Roman" w:hAnsi="Times New Roman" w:cs="Times New Roman"/>
                <w:sz w:val="28"/>
                <w:szCs w:val="28"/>
              </w:rPr>
              <w:t>958</w:t>
            </w:r>
          </w:p>
        </w:tc>
      </w:tr>
      <w:tr w:rsidR="00C92D41" w:rsidRPr="005B69A5">
        <w:trPr>
          <w:trHeight w:val="105"/>
        </w:trPr>
        <w:tc>
          <w:tcPr>
            <w:tcW w:w="70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lastRenderedPageBreak/>
              <w:t xml:space="preserve">2.4.  </w:t>
            </w:r>
          </w:p>
        </w:tc>
        <w:tc>
          <w:tcPr>
            <w:tcW w:w="266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4 квалификационный</w:t>
            </w:r>
            <w:r w:rsidRPr="005B69A5">
              <w:rPr>
                <w:rFonts w:ascii="Times New Roman" w:hAnsi="Times New Roman" w:cs="Times New Roman"/>
                <w:sz w:val="28"/>
                <w:szCs w:val="28"/>
              </w:rPr>
              <w:br/>
              <w:t xml:space="preserve">уровень           </w:t>
            </w:r>
          </w:p>
        </w:tc>
        <w:tc>
          <w:tcPr>
            <w:tcW w:w="3224"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proofErr w:type="gramStart"/>
            <w:r w:rsidRPr="005B69A5">
              <w:rPr>
                <w:rFonts w:ascii="Times New Roman" w:hAnsi="Times New Roman" w:cs="Times New Roman"/>
                <w:sz w:val="28"/>
                <w:szCs w:val="28"/>
              </w:rPr>
              <w:t xml:space="preserve">преподаватель &lt;*&gt;,                преподаватель-организатор основ безопасности          жизнедеятельности,   </w:t>
            </w:r>
            <w:r w:rsidRPr="005B69A5">
              <w:rPr>
                <w:rFonts w:ascii="Times New Roman" w:hAnsi="Times New Roman" w:cs="Times New Roman"/>
                <w:sz w:val="28"/>
                <w:szCs w:val="28"/>
              </w:rPr>
              <w:br/>
              <w:t xml:space="preserve">руководитель физического          </w:t>
            </w:r>
            <w:r w:rsidRPr="005B69A5">
              <w:rPr>
                <w:rFonts w:ascii="Times New Roman" w:hAnsi="Times New Roman" w:cs="Times New Roman"/>
                <w:sz w:val="28"/>
                <w:szCs w:val="28"/>
              </w:rPr>
              <w:br/>
              <w:t xml:space="preserve">воспитания, старший         воспитатель,  </w:t>
            </w:r>
            <w:r w:rsidRPr="005B69A5">
              <w:rPr>
                <w:rFonts w:ascii="Times New Roman" w:hAnsi="Times New Roman" w:cs="Times New Roman"/>
                <w:sz w:val="28"/>
                <w:szCs w:val="28"/>
              </w:rPr>
              <w:br/>
              <w:t xml:space="preserve">старший методист,           </w:t>
            </w:r>
            <w:proofErr w:type="spellStart"/>
            <w:r w:rsidRPr="005B69A5">
              <w:rPr>
                <w:rFonts w:ascii="Times New Roman" w:hAnsi="Times New Roman" w:cs="Times New Roman"/>
                <w:sz w:val="28"/>
                <w:szCs w:val="28"/>
              </w:rPr>
              <w:t>тьютор</w:t>
            </w:r>
            <w:proofErr w:type="spellEnd"/>
            <w:r w:rsidRPr="005B69A5">
              <w:rPr>
                <w:rFonts w:ascii="Times New Roman" w:hAnsi="Times New Roman" w:cs="Times New Roman"/>
                <w:sz w:val="28"/>
                <w:szCs w:val="28"/>
              </w:rPr>
              <w:t>&lt;**&gt;,  учитель,                               учитель-дефектолог,</w:t>
            </w:r>
            <w:r w:rsidRPr="005B69A5">
              <w:rPr>
                <w:rFonts w:ascii="Times New Roman" w:hAnsi="Times New Roman" w:cs="Times New Roman"/>
                <w:sz w:val="28"/>
                <w:szCs w:val="28"/>
              </w:rPr>
              <w:br/>
              <w:t>учитель-логопед, логопед педагог - библиотекарь</w:t>
            </w:r>
            <w:proofErr w:type="gramEnd"/>
          </w:p>
        </w:tc>
        <w:tc>
          <w:tcPr>
            <w:tcW w:w="266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jc w:val="center"/>
              <w:rPr>
                <w:rFonts w:ascii="Times New Roman" w:hAnsi="Times New Roman" w:cs="Times New Roman"/>
                <w:sz w:val="28"/>
                <w:szCs w:val="28"/>
              </w:rPr>
            </w:pPr>
            <w:r>
              <w:rPr>
                <w:rFonts w:ascii="Times New Roman" w:hAnsi="Times New Roman" w:cs="Times New Roman"/>
                <w:sz w:val="28"/>
                <w:szCs w:val="28"/>
              </w:rPr>
              <w:t>7645</w:t>
            </w:r>
          </w:p>
        </w:tc>
      </w:tr>
      <w:tr w:rsidR="00C92D41" w:rsidRPr="005B69A5">
        <w:trPr>
          <w:trHeight w:val="58"/>
        </w:trPr>
        <w:tc>
          <w:tcPr>
            <w:tcW w:w="70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3.    </w:t>
            </w:r>
          </w:p>
        </w:tc>
        <w:tc>
          <w:tcPr>
            <w:tcW w:w="2662" w:type="dxa"/>
            <w:tcBorders>
              <w:top w:val="single" w:sz="6" w:space="0" w:color="auto"/>
              <w:left w:val="single" w:sz="6" w:space="0" w:color="auto"/>
              <w:bottom w:val="single" w:sz="6" w:space="0" w:color="auto"/>
              <w:right w:val="single" w:sz="6" w:space="0" w:color="auto"/>
            </w:tcBorders>
          </w:tcPr>
          <w:p w:rsidR="00C92D41" w:rsidRPr="00C54F25" w:rsidRDefault="00C92D41" w:rsidP="00B105D2">
            <w:pPr>
              <w:pStyle w:val="ConsPlusNormal"/>
              <w:widowControl/>
              <w:spacing w:before="120" w:after="240" w:line="240" w:lineRule="exact"/>
              <w:rPr>
                <w:rFonts w:ascii="Times New Roman" w:hAnsi="Times New Roman" w:cs="Times New Roman"/>
                <w:sz w:val="28"/>
                <w:szCs w:val="28"/>
              </w:rPr>
            </w:pPr>
            <w:r w:rsidRPr="00C54F25">
              <w:rPr>
                <w:rFonts w:ascii="Times New Roman" w:hAnsi="Times New Roman" w:cs="Times New Roman"/>
                <w:sz w:val="28"/>
                <w:szCs w:val="28"/>
              </w:rPr>
              <w:t xml:space="preserve">ПКГ должностей    </w:t>
            </w:r>
            <w:r w:rsidRPr="00C54F25">
              <w:rPr>
                <w:rFonts w:ascii="Times New Roman" w:hAnsi="Times New Roman" w:cs="Times New Roman"/>
                <w:sz w:val="28"/>
                <w:szCs w:val="28"/>
              </w:rPr>
              <w:br/>
              <w:t xml:space="preserve">руководителей     </w:t>
            </w:r>
            <w:r w:rsidRPr="00C54F25">
              <w:rPr>
                <w:rFonts w:ascii="Times New Roman" w:hAnsi="Times New Roman" w:cs="Times New Roman"/>
                <w:sz w:val="28"/>
                <w:szCs w:val="28"/>
              </w:rPr>
              <w:br/>
              <w:t xml:space="preserve">структурных       </w:t>
            </w:r>
            <w:r w:rsidRPr="00C54F25">
              <w:rPr>
                <w:rFonts w:ascii="Times New Roman" w:hAnsi="Times New Roman" w:cs="Times New Roman"/>
                <w:sz w:val="28"/>
                <w:szCs w:val="28"/>
              </w:rPr>
              <w:br/>
              <w:t xml:space="preserve">подразделений     </w:t>
            </w:r>
          </w:p>
        </w:tc>
        <w:tc>
          <w:tcPr>
            <w:tcW w:w="3224"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p>
        </w:tc>
        <w:tc>
          <w:tcPr>
            <w:tcW w:w="266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jc w:val="center"/>
              <w:rPr>
                <w:rFonts w:ascii="Times New Roman" w:hAnsi="Times New Roman" w:cs="Times New Roman"/>
                <w:sz w:val="28"/>
                <w:szCs w:val="28"/>
              </w:rPr>
            </w:pPr>
          </w:p>
        </w:tc>
      </w:tr>
      <w:tr w:rsidR="00C92D41" w:rsidRPr="005B69A5">
        <w:trPr>
          <w:trHeight w:val="51"/>
        </w:trPr>
        <w:tc>
          <w:tcPr>
            <w:tcW w:w="70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3.1.  </w:t>
            </w:r>
          </w:p>
        </w:tc>
        <w:tc>
          <w:tcPr>
            <w:tcW w:w="266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1 квалификационный</w:t>
            </w:r>
            <w:r w:rsidRPr="005B69A5">
              <w:rPr>
                <w:rFonts w:ascii="Times New Roman" w:hAnsi="Times New Roman" w:cs="Times New Roman"/>
                <w:sz w:val="28"/>
                <w:szCs w:val="28"/>
              </w:rPr>
              <w:br/>
              <w:t xml:space="preserve">уровень           </w:t>
            </w:r>
          </w:p>
        </w:tc>
        <w:tc>
          <w:tcPr>
            <w:tcW w:w="3224"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proofErr w:type="gramStart"/>
            <w:r w:rsidRPr="005B69A5">
              <w:rPr>
                <w:rFonts w:ascii="Times New Roman" w:hAnsi="Times New Roman" w:cs="Times New Roman"/>
                <w:sz w:val="28"/>
                <w:szCs w:val="28"/>
              </w:rPr>
              <w:t xml:space="preserve">заведующий (начальник) структурным                     подразделением: кабинетом,        </w:t>
            </w:r>
            <w:r w:rsidRPr="005B69A5">
              <w:rPr>
                <w:rFonts w:ascii="Times New Roman" w:hAnsi="Times New Roman" w:cs="Times New Roman"/>
                <w:sz w:val="28"/>
                <w:szCs w:val="28"/>
              </w:rPr>
              <w:br/>
              <w:t xml:space="preserve">лабораторией, отделом,      отделением, сектором,    учебно-консультационным </w:t>
            </w:r>
            <w:r w:rsidRPr="005B69A5">
              <w:rPr>
                <w:rFonts w:ascii="Times New Roman" w:hAnsi="Times New Roman" w:cs="Times New Roman"/>
                <w:sz w:val="28"/>
                <w:szCs w:val="28"/>
              </w:rPr>
              <w:br/>
              <w:t xml:space="preserve">пунктом, учебной                  </w:t>
            </w:r>
            <w:r w:rsidRPr="005B69A5">
              <w:rPr>
                <w:rFonts w:ascii="Times New Roman" w:hAnsi="Times New Roman" w:cs="Times New Roman"/>
                <w:sz w:val="28"/>
                <w:szCs w:val="28"/>
              </w:rPr>
              <w:br/>
              <w:t xml:space="preserve">(учебно-производственной)         </w:t>
            </w:r>
            <w:r w:rsidRPr="005B69A5">
              <w:rPr>
                <w:rFonts w:ascii="Times New Roman" w:hAnsi="Times New Roman" w:cs="Times New Roman"/>
                <w:sz w:val="28"/>
                <w:szCs w:val="28"/>
              </w:rPr>
              <w:br/>
              <w:t xml:space="preserve">мастерской и другими    структурными </w:t>
            </w:r>
            <w:r w:rsidRPr="005B69A5">
              <w:rPr>
                <w:rFonts w:ascii="Times New Roman" w:hAnsi="Times New Roman" w:cs="Times New Roman"/>
                <w:sz w:val="28"/>
                <w:szCs w:val="28"/>
              </w:rPr>
              <w:br/>
              <w:t xml:space="preserve">подразделениями,                реализующими     </w:t>
            </w:r>
            <w:r w:rsidRPr="005B69A5">
              <w:rPr>
                <w:rFonts w:ascii="Times New Roman" w:hAnsi="Times New Roman" w:cs="Times New Roman"/>
                <w:sz w:val="28"/>
                <w:szCs w:val="28"/>
              </w:rPr>
              <w:br/>
              <w:t xml:space="preserve">общеобразовательную          программу и                        образовательную программу       </w:t>
            </w:r>
            <w:r w:rsidRPr="005B69A5">
              <w:rPr>
                <w:rFonts w:ascii="Times New Roman" w:hAnsi="Times New Roman" w:cs="Times New Roman"/>
                <w:sz w:val="28"/>
                <w:szCs w:val="28"/>
              </w:rPr>
              <w:br/>
              <w:t>дополнительного              образования детей &lt;***&gt;</w:t>
            </w:r>
            <w:proofErr w:type="gramEnd"/>
          </w:p>
        </w:tc>
        <w:tc>
          <w:tcPr>
            <w:tcW w:w="266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jc w:val="center"/>
              <w:rPr>
                <w:rFonts w:ascii="Times New Roman" w:hAnsi="Times New Roman" w:cs="Times New Roman"/>
                <w:sz w:val="28"/>
                <w:szCs w:val="28"/>
              </w:rPr>
            </w:pPr>
            <w:r>
              <w:rPr>
                <w:rFonts w:ascii="Times New Roman" w:hAnsi="Times New Roman" w:cs="Times New Roman"/>
                <w:sz w:val="28"/>
                <w:szCs w:val="28"/>
              </w:rPr>
              <w:t>7236</w:t>
            </w:r>
          </w:p>
        </w:tc>
      </w:tr>
      <w:tr w:rsidR="00C92D41" w:rsidRPr="005B69A5">
        <w:trPr>
          <w:trHeight w:val="51"/>
        </w:trPr>
        <w:tc>
          <w:tcPr>
            <w:tcW w:w="70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3.2.  </w:t>
            </w:r>
          </w:p>
        </w:tc>
        <w:tc>
          <w:tcPr>
            <w:tcW w:w="266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2 квалификационный</w:t>
            </w:r>
            <w:r w:rsidRPr="005B69A5">
              <w:rPr>
                <w:rFonts w:ascii="Times New Roman" w:hAnsi="Times New Roman" w:cs="Times New Roman"/>
                <w:sz w:val="28"/>
                <w:szCs w:val="28"/>
              </w:rPr>
              <w:br/>
              <w:t xml:space="preserve">уровень           </w:t>
            </w:r>
          </w:p>
        </w:tc>
        <w:tc>
          <w:tcPr>
            <w:tcW w:w="3224"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rPr>
                <w:rFonts w:ascii="Times New Roman" w:hAnsi="Times New Roman" w:cs="Times New Roman"/>
                <w:sz w:val="28"/>
                <w:szCs w:val="28"/>
              </w:rPr>
            </w:pPr>
            <w:proofErr w:type="gramStart"/>
            <w:r w:rsidRPr="005B69A5">
              <w:rPr>
                <w:rFonts w:ascii="Times New Roman" w:hAnsi="Times New Roman" w:cs="Times New Roman"/>
                <w:sz w:val="28"/>
                <w:szCs w:val="28"/>
              </w:rPr>
              <w:t xml:space="preserve">заведующий (начальник)            </w:t>
            </w:r>
            <w:r w:rsidRPr="005B69A5">
              <w:rPr>
                <w:rFonts w:ascii="Times New Roman" w:hAnsi="Times New Roman" w:cs="Times New Roman"/>
                <w:sz w:val="28"/>
                <w:szCs w:val="28"/>
              </w:rPr>
              <w:br/>
              <w:t xml:space="preserve">обособленным структурным          </w:t>
            </w:r>
            <w:r w:rsidRPr="005B69A5">
              <w:rPr>
                <w:rFonts w:ascii="Times New Roman" w:hAnsi="Times New Roman" w:cs="Times New Roman"/>
                <w:sz w:val="28"/>
                <w:szCs w:val="28"/>
              </w:rPr>
              <w:br/>
              <w:t xml:space="preserve">подразделением,                  реализующим       </w:t>
            </w:r>
            <w:r w:rsidRPr="005B69A5">
              <w:rPr>
                <w:rFonts w:ascii="Times New Roman" w:hAnsi="Times New Roman" w:cs="Times New Roman"/>
                <w:sz w:val="28"/>
                <w:szCs w:val="28"/>
              </w:rPr>
              <w:br/>
              <w:t xml:space="preserve">общеобразовательную         программу     </w:t>
            </w:r>
            <w:r w:rsidRPr="005B69A5">
              <w:rPr>
                <w:rFonts w:ascii="Times New Roman" w:hAnsi="Times New Roman" w:cs="Times New Roman"/>
                <w:sz w:val="28"/>
                <w:szCs w:val="28"/>
              </w:rPr>
              <w:br/>
              <w:t>и образовательную            программу  дополнительного образования детей,</w:t>
            </w:r>
            <w:r w:rsidRPr="005B69A5">
              <w:rPr>
                <w:rFonts w:ascii="Times New Roman" w:hAnsi="Times New Roman" w:cs="Times New Roman"/>
                <w:sz w:val="28"/>
                <w:szCs w:val="28"/>
              </w:rPr>
              <w:br/>
            </w:r>
            <w:r w:rsidRPr="005B69A5">
              <w:rPr>
                <w:rFonts w:ascii="Times New Roman" w:hAnsi="Times New Roman" w:cs="Times New Roman"/>
                <w:sz w:val="28"/>
                <w:szCs w:val="28"/>
              </w:rPr>
              <w:lastRenderedPageBreak/>
              <w:t xml:space="preserve">начальник (заведующий,   директор, руководитель, управляющий)  кабинета,   лаборатории, отдела,    </w:t>
            </w:r>
            <w:r w:rsidRPr="005B69A5">
              <w:rPr>
                <w:rFonts w:ascii="Times New Roman" w:hAnsi="Times New Roman" w:cs="Times New Roman"/>
                <w:sz w:val="28"/>
                <w:szCs w:val="28"/>
              </w:rPr>
              <w:br/>
              <w:t xml:space="preserve">отделения, сектора,               </w:t>
            </w:r>
            <w:r w:rsidRPr="005B69A5">
              <w:rPr>
                <w:rFonts w:ascii="Times New Roman" w:hAnsi="Times New Roman" w:cs="Times New Roman"/>
                <w:sz w:val="28"/>
                <w:szCs w:val="28"/>
              </w:rPr>
              <w:br/>
              <w:t xml:space="preserve">учебно-консультационного пункта, учебной (учебно-производственной) </w:t>
            </w:r>
            <w:r w:rsidRPr="005B69A5">
              <w:rPr>
                <w:rFonts w:ascii="Times New Roman" w:hAnsi="Times New Roman" w:cs="Times New Roman"/>
                <w:sz w:val="28"/>
                <w:szCs w:val="28"/>
              </w:rPr>
              <w:br/>
              <w:t xml:space="preserve">мастерской, учебного        хозяйства и других         структурных подразделений  </w:t>
            </w:r>
            <w:r w:rsidRPr="005B69A5">
              <w:rPr>
                <w:rFonts w:ascii="Times New Roman" w:hAnsi="Times New Roman" w:cs="Times New Roman"/>
                <w:sz w:val="28"/>
                <w:szCs w:val="28"/>
              </w:rPr>
              <w:br/>
              <w:t xml:space="preserve">образовательного           учреждения (подразделения) начального и среднего     профессионального      </w:t>
            </w:r>
            <w:r w:rsidRPr="005B69A5">
              <w:rPr>
                <w:rFonts w:ascii="Times New Roman" w:hAnsi="Times New Roman" w:cs="Times New Roman"/>
                <w:sz w:val="28"/>
                <w:szCs w:val="28"/>
              </w:rPr>
              <w:br/>
              <w:t>образования &lt;****&gt;,      старший мастер</w:t>
            </w:r>
            <w:r w:rsidRPr="005B69A5">
              <w:rPr>
                <w:rFonts w:ascii="Times New Roman" w:hAnsi="Times New Roman" w:cs="Times New Roman"/>
                <w:sz w:val="28"/>
                <w:szCs w:val="28"/>
              </w:rPr>
              <w:br/>
              <w:t xml:space="preserve">образовательного           учреждения (подразделения) начального и/или  </w:t>
            </w:r>
            <w:r w:rsidRPr="005B69A5">
              <w:rPr>
                <w:rFonts w:ascii="Times New Roman" w:hAnsi="Times New Roman" w:cs="Times New Roman"/>
                <w:sz w:val="28"/>
                <w:szCs w:val="28"/>
              </w:rPr>
              <w:br/>
              <w:t xml:space="preserve">среднего профессионального        </w:t>
            </w:r>
            <w:r w:rsidRPr="005B69A5">
              <w:rPr>
                <w:rFonts w:ascii="Times New Roman" w:hAnsi="Times New Roman" w:cs="Times New Roman"/>
                <w:sz w:val="28"/>
                <w:szCs w:val="28"/>
              </w:rPr>
              <w:br/>
              <w:t xml:space="preserve">образования                       </w:t>
            </w:r>
            <w:proofErr w:type="gramEnd"/>
          </w:p>
        </w:tc>
        <w:tc>
          <w:tcPr>
            <w:tcW w:w="2662"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after="240" w:line="240" w:lineRule="exact"/>
              <w:jc w:val="center"/>
              <w:rPr>
                <w:rFonts w:ascii="Times New Roman" w:hAnsi="Times New Roman" w:cs="Times New Roman"/>
                <w:sz w:val="28"/>
                <w:szCs w:val="28"/>
              </w:rPr>
            </w:pPr>
            <w:r>
              <w:rPr>
                <w:rFonts w:ascii="Times New Roman" w:hAnsi="Times New Roman" w:cs="Times New Roman"/>
                <w:sz w:val="28"/>
                <w:szCs w:val="28"/>
              </w:rPr>
              <w:lastRenderedPageBreak/>
              <w:t>7951</w:t>
            </w:r>
          </w:p>
        </w:tc>
      </w:tr>
    </w:tbl>
    <w:p w:rsidR="00C92D41" w:rsidRPr="000E445C" w:rsidRDefault="00C92D41" w:rsidP="00800215">
      <w:pPr>
        <w:pStyle w:val="ConsPlusNormal"/>
        <w:widowControl/>
        <w:ind w:firstLine="851"/>
        <w:jc w:val="both"/>
        <w:rPr>
          <w:rFonts w:ascii="Times New Roman" w:hAnsi="Times New Roman" w:cs="Times New Roman"/>
          <w:sz w:val="28"/>
          <w:szCs w:val="28"/>
        </w:rPr>
      </w:pPr>
      <w:r w:rsidRPr="000E445C">
        <w:rPr>
          <w:rFonts w:ascii="Times New Roman" w:hAnsi="Times New Roman" w:cs="Times New Roman"/>
          <w:sz w:val="28"/>
          <w:szCs w:val="28"/>
        </w:rPr>
        <w:lastRenderedPageBreak/>
        <w:t>&lt;*&gt; Кроме должностей преподавателей, отнесенных к профессорско-преподавательскому составу.</w:t>
      </w:r>
    </w:p>
    <w:p w:rsidR="00C92D41" w:rsidRPr="000E445C" w:rsidRDefault="00C92D41" w:rsidP="00800215">
      <w:pPr>
        <w:pStyle w:val="ConsPlusNormal"/>
        <w:widowControl/>
        <w:ind w:firstLine="851"/>
        <w:jc w:val="both"/>
        <w:rPr>
          <w:rFonts w:ascii="Times New Roman" w:hAnsi="Times New Roman" w:cs="Times New Roman"/>
          <w:sz w:val="28"/>
          <w:szCs w:val="28"/>
        </w:rPr>
      </w:pPr>
      <w:r w:rsidRPr="000E445C">
        <w:rPr>
          <w:rFonts w:ascii="Times New Roman" w:hAnsi="Times New Roman" w:cs="Times New Roman"/>
          <w:sz w:val="28"/>
          <w:szCs w:val="28"/>
        </w:rPr>
        <w:t xml:space="preserve">&lt;**&gt; Кроме </w:t>
      </w:r>
      <w:proofErr w:type="spellStart"/>
      <w:r w:rsidRPr="000E445C">
        <w:rPr>
          <w:rFonts w:ascii="Times New Roman" w:hAnsi="Times New Roman" w:cs="Times New Roman"/>
          <w:sz w:val="28"/>
          <w:szCs w:val="28"/>
        </w:rPr>
        <w:t>тьюторов</w:t>
      </w:r>
      <w:proofErr w:type="spellEnd"/>
      <w:r w:rsidRPr="000E445C">
        <w:rPr>
          <w:rFonts w:ascii="Times New Roman" w:hAnsi="Times New Roman" w:cs="Times New Roman"/>
          <w:sz w:val="28"/>
          <w:szCs w:val="28"/>
        </w:rPr>
        <w:t xml:space="preserve">, </w:t>
      </w:r>
      <w:proofErr w:type="gramStart"/>
      <w:r w:rsidRPr="000E445C">
        <w:rPr>
          <w:rFonts w:ascii="Times New Roman" w:hAnsi="Times New Roman" w:cs="Times New Roman"/>
          <w:sz w:val="28"/>
          <w:szCs w:val="28"/>
        </w:rPr>
        <w:t>занятых</w:t>
      </w:r>
      <w:proofErr w:type="gramEnd"/>
      <w:r w:rsidRPr="000E445C">
        <w:rPr>
          <w:rFonts w:ascii="Times New Roman" w:hAnsi="Times New Roman" w:cs="Times New Roman"/>
          <w:sz w:val="28"/>
          <w:szCs w:val="28"/>
        </w:rPr>
        <w:t xml:space="preserve"> в сфере дополнительного профессионального образования.</w:t>
      </w:r>
    </w:p>
    <w:p w:rsidR="00C92D41" w:rsidRPr="000E445C" w:rsidRDefault="00C92D41" w:rsidP="00800215">
      <w:pPr>
        <w:pStyle w:val="ConsPlusNormal"/>
        <w:widowControl/>
        <w:ind w:firstLine="851"/>
        <w:jc w:val="both"/>
        <w:rPr>
          <w:rFonts w:ascii="Times New Roman" w:hAnsi="Times New Roman" w:cs="Times New Roman"/>
          <w:sz w:val="28"/>
          <w:szCs w:val="28"/>
        </w:rPr>
      </w:pPr>
      <w:r w:rsidRPr="000E445C">
        <w:rPr>
          <w:rFonts w:ascii="Times New Roman" w:hAnsi="Times New Roman" w:cs="Times New Roman"/>
          <w:sz w:val="28"/>
          <w:szCs w:val="28"/>
        </w:rPr>
        <w:t>&lt;***&gt; Кроме должностей руководителей структурных подразделений, отнесенных к 2 квалификационному уровню.</w:t>
      </w:r>
    </w:p>
    <w:p w:rsidR="00C92D41" w:rsidRDefault="00C92D41" w:rsidP="00800215">
      <w:pPr>
        <w:pStyle w:val="ConsPlusNormal"/>
        <w:widowControl/>
        <w:spacing w:before="120" w:after="120"/>
        <w:ind w:firstLine="851"/>
        <w:jc w:val="both"/>
        <w:rPr>
          <w:rFonts w:ascii="Times New Roman" w:hAnsi="Times New Roman" w:cs="Times New Roman"/>
          <w:sz w:val="28"/>
          <w:szCs w:val="28"/>
        </w:rPr>
      </w:pPr>
      <w:r w:rsidRPr="00ED31EF">
        <w:rPr>
          <w:rFonts w:ascii="Times New Roman" w:hAnsi="Times New Roman" w:cs="Times New Roman"/>
          <w:sz w:val="28"/>
          <w:szCs w:val="28"/>
        </w:rPr>
        <w:t>3.4.3.</w:t>
      </w:r>
      <w:r w:rsidRPr="000E445C">
        <w:rPr>
          <w:rFonts w:ascii="Times New Roman" w:hAnsi="Times New Roman" w:cs="Times New Roman"/>
          <w:sz w:val="28"/>
          <w:szCs w:val="28"/>
        </w:rPr>
        <w:t xml:space="preserve"> Размеры </w:t>
      </w:r>
      <w:r>
        <w:rPr>
          <w:rFonts w:ascii="Times New Roman" w:hAnsi="Times New Roman" w:cs="Times New Roman"/>
          <w:sz w:val="28"/>
          <w:szCs w:val="28"/>
        </w:rPr>
        <w:t>базовых окладов работников организации</w:t>
      </w:r>
      <w:r w:rsidRPr="000E445C">
        <w:rPr>
          <w:rFonts w:ascii="Times New Roman" w:hAnsi="Times New Roman" w:cs="Times New Roman"/>
          <w:sz w:val="28"/>
          <w:szCs w:val="28"/>
        </w:rPr>
        <w:t xml:space="preserve"> по </w:t>
      </w:r>
      <w:hyperlink r:id="rId16" w:history="1">
        <w:r w:rsidRPr="000E445C">
          <w:rPr>
            <w:rFonts w:ascii="Times New Roman" w:hAnsi="Times New Roman" w:cs="Times New Roman"/>
            <w:sz w:val="28"/>
            <w:szCs w:val="28"/>
          </w:rPr>
          <w:t>ПКГ</w:t>
        </w:r>
      </w:hyperlink>
      <w:r w:rsidRPr="000E445C">
        <w:rPr>
          <w:rFonts w:ascii="Times New Roman" w:hAnsi="Times New Roman" w:cs="Times New Roman"/>
          <w:sz w:val="28"/>
          <w:szCs w:val="28"/>
        </w:rPr>
        <w:t>, утвержденным Приказом Министерства здравоохранения и социального развития Российской Федерации от 29 мая 2008 года N 247н "Об утверждении профессиональных квалификационных групп общеотраслевых должностей руководителей, специалистов и служащих", составляют:</w:t>
      </w:r>
    </w:p>
    <w:tbl>
      <w:tblPr>
        <w:tblW w:w="9356" w:type="dxa"/>
        <w:tblInd w:w="-68" w:type="dxa"/>
        <w:tblLayout w:type="fixed"/>
        <w:tblCellMar>
          <w:left w:w="70" w:type="dxa"/>
          <w:right w:w="70" w:type="dxa"/>
        </w:tblCellMar>
        <w:tblLook w:val="0000" w:firstRow="0" w:lastRow="0" w:firstColumn="0" w:lastColumn="0" w:noHBand="0" w:noVBand="0"/>
      </w:tblPr>
      <w:tblGrid>
        <w:gridCol w:w="675"/>
        <w:gridCol w:w="2727"/>
        <w:gridCol w:w="3969"/>
        <w:gridCol w:w="1985"/>
      </w:tblGrid>
      <w:tr w:rsidR="00C92D41" w:rsidRPr="005B69A5" w:rsidTr="00F9180E">
        <w:trPr>
          <w:cantSplit/>
          <w:trHeight w:val="2420"/>
        </w:trPr>
        <w:tc>
          <w:tcPr>
            <w:tcW w:w="675" w:type="dxa"/>
            <w:tcBorders>
              <w:top w:val="single" w:sz="6" w:space="0" w:color="auto"/>
              <w:left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 xml:space="preserve">N  </w:t>
            </w:r>
            <w:r w:rsidRPr="005B69A5">
              <w:rPr>
                <w:rFonts w:ascii="Times New Roman" w:hAnsi="Times New Roman" w:cs="Times New Roman"/>
                <w:sz w:val="28"/>
                <w:szCs w:val="28"/>
              </w:rPr>
              <w:br/>
            </w:r>
            <w:proofErr w:type="gramStart"/>
            <w:r w:rsidRPr="005B69A5">
              <w:rPr>
                <w:rFonts w:ascii="Times New Roman" w:hAnsi="Times New Roman" w:cs="Times New Roman"/>
                <w:sz w:val="28"/>
                <w:szCs w:val="28"/>
              </w:rPr>
              <w:t>п</w:t>
            </w:r>
            <w:proofErr w:type="gramEnd"/>
            <w:r w:rsidRPr="005B69A5">
              <w:rPr>
                <w:rFonts w:ascii="Times New Roman" w:hAnsi="Times New Roman" w:cs="Times New Roman"/>
                <w:sz w:val="28"/>
                <w:szCs w:val="28"/>
              </w:rPr>
              <w:t>/п</w:t>
            </w:r>
          </w:p>
        </w:tc>
        <w:tc>
          <w:tcPr>
            <w:tcW w:w="2727" w:type="dxa"/>
            <w:tcBorders>
              <w:top w:val="single" w:sz="6" w:space="0" w:color="auto"/>
              <w:left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 xml:space="preserve">ПКГ,       </w:t>
            </w:r>
            <w:r w:rsidRPr="005B69A5">
              <w:rPr>
                <w:rFonts w:ascii="Times New Roman" w:hAnsi="Times New Roman" w:cs="Times New Roman"/>
                <w:sz w:val="28"/>
                <w:szCs w:val="28"/>
              </w:rPr>
              <w:br/>
              <w:t xml:space="preserve">квалификационный </w:t>
            </w:r>
            <w:r w:rsidRPr="005B69A5">
              <w:rPr>
                <w:rFonts w:ascii="Times New Roman" w:hAnsi="Times New Roman" w:cs="Times New Roman"/>
                <w:sz w:val="28"/>
                <w:szCs w:val="28"/>
              </w:rPr>
              <w:br/>
              <w:t>уровень</w:t>
            </w:r>
          </w:p>
        </w:tc>
        <w:tc>
          <w:tcPr>
            <w:tcW w:w="3969" w:type="dxa"/>
            <w:tcBorders>
              <w:top w:val="single" w:sz="6" w:space="0" w:color="auto"/>
              <w:left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 xml:space="preserve">Должности, отнесенные        </w:t>
            </w:r>
            <w:r w:rsidRPr="005B69A5">
              <w:rPr>
                <w:rFonts w:ascii="Times New Roman" w:hAnsi="Times New Roman" w:cs="Times New Roman"/>
                <w:sz w:val="28"/>
                <w:szCs w:val="28"/>
              </w:rPr>
              <w:br/>
              <w:t>к квалификационному уровню</w:t>
            </w:r>
          </w:p>
        </w:tc>
        <w:tc>
          <w:tcPr>
            <w:tcW w:w="1985" w:type="dxa"/>
            <w:tcBorders>
              <w:top w:val="single" w:sz="6" w:space="0" w:color="auto"/>
              <w:left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 xml:space="preserve">Размер   </w:t>
            </w:r>
            <w:r w:rsidRPr="005B69A5">
              <w:rPr>
                <w:rFonts w:ascii="Times New Roman" w:hAnsi="Times New Roman" w:cs="Times New Roman"/>
                <w:sz w:val="28"/>
                <w:szCs w:val="28"/>
              </w:rPr>
              <w:br/>
              <w:t>базового</w:t>
            </w:r>
            <w:r w:rsidRPr="005B69A5">
              <w:rPr>
                <w:rFonts w:ascii="Times New Roman" w:hAnsi="Times New Roman" w:cs="Times New Roman"/>
                <w:sz w:val="28"/>
                <w:szCs w:val="28"/>
              </w:rPr>
              <w:br/>
              <w:t xml:space="preserve">оклада   </w:t>
            </w:r>
            <w:r w:rsidRPr="005B69A5">
              <w:rPr>
                <w:rFonts w:ascii="Times New Roman" w:hAnsi="Times New Roman" w:cs="Times New Roman"/>
                <w:sz w:val="28"/>
                <w:szCs w:val="28"/>
              </w:rPr>
              <w:br/>
              <w:t>(руб.)</w:t>
            </w:r>
          </w:p>
          <w:p w:rsidR="00C92D41" w:rsidRPr="005B69A5" w:rsidRDefault="00C92D41" w:rsidP="00B105D2">
            <w:pPr>
              <w:pStyle w:val="ConsPlusNormal"/>
              <w:spacing w:before="120" w:after="240" w:line="240" w:lineRule="exact"/>
              <w:jc w:val="center"/>
              <w:rPr>
                <w:rFonts w:ascii="Times New Roman" w:hAnsi="Times New Roman" w:cs="Times New Roman"/>
                <w:sz w:val="28"/>
                <w:szCs w:val="28"/>
              </w:rPr>
            </w:pPr>
          </w:p>
        </w:tc>
      </w:tr>
    </w:tbl>
    <w:p w:rsidR="00C92D41" w:rsidRPr="000E445C" w:rsidRDefault="00C92D41" w:rsidP="00F57A5B">
      <w:pPr>
        <w:rPr>
          <w:rFonts w:ascii="Times New Roman" w:hAnsi="Times New Roman" w:cs="Times New Roman"/>
          <w:vanish/>
          <w:sz w:val="28"/>
          <w:szCs w:val="28"/>
        </w:rPr>
      </w:pPr>
    </w:p>
    <w:tbl>
      <w:tblPr>
        <w:tblW w:w="0" w:type="auto"/>
        <w:tblInd w:w="-68" w:type="dxa"/>
        <w:tblLayout w:type="fixed"/>
        <w:tblCellMar>
          <w:left w:w="70" w:type="dxa"/>
          <w:right w:w="70" w:type="dxa"/>
        </w:tblCellMar>
        <w:tblLook w:val="0000" w:firstRow="0" w:lastRow="0" w:firstColumn="0" w:lastColumn="0" w:noHBand="0" w:noVBand="0"/>
      </w:tblPr>
      <w:tblGrid>
        <w:gridCol w:w="675"/>
        <w:gridCol w:w="2727"/>
        <w:gridCol w:w="3969"/>
        <w:gridCol w:w="1985"/>
      </w:tblGrid>
      <w:tr w:rsidR="00C92D41" w:rsidRPr="005B69A5">
        <w:trPr>
          <w:cantSplit/>
          <w:trHeight w:val="240"/>
          <w:tblHeader/>
        </w:trPr>
        <w:tc>
          <w:tcPr>
            <w:tcW w:w="67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1</w:t>
            </w:r>
          </w:p>
        </w:tc>
        <w:tc>
          <w:tcPr>
            <w:tcW w:w="2727"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2</w:t>
            </w:r>
          </w:p>
        </w:tc>
        <w:tc>
          <w:tcPr>
            <w:tcW w:w="3969"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3</w:t>
            </w:r>
          </w:p>
        </w:tc>
        <w:tc>
          <w:tcPr>
            <w:tcW w:w="198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4</w:t>
            </w:r>
          </w:p>
        </w:tc>
      </w:tr>
      <w:tr w:rsidR="00C92D41" w:rsidRPr="005B69A5">
        <w:trPr>
          <w:cantSplit/>
          <w:trHeight w:val="600"/>
        </w:trPr>
        <w:tc>
          <w:tcPr>
            <w:tcW w:w="67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1.  </w:t>
            </w:r>
          </w:p>
        </w:tc>
        <w:tc>
          <w:tcPr>
            <w:tcW w:w="2727"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ПКГ               </w:t>
            </w:r>
            <w:r w:rsidRPr="005B69A5">
              <w:rPr>
                <w:rFonts w:ascii="Times New Roman" w:hAnsi="Times New Roman" w:cs="Times New Roman"/>
                <w:sz w:val="28"/>
                <w:szCs w:val="28"/>
              </w:rPr>
              <w:br/>
              <w:t xml:space="preserve">"Общеотраслевые   </w:t>
            </w:r>
            <w:r w:rsidRPr="005B69A5">
              <w:rPr>
                <w:rFonts w:ascii="Times New Roman" w:hAnsi="Times New Roman" w:cs="Times New Roman"/>
                <w:sz w:val="28"/>
                <w:szCs w:val="28"/>
              </w:rPr>
              <w:br/>
              <w:t>должности           служащих</w:t>
            </w:r>
            <w:r w:rsidRPr="005B69A5">
              <w:rPr>
                <w:rFonts w:ascii="Times New Roman" w:hAnsi="Times New Roman" w:cs="Times New Roman"/>
                <w:sz w:val="28"/>
                <w:szCs w:val="28"/>
              </w:rPr>
              <w:br/>
              <w:t xml:space="preserve">первого уровня"   </w:t>
            </w:r>
          </w:p>
        </w:tc>
        <w:tc>
          <w:tcPr>
            <w:tcW w:w="3969"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p>
        </w:tc>
        <w:tc>
          <w:tcPr>
            <w:tcW w:w="198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p>
        </w:tc>
      </w:tr>
      <w:tr w:rsidR="00C92D41" w:rsidRPr="005B69A5">
        <w:trPr>
          <w:cantSplit/>
          <w:trHeight w:val="960"/>
        </w:trPr>
        <w:tc>
          <w:tcPr>
            <w:tcW w:w="67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1.1.</w:t>
            </w:r>
          </w:p>
        </w:tc>
        <w:tc>
          <w:tcPr>
            <w:tcW w:w="2727"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1 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proofErr w:type="gramStart"/>
            <w:r w:rsidRPr="005B69A5">
              <w:rPr>
                <w:rFonts w:ascii="Times New Roman" w:hAnsi="Times New Roman" w:cs="Times New Roman"/>
                <w:sz w:val="28"/>
                <w:szCs w:val="28"/>
              </w:rPr>
              <w:t xml:space="preserve">агент, архивариус, дежурный         </w:t>
            </w:r>
            <w:r w:rsidRPr="005B69A5">
              <w:rPr>
                <w:rFonts w:ascii="Times New Roman" w:hAnsi="Times New Roman" w:cs="Times New Roman"/>
                <w:sz w:val="28"/>
                <w:szCs w:val="28"/>
              </w:rPr>
              <w:br/>
              <w:t xml:space="preserve">(по общежитию и др.),               </w:t>
            </w:r>
            <w:r w:rsidRPr="005B69A5">
              <w:rPr>
                <w:rFonts w:ascii="Times New Roman" w:hAnsi="Times New Roman" w:cs="Times New Roman"/>
                <w:sz w:val="28"/>
                <w:szCs w:val="28"/>
              </w:rPr>
              <w:br/>
              <w:t xml:space="preserve">делопроизводитель, кассир,          </w:t>
            </w:r>
            <w:r w:rsidRPr="005B69A5">
              <w:rPr>
                <w:rFonts w:ascii="Times New Roman" w:hAnsi="Times New Roman" w:cs="Times New Roman"/>
                <w:sz w:val="28"/>
                <w:szCs w:val="28"/>
              </w:rPr>
              <w:br/>
              <w:t xml:space="preserve">комендант, машинистка,        паспортист, секретарь,            секретарь-машинистка,    </w:t>
            </w:r>
            <w:r w:rsidRPr="005B69A5">
              <w:rPr>
                <w:rFonts w:ascii="Times New Roman" w:hAnsi="Times New Roman" w:cs="Times New Roman"/>
                <w:sz w:val="28"/>
                <w:szCs w:val="28"/>
              </w:rPr>
              <w:br/>
              <w:t xml:space="preserve">счетовод, экспедитор,             экспедитор по перевозке грузов                 </w:t>
            </w:r>
            <w:proofErr w:type="gramEnd"/>
          </w:p>
        </w:tc>
        <w:tc>
          <w:tcPr>
            <w:tcW w:w="198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4</w:t>
            </w:r>
            <w:r>
              <w:rPr>
                <w:rFonts w:ascii="Times New Roman" w:hAnsi="Times New Roman" w:cs="Times New Roman"/>
                <w:sz w:val="28"/>
                <w:szCs w:val="28"/>
              </w:rPr>
              <w:t>576</w:t>
            </w:r>
          </w:p>
        </w:tc>
      </w:tr>
      <w:tr w:rsidR="00C92D41" w:rsidRPr="005B69A5">
        <w:trPr>
          <w:cantSplit/>
          <w:trHeight w:val="720"/>
        </w:trPr>
        <w:tc>
          <w:tcPr>
            <w:tcW w:w="67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1.2.</w:t>
            </w:r>
          </w:p>
        </w:tc>
        <w:tc>
          <w:tcPr>
            <w:tcW w:w="2727"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2 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должности служащих первого          </w:t>
            </w:r>
            <w:r w:rsidRPr="005B69A5">
              <w:rPr>
                <w:rFonts w:ascii="Times New Roman" w:hAnsi="Times New Roman" w:cs="Times New Roman"/>
                <w:sz w:val="28"/>
                <w:szCs w:val="28"/>
              </w:rPr>
              <w:br/>
              <w:t xml:space="preserve">квалификационного уровня,           </w:t>
            </w:r>
            <w:r w:rsidRPr="005B69A5">
              <w:rPr>
                <w:rFonts w:ascii="Times New Roman" w:hAnsi="Times New Roman" w:cs="Times New Roman"/>
                <w:sz w:val="28"/>
                <w:szCs w:val="28"/>
              </w:rPr>
              <w:br/>
              <w:t>по которым   устанавливается  производное должностное наименование</w:t>
            </w:r>
            <w:r w:rsidRPr="005B69A5">
              <w:rPr>
                <w:rFonts w:ascii="Times New Roman" w:hAnsi="Times New Roman" w:cs="Times New Roman"/>
                <w:sz w:val="28"/>
                <w:szCs w:val="28"/>
              </w:rPr>
              <w:br/>
              <w:t xml:space="preserve">"старший"                           </w:t>
            </w:r>
          </w:p>
        </w:tc>
        <w:tc>
          <w:tcPr>
            <w:tcW w:w="198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4</w:t>
            </w:r>
            <w:r>
              <w:rPr>
                <w:rFonts w:ascii="Times New Roman" w:hAnsi="Times New Roman" w:cs="Times New Roman"/>
                <w:sz w:val="28"/>
                <w:szCs w:val="28"/>
              </w:rPr>
              <w:t>805</w:t>
            </w:r>
          </w:p>
        </w:tc>
      </w:tr>
      <w:tr w:rsidR="00C92D41" w:rsidRPr="005B69A5">
        <w:trPr>
          <w:cantSplit/>
          <w:trHeight w:val="600"/>
        </w:trPr>
        <w:tc>
          <w:tcPr>
            <w:tcW w:w="67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2.  </w:t>
            </w:r>
          </w:p>
        </w:tc>
        <w:tc>
          <w:tcPr>
            <w:tcW w:w="2727"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ПКГ               </w:t>
            </w:r>
            <w:r w:rsidRPr="005B69A5">
              <w:rPr>
                <w:rFonts w:ascii="Times New Roman" w:hAnsi="Times New Roman" w:cs="Times New Roman"/>
                <w:sz w:val="28"/>
                <w:szCs w:val="28"/>
              </w:rPr>
              <w:br/>
              <w:t xml:space="preserve">"Общеотраслевые   </w:t>
            </w:r>
            <w:r w:rsidRPr="005B69A5">
              <w:rPr>
                <w:rFonts w:ascii="Times New Roman" w:hAnsi="Times New Roman" w:cs="Times New Roman"/>
                <w:sz w:val="28"/>
                <w:szCs w:val="28"/>
              </w:rPr>
              <w:br/>
              <w:t>должности           служащих</w:t>
            </w:r>
            <w:r w:rsidRPr="005B69A5">
              <w:rPr>
                <w:rFonts w:ascii="Times New Roman" w:hAnsi="Times New Roman" w:cs="Times New Roman"/>
                <w:sz w:val="28"/>
                <w:szCs w:val="28"/>
              </w:rPr>
              <w:br/>
              <w:t xml:space="preserve">второго уровня"   </w:t>
            </w:r>
          </w:p>
        </w:tc>
        <w:tc>
          <w:tcPr>
            <w:tcW w:w="3969"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p>
        </w:tc>
        <w:tc>
          <w:tcPr>
            <w:tcW w:w="198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p>
        </w:tc>
      </w:tr>
      <w:tr w:rsidR="00C92D41" w:rsidRPr="005B69A5">
        <w:trPr>
          <w:cantSplit/>
          <w:trHeight w:val="720"/>
        </w:trPr>
        <w:tc>
          <w:tcPr>
            <w:tcW w:w="67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2.1.</w:t>
            </w:r>
          </w:p>
        </w:tc>
        <w:tc>
          <w:tcPr>
            <w:tcW w:w="2727"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1 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администратор, диспетчер,    инспектор по кадрам, лаборант, секретарь   руководителя,    специалист по работе с</w:t>
            </w:r>
            <w:r w:rsidRPr="005B69A5">
              <w:rPr>
                <w:rFonts w:ascii="Times New Roman" w:hAnsi="Times New Roman" w:cs="Times New Roman"/>
                <w:sz w:val="28"/>
                <w:szCs w:val="28"/>
              </w:rPr>
              <w:br/>
              <w:t>молодежью, специалист по    социальной работе с              молодежью, техник, художник</w:t>
            </w:r>
          </w:p>
        </w:tc>
        <w:tc>
          <w:tcPr>
            <w:tcW w:w="198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4</w:t>
            </w:r>
            <w:r>
              <w:rPr>
                <w:rFonts w:ascii="Times New Roman" w:hAnsi="Times New Roman" w:cs="Times New Roman"/>
                <w:sz w:val="28"/>
                <w:szCs w:val="28"/>
              </w:rPr>
              <w:t>822</w:t>
            </w:r>
          </w:p>
        </w:tc>
      </w:tr>
      <w:tr w:rsidR="00C92D41" w:rsidRPr="005B69A5">
        <w:trPr>
          <w:cantSplit/>
          <w:trHeight w:val="1200"/>
        </w:trPr>
        <w:tc>
          <w:tcPr>
            <w:tcW w:w="67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lastRenderedPageBreak/>
              <w:t>2.2.</w:t>
            </w:r>
          </w:p>
        </w:tc>
        <w:tc>
          <w:tcPr>
            <w:tcW w:w="2727"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2 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proofErr w:type="gramStart"/>
            <w:r w:rsidRPr="005B69A5">
              <w:rPr>
                <w:rFonts w:ascii="Times New Roman" w:hAnsi="Times New Roman" w:cs="Times New Roman"/>
                <w:sz w:val="28"/>
                <w:szCs w:val="28"/>
              </w:rPr>
              <w:t xml:space="preserve">заведующая машинописным бюро,  заведующий архивом, канцелярией,    </w:t>
            </w:r>
            <w:r w:rsidRPr="005B69A5">
              <w:rPr>
                <w:rFonts w:ascii="Times New Roman" w:hAnsi="Times New Roman" w:cs="Times New Roman"/>
                <w:sz w:val="28"/>
                <w:szCs w:val="28"/>
              </w:rPr>
              <w:br/>
              <w:t xml:space="preserve">копировально-множительным бюро,   складом,                      фотолабораторией,          </w:t>
            </w:r>
            <w:r w:rsidRPr="005B69A5">
              <w:rPr>
                <w:rFonts w:ascii="Times New Roman" w:hAnsi="Times New Roman" w:cs="Times New Roman"/>
                <w:sz w:val="28"/>
                <w:szCs w:val="28"/>
              </w:rPr>
              <w:br/>
              <w:t xml:space="preserve">хозяйством, должности          служащих      </w:t>
            </w:r>
            <w:r w:rsidRPr="005B69A5">
              <w:rPr>
                <w:rFonts w:ascii="Times New Roman" w:hAnsi="Times New Roman" w:cs="Times New Roman"/>
                <w:sz w:val="28"/>
                <w:szCs w:val="28"/>
              </w:rPr>
              <w:br/>
              <w:t xml:space="preserve">первого квалификационного уровня, по которым             устанавливается производное </w:t>
            </w:r>
            <w:r w:rsidRPr="005B69A5">
              <w:rPr>
                <w:rFonts w:ascii="Times New Roman" w:hAnsi="Times New Roman" w:cs="Times New Roman"/>
                <w:sz w:val="28"/>
                <w:szCs w:val="28"/>
              </w:rPr>
              <w:br/>
              <w:t xml:space="preserve">должностное наименование "старший"  или                          II </w:t>
            </w:r>
            <w:proofErr w:type="spellStart"/>
            <w:r w:rsidRPr="005B69A5">
              <w:rPr>
                <w:rFonts w:ascii="Times New Roman" w:hAnsi="Times New Roman" w:cs="Times New Roman"/>
                <w:sz w:val="28"/>
                <w:szCs w:val="28"/>
              </w:rPr>
              <w:t>внутридолжностная</w:t>
            </w:r>
            <w:proofErr w:type="spellEnd"/>
            <w:r w:rsidRPr="005B69A5">
              <w:rPr>
                <w:rFonts w:ascii="Times New Roman" w:hAnsi="Times New Roman" w:cs="Times New Roman"/>
                <w:sz w:val="28"/>
                <w:szCs w:val="28"/>
              </w:rPr>
              <w:t xml:space="preserve">            категория  </w:t>
            </w:r>
            <w:proofErr w:type="gramEnd"/>
          </w:p>
        </w:tc>
        <w:tc>
          <w:tcPr>
            <w:tcW w:w="198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r>
              <w:rPr>
                <w:rFonts w:ascii="Times New Roman" w:hAnsi="Times New Roman" w:cs="Times New Roman"/>
                <w:sz w:val="28"/>
                <w:szCs w:val="28"/>
              </w:rPr>
              <w:t>5309</w:t>
            </w:r>
          </w:p>
        </w:tc>
      </w:tr>
      <w:tr w:rsidR="00C92D41" w:rsidRPr="005B69A5">
        <w:trPr>
          <w:cantSplit/>
          <w:trHeight w:val="960"/>
        </w:trPr>
        <w:tc>
          <w:tcPr>
            <w:tcW w:w="67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2.3.</w:t>
            </w:r>
          </w:p>
        </w:tc>
        <w:tc>
          <w:tcPr>
            <w:tcW w:w="2727"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3 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заведующий общежитием, заведующий   производством (шеф-повар),  заведующий    столовой, начальник      </w:t>
            </w:r>
            <w:r w:rsidRPr="005B69A5">
              <w:rPr>
                <w:rFonts w:ascii="Times New Roman" w:hAnsi="Times New Roman" w:cs="Times New Roman"/>
                <w:sz w:val="28"/>
                <w:szCs w:val="28"/>
              </w:rPr>
              <w:br/>
              <w:t xml:space="preserve">хозяйственного отдела,     должности  служащих первого квалификационного  </w:t>
            </w:r>
            <w:r w:rsidRPr="005B69A5">
              <w:rPr>
                <w:rFonts w:ascii="Times New Roman" w:hAnsi="Times New Roman" w:cs="Times New Roman"/>
                <w:sz w:val="28"/>
                <w:szCs w:val="28"/>
              </w:rPr>
              <w:br/>
              <w:t xml:space="preserve">уровня, по которым             устанавливается                             I </w:t>
            </w:r>
            <w:proofErr w:type="spellStart"/>
            <w:r w:rsidRPr="005B69A5">
              <w:rPr>
                <w:rFonts w:ascii="Times New Roman" w:hAnsi="Times New Roman" w:cs="Times New Roman"/>
                <w:sz w:val="28"/>
                <w:szCs w:val="28"/>
              </w:rPr>
              <w:t>внутридолжностная</w:t>
            </w:r>
            <w:proofErr w:type="spellEnd"/>
            <w:r w:rsidRPr="005B69A5">
              <w:rPr>
                <w:rFonts w:ascii="Times New Roman" w:hAnsi="Times New Roman" w:cs="Times New Roman"/>
                <w:sz w:val="28"/>
                <w:szCs w:val="28"/>
              </w:rPr>
              <w:t xml:space="preserve"> категория         </w:t>
            </w:r>
          </w:p>
        </w:tc>
        <w:tc>
          <w:tcPr>
            <w:tcW w:w="198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5</w:t>
            </w:r>
            <w:r>
              <w:rPr>
                <w:rFonts w:ascii="Times New Roman" w:hAnsi="Times New Roman" w:cs="Times New Roman"/>
                <w:sz w:val="28"/>
                <w:szCs w:val="28"/>
              </w:rPr>
              <w:t>788</w:t>
            </w:r>
          </w:p>
        </w:tc>
      </w:tr>
      <w:tr w:rsidR="00C92D41" w:rsidRPr="005B69A5">
        <w:trPr>
          <w:cantSplit/>
          <w:trHeight w:val="600"/>
        </w:trPr>
        <w:tc>
          <w:tcPr>
            <w:tcW w:w="675" w:type="dxa"/>
            <w:tcBorders>
              <w:top w:val="single" w:sz="6" w:space="0" w:color="auto"/>
              <w:left w:val="single" w:sz="6" w:space="0" w:color="auto"/>
              <w:bottom w:val="single" w:sz="6" w:space="0" w:color="auto"/>
              <w:right w:val="single" w:sz="6" w:space="0" w:color="auto"/>
            </w:tcBorders>
          </w:tcPr>
          <w:p w:rsidR="00C92D41" w:rsidRPr="00ED31EF" w:rsidRDefault="00C92D41" w:rsidP="00B105D2">
            <w:pPr>
              <w:pStyle w:val="ConsPlusNormal"/>
              <w:widowControl/>
              <w:spacing w:before="120" w:line="240" w:lineRule="exact"/>
              <w:rPr>
                <w:rFonts w:ascii="Times New Roman" w:hAnsi="Times New Roman" w:cs="Times New Roman"/>
                <w:sz w:val="28"/>
                <w:szCs w:val="28"/>
              </w:rPr>
            </w:pPr>
            <w:r w:rsidRPr="00ED31EF">
              <w:rPr>
                <w:rFonts w:ascii="Times New Roman" w:hAnsi="Times New Roman" w:cs="Times New Roman"/>
                <w:sz w:val="28"/>
                <w:szCs w:val="28"/>
              </w:rPr>
              <w:t>2.4.</w:t>
            </w:r>
          </w:p>
        </w:tc>
        <w:tc>
          <w:tcPr>
            <w:tcW w:w="2727" w:type="dxa"/>
            <w:tcBorders>
              <w:top w:val="single" w:sz="6" w:space="0" w:color="auto"/>
              <w:left w:val="single" w:sz="6" w:space="0" w:color="auto"/>
              <w:bottom w:val="single" w:sz="6" w:space="0" w:color="auto"/>
              <w:right w:val="single" w:sz="6" w:space="0" w:color="auto"/>
            </w:tcBorders>
          </w:tcPr>
          <w:p w:rsidR="00C92D41" w:rsidRPr="00ED31EF" w:rsidRDefault="00C92D41" w:rsidP="00B105D2">
            <w:pPr>
              <w:pStyle w:val="ConsPlusNormal"/>
              <w:widowControl/>
              <w:spacing w:before="120" w:line="240" w:lineRule="exact"/>
              <w:rPr>
                <w:rFonts w:ascii="Times New Roman" w:hAnsi="Times New Roman" w:cs="Times New Roman"/>
                <w:sz w:val="28"/>
                <w:szCs w:val="28"/>
              </w:rPr>
            </w:pPr>
            <w:r w:rsidRPr="00ED31EF">
              <w:rPr>
                <w:rFonts w:ascii="Times New Roman" w:hAnsi="Times New Roman" w:cs="Times New Roman"/>
                <w:sz w:val="28"/>
                <w:szCs w:val="28"/>
              </w:rPr>
              <w:t>4 квалификационный</w:t>
            </w:r>
            <w:r w:rsidRPr="00ED31EF">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C92D41" w:rsidRPr="00ED31EF" w:rsidRDefault="00C92D41" w:rsidP="00B105D2">
            <w:pPr>
              <w:pStyle w:val="ConsPlusNormal"/>
              <w:widowControl/>
              <w:spacing w:before="120" w:line="240" w:lineRule="exact"/>
              <w:rPr>
                <w:rFonts w:ascii="Times New Roman" w:hAnsi="Times New Roman" w:cs="Times New Roman"/>
                <w:sz w:val="28"/>
                <w:szCs w:val="28"/>
              </w:rPr>
            </w:pPr>
            <w:r w:rsidRPr="00ED31EF">
              <w:rPr>
                <w:rFonts w:ascii="Times New Roman" w:hAnsi="Times New Roman" w:cs="Times New Roman"/>
                <w:sz w:val="28"/>
                <w:szCs w:val="28"/>
              </w:rPr>
              <w:t>механик, должности служащих первого квалификационного уровня, по которым</w:t>
            </w:r>
            <w:r w:rsidRPr="00ED31EF">
              <w:rPr>
                <w:rFonts w:ascii="Times New Roman" w:hAnsi="Times New Roman" w:cs="Times New Roman"/>
                <w:sz w:val="28"/>
                <w:szCs w:val="28"/>
              </w:rPr>
              <w:br/>
              <w:t xml:space="preserve">устанавливается производное         </w:t>
            </w:r>
            <w:r w:rsidRPr="00ED31EF">
              <w:rPr>
                <w:rFonts w:ascii="Times New Roman" w:hAnsi="Times New Roman" w:cs="Times New Roman"/>
                <w:sz w:val="28"/>
                <w:szCs w:val="28"/>
              </w:rPr>
              <w:br/>
              <w:t xml:space="preserve">должностное наименование "ведущий"  </w:t>
            </w:r>
          </w:p>
        </w:tc>
        <w:tc>
          <w:tcPr>
            <w:tcW w:w="1985" w:type="dxa"/>
            <w:tcBorders>
              <w:top w:val="single" w:sz="6" w:space="0" w:color="auto"/>
              <w:left w:val="single" w:sz="6" w:space="0" w:color="auto"/>
              <w:bottom w:val="single" w:sz="6" w:space="0" w:color="auto"/>
              <w:right w:val="single" w:sz="6" w:space="0" w:color="auto"/>
            </w:tcBorders>
          </w:tcPr>
          <w:p w:rsidR="00C92D41" w:rsidRPr="00ED31EF" w:rsidRDefault="00C92D41" w:rsidP="00B105D2">
            <w:pPr>
              <w:pStyle w:val="ConsPlusNormal"/>
              <w:widowControl/>
              <w:spacing w:before="120" w:line="240" w:lineRule="exact"/>
              <w:jc w:val="center"/>
              <w:rPr>
                <w:rFonts w:ascii="Times New Roman" w:hAnsi="Times New Roman" w:cs="Times New Roman"/>
                <w:sz w:val="28"/>
                <w:szCs w:val="28"/>
              </w:rPr>
            </w:pPr>
            <w:r w:rsidRPr="00ED31EF">
              <w:rPr>
                <w:rFonts w:ascii="Times New Roman" w:hAnsi="Times New Roman" w:cs="Times New Roman"/>
                <w:sz w:val="28"/>
                <w:szCs w:val="28"/>
              </w:rPr>
              <w:t>5480</w:t>
            </w:r>
          </w:p>
        </w:tc>
      </w:tr>
      <w:tr w:rsidR="00C92D41" w:rsidRPr="005B69A5">
        <w:trPr>
          <w:cantSplit/>
          <w:trHeight w:val="360"/>
        </w:trPr>
        <w:tc>
          <w:tcPr>
            <w:tcW w:w="675" w:type="dxa"/>
            <w:tcBorders>
              <w:top w:val="single" w:sz="6" w:space="0" w:color="auto"/>
              <w:left w:val="single" w:sz="6" w:space="0" w:color="auto"/>
              <w:bottom w:val="single" w:sz="6" w:space="0" w:color="auto"/>
              <w:right w:val="single" w:sz="6" w:space="0" w:color="auto"/>
            </w:tcBorders>
          </w:tcPr>
          <w:p w:rsidR="00C92D41" w:rsidRPr="00ED31EF" w:rsidRDefault="00C92D41" w:rsidP="00B105D2">
            <w:pPr>
              <w:pStyle w:val="ConsPlusNormal"/>
              <w:widowControl/>
              <w:spacing w:before="120" w:line="240" w:lineRule="exact"/>
              <w:rPr>
                <w:rFonts w:ascii="Times New Roman" w:hAnsi="Times New Roman" w:cs="Times New Roman"/>
                <w:sz w:val="28"/>
                <w:szCs w:val="28"/>
              </w:rPr>
            </w:pPr>
            <w:r w:rsidRPr="00ED31EF">
              <w:rPr>
                <w:rFonts w:ascii="Times New Roman" w:hAnsi="Times New Roman" w:cs="Times New Roman"/>
                <w:sz w:val="28"/>
                <w:szCs w:val="28"/>
              </w:rPr>
              <w:t>2.5.</w:t>
            </w:r>
          </w:p>
        </w:tc>
        <w:tc>
          <w:tcPr>
            <w:tcW w:w="2727" w:type="dxa"/>
            <w:tcBorders>
              <w:top w:val="single" w:sz="6" w:space="0" w:color="auto"/>
              <w:left w:val="single" w:sz="6" w:space="0" w:color="auto"/>
              <w:bottom w:val="single" w:sz="6" w:space="0" w:color="auto"/>
              <w:right w:val="single" w:sz="6" w:space="0" w:color="auto"/>
            </w:tcBorders>
          </w:tcPr>
          <w:p w:rsidR="00C92D41" w:rsidRPr="00ED31EF" w:rsidRDefault="00C92D41" w:rsidP="00B105D2">
            <w:pPr>
              <w:pStyle w:val="ConsPlusNormal"/>
              <w:widowControl/>
              <w:spacing w:before="120" w:line="240" w:lineRule="exact"/>
              <w:rPr>
                <w:rFonts w:ascii="Times New Roman" w:hAnsi="Times New Roman" w:cs="Times New Roman"/>
                <w:sz w:val="28"/>
                <w:szCs w:val="28"/>
              </w:rPr>
            </w:pPr>
            <w:r w:rsidRPr="00ED31EF">
              <w:rPr>
                <w:rFonts w:ascii="Times New Roman" w:hAnsi="Times New Roman" w:cs="Times New Roman"/>
                <w:sz w:val="28"/>
                <w:szCs w:val="28"/>
              </w:rPr>
              <w:t>5 квалификационный</w:t>
            </w:r>
            <w:r w:rsidRPr="00ED31EF">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C92D41" w:rsidRPr="00ED31EF" w:rsidRDefault="00C92D41" w:rsidP="00B105D2">
            <w:pPr>
              <w:pStyle w:val="ConsPlusNormal"/>
              <w:widowControl/>
              <w:spacing w:before="120" w:line="240" w:lineRule="exact"/>
              <w:rPr>
                <w:rFonts w:ascii="Times New Roman" w:hAnsi="Times New Roman" w:cs="Times New Roman"/>
                <w:sz w:val="28"/>
                <w:szCs w:val="28"/>
              </w:rPr>
            </w:pPr>
            <w:r w:rsidRPr="00ED31EF">
              <w:rPr>
                <w:rFonts w:ascii="Times New Roman" w:hAnsi="Times New Roman" w:cs="Times New Roman"/>
                <w:sz w:val="28"/>
                <w:szCs w:val="28"/>
              </w:rPr>
              <w:t xml:space="preserve">начальник гаража, начальник         </w:t>
            </w:r>
            <w:r w:rsidRPr="00ED31EF">
              <w:rPr>
                <w:rFonts w:ascii="Times New Roman" w:hAnsi="Times New Roman" w:cs="Times New Roman"/>
                <w:sz w:val="28"/>
                <w:szCs w:val="28"/>
              </w:rPr>
              <w:br/>
              <w:t xml:space="preserve">(заведующий) мастерской             </w:t>
            </w:r>
          </w:p>
        </w:tc>
        <w:tc>
          <w:tcPr>
            <w:tcW w:w="1985" w:type="dxa"/>
            <w:tcBorders>
              <w:top w:val="single" w:sz="6" w:space="0" w:color="auto"/>
              <w:left w:val="single" w:sz="6" w:space="0" w:color="auto"/>
              <w:bottom w:val="single" w:sz="6" w:space="0" w:color="auto"/>
              <w:right w:val="single" w:sz="6" w:space="0" w:color="auto"/>
            </w:tcBorders>
          </w:tcPr>
          <w:p w:rsidR="00C92D41" w:rsidRPr="00ED31EF" w:rsidRDefault="00C92D41" w:rsidP="00B105D2">
            <w:pPr>
              <w:pStyle w:val="ConsPlusNormal"/>
              <w:widowControl/>
              <w:spacing w:before="120" w:line="240" w:lineRule="exact"/>
              <w:jc w:val="center"/>
              <w:rPr>
                <w:rFonts w:ascii="Times New Roman" w:hAnsi="Times New Roman" w:cs="Times New Roman"/>
                <w:sz w:val="28"/>
                <w:szCs w:val="28"/>
              </w:rPr>
            </w:pPr>
            <w:r w:rsidRPr="00ED31EF">
              <w:rPr>
                <w:rFonts w:ascii="Times New Roman" w:hAnsi="Times New Roman" w:cs="Times New Roman"/>
                <w:sz w:val="28"/>
                <w:szCs w:val="28"/>
              </w:rPr>
              <w:t>6325</w:t>
            </w:r>
          </w:p>
        </w:tc>
      </w:tr>
      <w:tr w:rsidR="00C92D41" w:rsidRPr="005B69A5">
        <w:trPr>
          <w:cantSplit/>
          <w:trHeight w:val="600"/>
        </w:trPr>
        <w:tc>
          <w:tcPr>
            <w:tcW w:w="67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3.  </w:t>
            </w:r>
          </w:p>
        </w:tc>
        <w:tc>
          <w:tcPr>
            <w:tcW w:w="2727"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ПКГ               </w:t>
            </w:r>
            <w:r w:rsidRPr="005B69A5">
              <w:rPr>
                <w:rFonts w:ascii="Times New Roman" w:hAnsi="Times New Roman" w:cs="Times New Roman"/>
                <w:sz w:val="28"/>
                <w:szCs w:val="28"/>
              </w:rPr>
              <w:br/>
              <w:t xml:space="preserve">"Общеотраслевые   </w:t>
            </w:r>
            <w:r w:rsidRPr="005B69A5">
              <w:rPr>
                <w:rFonts w:ascii="Times New Roman" w:hAnsi="Times New Roman" w:cs="Times New Roman"/>
                <w:sz w:val="28"/>
                <w:szCs w:val="28"/>
              </w:rPr>
              <w:br/>
              <w:t>должности           служащих</w:t>
            </w:r>
            <w:r w:rsidRPr="005B69A5">
              <w:rPr>
                <w:rFonts w:ascii="Times New Roman" w:hAnsi="Times New Roman" w:cs="Times New Roman"/>
                <w:sz w:val="28"/>
                <w:szCs w:val="28"/>
              </w:rPr>
              <w:br/>
              <w:t xml:space="preserve">третьего уровня"  </w:t>
            </w:r>
          </w:p>
        </w:tc>
        <w:tc>
          <w:tcPr>
            <w:tcW w:w="3969"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p>
        </w:tc>
        <w:tc>
          <w:tcPr>
            <w:tcW w:w="198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p>
        </w:tc>
      </w:tr>
      <w:tr w:rsidR="00C92D41" w:rsidRPr="005B69A5">
        <w:trPr>
          <w:cantSplit/>
          <w:trHeight w:val="1200"/>
        </w:trPr>
        <w:tc>
          <w:tcPr>
            <w:tcW w:w="67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3.1.</w:t>
            </w:r>
          </w:p>
        </w:tc>
        <w:tc>
          <w:tcPr>
            <w:tcW w:w="2727"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1 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proofErr w:type="gramStart"/>
            <w:r w:rsidRPr="005B69A5">
              <w:rPr>
                <w:rFonts w:ascii="Times New Roman" w:hAnsi="Times New Roman" w:cs="Times New Roman"/>
                <w:sz w:val="28"/>
                <w:szCs w:val="28"/>
              </w:rPr>
              <w:t xml:space="preserve">бухгалтер, бухгалтер-ревизор,       </w:t>
            </w:r>
            <w:r w:rsidRPr="005B69A5">
              <w:rPr>
                <w:rFonts w:ascii="Times New Roman" w:hAnsi="Times New Roman" w:cs="Times New Roman"/>
                <w:sz w:val="28"/>
                <w:szCs w:val="28"/>
              </w:rPr>
              <w:br/>
            </w:r>
            <w:proofErr w:type="spellStart"/>
            <w:r w:rsidRPr="005B69A5">
              <w:rPr>
                <w:rFonts w:ascii="Times New Roman" w:hAnsi="Times New Roman" w:cs="Times New Roman"/>
                <w:sz w:val="28"/>
                <w:szCs w:val="28"/>
              </w:rPr>
              <w:t>документовед</w:t>
            </w:r>
            <w:proofErr w:type="spellEnd"/>
            <w:r w:rsidRPr="005B69A5">
              <w:rPr>
                <w:rFonts w:ascii="Times New Roman" w:hAnsi="Times New Roman" w:cs="Times New Roman"/>
                <w:sz w:val="28"/>
                <w:szCs w:val="28"/>
              </w:rPr>
              <w:t xml:space="preserve">, инженер (по           </w:t>
            </w:r>
            <w:r w:rsidRPr="005B69A5">
              <w:rPr>
                <w:rFonts w:ascii="Times New Roman" w:hAnsi="Times New Roman" w:cs="Times New Roman"/>
                <w:sz w:val="28"/>
                <w:szCs w:val="28"/>
              </w:rPr>
              <w:br/>
              <w:t xml:space="preserve">автоматизации и механизации         </w:t>
            </w:r>
            <w:r w:rsidRPr="005B69A5">
              <w:rPr>
                <w:rFonts w:ascii="Times New Roman" w:hAnsi="Times New Roman" w:cs="Times New Roman"/>
                <w:sz w:val="28"/>
                <w:szCs w:val="28"/>
              </w:rPr>
              <w:br/>
              <w:t xml:space="preserve">производственных процессов,         </w:t>
            </w:r>
            <w:r w:rsidRPr="005B69A5">
              <w:rPr>
                <w:rFonts w:ascii="Times New Roman" w:hAnsi="Times New Roman" w:cs="Times New Roman"/>
                <w:sz w:val="28"/>
                <w:szCs w:val="28"/>
              </w:rPr>
              <w:br/>
              <w:t xml:space="preserve">по автоматизированным          системам  управления           производством, по охране </w:t>
            </w:r>
            <w:r w:rsidRPr="005B69A5">
              <w:rPr>
                <w:rFonts w:ascii="Times New Roman" w:hAnsi="Times New Roman" w:cs="Times New Roman"/>
                <w:sz w:val="28"/>
                <w:szCs w:val="28"/>
              </w:rPr>
              <w:br/>
              <w:t xml:space="preserve">труда), менеджер, специалист по   кадрам, специалист по маркетингу, экономист, юрисконсульт             </w:t>
            </w:r>
            <w:proofErr w:type="gramEnd"/>
          </w:p>
        </w:tc>
        <w:tc>
          <w:tcPr>
            <w:tcW w:w="198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r>
              <w:rPr>
                <w:rFonts w:ascii="Times New Roman" w:hAnsi="Times New Roman" w:cs="Times New Roman"/>
                <w:sz w:val="28"/>
                <w:szCs w:val="28"/>
              </w:rPr>
              <w:t>5262</w:t>
            </w:r>
          </w:p>
        </w:tc>
      </w:tr>
      <w:tr w:rsidR="00C92D41" w:rsidRPr="005B69A5">
        <w:trPr>
          <w:cantSplit/>
          <w:trHeight w:val="600"/>
        </w:trPr>
        <w:tc>
          <w:tcPr>
            <w:tcW w:w="67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lastRenderedPageBreak/>
              <w:t>3.2.</w:t>
            </w:r>
          </w:p>
        </w:tc>
        <w:tc>
          <w:tcPr>
            <w:tcW w:w="2727"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2 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должности служащих первого          </w:t>
            </w:r>
            <w:r w:rsidRPr="005B69A5">
              <w:rPr>
                <w:rFonts w:ascii="Times New Roman" w:hAnsi="Times New Roman" w:cs="Times New Roman"/>
                <w:sz w:val="28"/>
                <w:szCs w:val="28"/>
              </w:rPr>
              <w:br/>
              <w:t xml:space="preserve">квалификационного уровня, по которым   устанавливается                         II </w:t>
            </w:r>
            <w:proofErr w:type="spellStart"/>
            <w:r w:rsidRPr="005B69A5">
              <w:rPr>
                <w:rFonts w:ascii="Times New Roman" w:hAnsi="Times New Roman" w:cs="Times New Roman"/>
                <w:sz w:val="28"/>
                <w:szCs w:val="28"/>
              </w:rPr>
              <w:t>внутридолжностная</w:t>
            </w:r>
            <w:proofErr w:type="spellEnd"/>
            <w:r w:rsidRPr="005B69A5">
              <w:rPr>
                <w:rFonts w:ascii="Times New Roman" w:hAnsi="Times New Roman" w:cs="Times New Roman"/>
                <w:sz w:val="28"/>
                <w:szCs w:val="28"/>
              </w:rPr>
              <w:t xml:space="preserve">              категория      </w:t>
            </w:r>
          </w:p>
        </w:tc>
        <w:tc>
          <w:tcPr>
            <w:tcW w:w="198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5</w:t>
            </w:r>
            <w:r>
              <w:rPr>
                <w:rFonts w:ascii="Times New Roman" w:hAnsi="Times New Roman" w:cs="Times New Roman"/>
                <w:sz w:val="28"/>
                <w:szCs w:val="28"/>
              </w:rPr>
              <w:t>788</w:t>
            </w:r>
          </w:p>
        </w:tc>
      </w:tr>
      <w:tr w:rsidR="00C92D41" w:rsidRPr="005B69A5">
        <w:trPr>
          <w:cantSplit/>
          <w:trHeight w:val="600"/>
        </w:trPr>
        <w:tc>
          <w:tcPr>
            <w:tcW w:w="67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3.3.</w:t>
            </w:r>
          </w:p>
        </w:tc>
        <w:tc>
          <w:tcPr>
            <w:tcW w:w="2727"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3 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должности служащих первого          </w:t>
            </w:r>
            <w:r w:rsidRPr="005B69A5">
              <w:rPr>
                <w:rFonts w:ascii="Times New Roman" w:hAnsi="Times New Roman" w:cs="Times New Roman"/>
                <w:sz w:val="28"/>
                <w:szCs w:val="28"/>
              </w:rPr>
              <w:br/>
              <w:t xml:space="preserve">квалификационного уровня, по которым устанавливается               </w:t>
            </w:r>
            <w:r w:rsidRPr="005B69A5">
              <w:rPr>
                <w:rFonts w:ascii="Times New Roman" w:hAnsi="Times New Roman" w:cs="Times New Roman"/>
                <w:sz w:val="28"/>
                <w:szCs w:val="28"/>
              </w:rPr>
              <w:br/>
              <w:t xml:space="preserve">I </w:t>
            </w:r>
            <w:proofErr w:type="spellStart"/>
            <w:r w:rsidRPr="005B69A5">
              <w:rPr>
                <w:rFonts w:ascii="Times New Roman" w:hAnsi="Times New Roman" w:cs="Times New Roman"/>
                <w:sz w:val="28"/>
                <w:szCs w:val="28"/>
              </w:rPr>
              <w:t>внутридолжностная</w:t>
            </w:r>
            <w:proofErr w:type="spellEnd"/>
            <w:r w:rsidRPr="005B69A5">
              <w:rPr>
                <w:rFonts w:ascii="Times New Roman" w:hAnsi="Times New Roman" w:cs="Times New Roman"/>
                <w:sz w:val="28"/>
                <w:szCs w:val="28"/>
              </w:rPr>
              <w:t xml:space="preserve"> категория       </w:t>
            </w:r>
          </w:p>
        </w:tc>
        <w:tc>
          <w:tcPr>
            <w:tcW w:w="198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r>
              <w:rPr>
                <w:rFonts w:ascii="Times New Roman" w:hAnsi="Times New Roman" w:cs="Times New Roman"/>
                <w:sz w:val="28"/>
                <w:szCs w:val="28"/>
              </w:rPr>
              <w:t>6406</w:t>
            </w:r>
          </w:p>
        </w:tc>
      </w:tr>
      <w:tr w:rsidR="00C92D41" w:rsidRPr="005B69A5">
        <w:trPr>
          <w:cantSplit/>
          <w:trHeight w:val="600"/>
        </w:trPr>
        <w:tc>
          <w:tcPr>
            <w:tcW w:w="67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3.4.</w:t>
            </w:r>
          </w:p>
        </w:tc>
        <w:tc>
          <w:tcPr>
            <w:tcW w:w="2727"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4 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должности служащих первого          </w:t>
            </w:r>
            <w:r w:rsidRPr="005B69A5">
              <w:rPr>
                <w:rFonts w:ascii="Times New Roman" w:hAnsi="Times New Roman" w:cs="Times New Roman"/>
                <w:sz w:val="28"/>
                <w:szCs w:val="28"/>
              </w:rPr>
              <w:br/>
              <w:t xml:space="preserve">квалификационного уровня, по которым   устанавливается производное   </w:t>
            </w:r>
            <w:r w:rsidRPr="005B69A5">
              <w:rPr>
                <w:rFonts w:ascii="Times New Roman" w:hAnsi="Times New Roman" w:cs="Times New Roman"/>
                <w:sz w:val="28"/>
                <w:szCs w:val="28"/>
              </w:rPr>
              <w:br/>
              <w:t xml:space="preserve">должностное наименование "ведущий"  </w:t>
            </w:r>
          </w:p>
        </w:tc>
        <w:tc>
          <w:tcPr>
            <w:tcW w:w="198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r>
              <w:rPr>
                <w:rFonts w:ascii="Times New Roman" w:hAnsi="Times New Roman" w:cs="Times New Roman"/>
                <w:sz w:val="28"/>
                <w:szCs w:val="28"/>
              </w:rPr>
              <w:t>7036</w:t>
            </w:r>
          </w:p>
        </w:tc>
      </w:tr>
      <w:tr w:rsidR="00C92D41" w:rsidRPr="005B69A5">
        <w:trPr>
          <w:cantSplit/>
          <w:trHeight w:val="480"/>
        </w:trPr>
        <w:tc>
          <w:tcPr>
            <w:tcW w:w="67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3.5.</w:t>
            </w:r>
          </w:p>
        </w:tc>
        <w:tc>
          <w:tcPr>
            <w:tcW w:w="2727"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5 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главный специалист в отделе,        </w:t>
            </w:r>
            <w:r w:rsidRPr="005B69A5">
              <w:rPr>
                <w:rFonts w:ascii="Times New Roman" w:hAnsi="Times New Roman" w:cs="Times New Roman"/>
                <w:sz w:val="28"/>
                <w:szCs w:val="28"/>
              </w:rPr>
              <w:br/>
              <w:t xml:space="preserve">отделении, лаборатории, мастерской, заместитель главного бухгалтера     </w:t>
            </w:r>
          </w:p>
        </w:tc>
        <w:tc>
          <w:tcPr>
            <w:tcW w:w="198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r>
              <w:rPr>
                <w:rFonts w:ascii="Times New Roman" w:hAnsi="Times New Roman" w:cs="Times New Roman"/>
                <w:sz w:val="28"/>
                <w:szCs w:val="28"/>
              </w:rPr>
              <w:t>7740</w:t>
            </w:r>
          </w:p>
        </w:tc>
      </w:tr>
      <w:tr w:rsidR="00C92D41" w:rsidRPr="005B69A5">
        <w:trPr>
          <w:cantSplit/>
          <w:trHeight w:val="600"/>
        </w:trPr>
        <w:tc>
          <w:tcPr>
            <w:tcW w:w="67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4.  </w:t>
            </w:r>
          </w:p>
        </w:tc>
        <w:tc>
          <w:tcPr>
            <w:tcW w:w="2727"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ПКГ               </w:t>
            </w:r>
            <w:r w:rsidRPr="005B69A5">
              <w:rPr>
                <w:rFonts w:ascii="Times New Roman" w:hAnsi="Times New Roman" w:cs="Times New Roman"/>
                <w:sz w:val="28"/>
                <w:szCs w:val="28"/>
              </w:rPr>
              <w:br/>
              <w:t xml:space="preserve">"Общеотраслевые   </w:t>
            </w:r>
            <w:r w:rsidRPr="005B69A5">
              <w:rPr>
                <w:rFonts w:ascii="Times New Roman" w:hAnsi="Times New Roman" w:cs="Times New Roman"/>
                <w:sz w:val="28"/>
                <w:szCs w:val="28"/>
              </w:rPr>
              <w:br/>
              <w:t>должности           служащих</w:t>
            </w:r>
            <w:r w:rsidRPr="005B69A5">
              <w:rPr>
                <w:rFonts w:ascii="Times New Roman" w:hAnsi="Times New Roman" w:cs="Times New Roman"/>
                <w:sz w:val="28"/>
                <w:szCs w:val="28"/>
              </w:rPr>
              <w:br/>
              <w:t>четвертого уровня"</w:t>
            </w:r>
          </w:p>
        </w:tc>
        <w:tc>
          <w:tcPr>
            <w:tcW w:w="3969"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p>
        </w:tc>
        <w:tc>
          <w:tcPr>
            <w:tcW w:w="198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p>
        </w:tc>
      </w:tr>
      <w:tr w:rsidR="00C92D41" w:rsidRPr="005B69A5">
        <w:trPr>
          <w:cantSplit/>
          <w:trHeight w:val="600"/>
        </w:trPr>
        <w:tc>
          <w:tcPr>
            <w:tcW w:w="67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4.1.</w:t>
            </w:r>
          </w:p>
        </w:tc>
        <w:tc>
          <w:tcPr>
            <w:tcW w:w="2727"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1 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начальник отдела: кадров,           </w:t>
            </w:r>
            <w:r w:rsidRPr="005B69A5">
              <w:rPr>
                <w:rFonts w:ascii="Times New Roman" w:hAnsi="Times New Roman" w:cs="Times New Roman"/>
                <w:sz w:val="28"/>
                <w:szCs w:val="28"/>
              </w:rPr>
              <w:br/>
              <w:t>материально-технического снабжения, финансового,    юридического, начальник</w:t>
            </w:r>
            <w:r w:rsidRPr="005B69A5">
              <w:rPr>
                <w:rFonts w:ascii="Times New Roman" w:hAnsi="Times New Roman" w:cs="Times New Roman"/>
                <w:sz w:val="28"/>
                <w:szCs w:val="28"/>
              </w:rPr>
              <w:br/>
              <w:t xml:space="preserve">планово-экономического        отдела       </w:t>
            </w:r>
          </w:p>
        </w:tc>
        <w:tc>
          <w:tcPr>
            <w:tcW w:w="198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r>
              <w:rPr>
                <w:rFonts w:ascii="Times New Roman" w:hAnsi="Times New Roman" w:cs="Times New Roman"/>
                <w:sz w:val="28"/>
                <w:szCs w:val="28"/>
              </w:rPr>
              <w:t>8562</w:t>
            </w:r>
          </w:p>
        </w:tc>
      </w:tr>
    </w:tbl>
    <w:p w:rsidR="00C92D41" w:rsidRDefault="00C92D41" w:rsidP="00E4251F">
      <w:pPr>
        <w:pStyle w:val="ConsPlusNormal"/>
        <w:widowControl/>
        <w:spacing w:before="120" w:after="120"/>
        <w:ind w:firstLine="851"/>
        <w:jc w:val="both"/>
        <w:rPr>
          <w:rFonts w:ascii="Times New Roman" w:hAnsi="Times New Roman" w:cs="Times New Roman"/>
          <w:sz w:val="28"/>
          <w:szCs w:val="28"/>
        </w:rPr>
      </w:pPr>
      <w:r>
        <w:rPr>
          <w:rFonts w:ascii="Times New Roman" w:hAnsi="Times New Roman" w:cs="Times New Roman"/>
          <w:sz w:val="28"/>
          <w:szCs w:val="28"/>
        </w:rPr>
        <w:t xml:space="preserve">3.4.4. </w:t>
      </w:r>
      <w:r w:rsidRPr="000E445C">
        <w:rPr>
          <w:rFonts w:ascii="Times New Roman" w:hAnsi="Times New Roman" w:cs="Times New Roman"/>
          <w:sz w:val="28"/>
          <w:szCs w:val="28"/>
        </w:rPr>
        <w:t xml:space="preserve">Размеры </w:t>
      </w:r>
      <w:r>
        <w:rPr>
          <w:rFonts w:ascii="Times New Roman" w:hAnsi="Times New Roman" w:cs="Times New Roman"/>
          <w:sz w:val="28"/>
          <w:szCs w:val="28"/>
        </w:rPr>
        <w:t>базовых</w:t>
      </w:r>
      <w:r w:rsidRPr="000E445C">
        <w:rPr>
          <w:rFonts w:ascii="Times New Roman" w:hAnsi="Times New Roman" w:cs="Times New Roman"/>
          <w:sz w:val="28"/>
          <w:szCs w:val="28"/>
        </w:rPr>
        <w:t xml:space="preserve"> окладов работников </w:t>
      </w:r>
      <w:r>
        <w:rPr>
          <w:rFonts w:ascii="Times New Roman" w:hAnsi="Times New Roman" w:cs="Times New Roman"/>
          <w:sz w:val="28"/>
          <w:szCs w:val="28"/>
        </w:rPr>
        <w:t>организации</w:t>
      </w:r>
      <w:r w:rsidRPr="000E445C">
        <w:rPr>
          <w:rFonts w:ascii="Times New Roman" w:hAnsi="Times New Roman" w:cs="Times New Roman"/>
          <w:sz w:val="28"/>
          <w:szCs w:val="28"/>
        </w:rPr>
        <w:t xml:space="preserve"> по </w:t>
      </w:r>
      <w:hyperlink r:id="rId17" w:history="1">
        <w:r w:rsidRPr="000E445C">
          <w:rPr>
            <w:rFonts w:ascii="Times New Roman" w:hAnsi="Times New Roman" w:cs="Times New Roman"/>
            <w:sz w:val="28"/>
            <w:szCs w:val="28"/>
          </w:rPr>
          <w:t>ПКГ</w:t>
        </w:r>
      </w:hyperlink>
      <w:r w:rsidRPr="000E445C">
        <w:rPr>
          <w:rFonts w:ascii="Times New Roman" w:hAnsi="Times New Roman" w:cs="Times New Roman"/>
          <w:sz w:val="28"/>
          <w:szCs w:val="28"/>
        </w:rPr>
        <w:t>, утвержденным Приказом Министерства здравоохранения и социального развития Российской Федерации от 29 мая 2008 года N 248н "Об утверждении профессиональных квалификационных групп общеотраслевых профессий рабочих", составляют:</w:t>
      </w:r>
    </w:p>
    <w:tbl>
      <w:tblPr>
        <w:tblW w:w="0" w:type="auto"/>
        <w:tblInd w:w="-68" w:type="dxa"/>
        <w:tblLayout w:type="fixed"/>
        <w:tblCellMar>
          <w:left w:w="70" w:type="dxa"/>
          <w:right w:w="70" w:type="dxa"/>
        </w:tblCellMar>
        <w:tblLook w:val="0000" w:firstRow="0" w:lastRow="0" w:firstColumn="0" w:lastColumn="0" w:noHBand="0" w:noVBand="0"/>
      </w:tblPr>
      <w:tblGrid>
        <w:gridCol w:w="675"/>
        <w:gridCol w:w="2727"/>
        <w:gridCol w:w="3969"/>
        <w:gridCol w:w="1985"/>
      </w:tblGrid>
      <w:tr w:rsidR="00C92D41" w:rsidRPr="005B69A5">
        <w:trPr>
          <w:cantSplit/>
          <w:trHeight w:val="2420"/>
        </w:trPr>
        <w:tc>
          <w:tcPr>
            <w:tcW w:w="675" w:type="dxa"/>
            <w:tcBorders>
              <w:top w:val="single" w:sz="6" w:space="0" w:color="auto"/>
              <w:left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 xml:space="preserve">N  </w:t>
            </w:r>
            <w:r w:rsidRPr="005B69A5">
              <w:rPr>
                <w:rFonts w:ascii="Times New Roman" w:hAnsi="Times New Roman" w:cs="Times New Roman"/>
                <w:sz w:val="28"/>
                <w:szCs w:val="28"/>
              </w:rPr>
              <w:br/>
            </w:r>
            <w:proofErr w:type="gramStart"/>
            <w:r w:rsidRPr="005B69A5">
              <w:rPr>
                <w:rFonts w:ascii="Times New Roman" w:hAnsi="Times New Roman" w:cs="Times New Roman"/>
                <w:sz w:val="28"/>
                <w:szCs w:val="28"/>
              </w:rPr>
              <w:t>п</w:t>
            </w:r>
            <w:proofErr w:type="gramEnd"/>
            <w:r w:rsidRPr="005B69A5">
              <w:rPr>
                <w:rFonts w:ascii="Times New Roman" w:hAnsi="Times New Roman" w:cs="Times New Roman"/>
                <w:sz w:val="28"/>
                <w:szCs w:val="28"/>
              </w:rPr>
              <w:t>/п</w:t>
            </w:r>
          </w:p>
        </w:tc>
        <w:tc>
          <w:tcPr>
            <w:tcW w:w="2727" w:type="dxa"/>
            <w:tcBorders>
              <w:top w:val="single" w:sz="6" w:space="0" w:color="auto"/>
              <w:left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 xml:space="preserve">ПКГ,      </w:t>
            </w:r>
            <w:r w:rsidRPr="005B69A5">
              <w:rPr>
                <w:rFonts w:ascii="Times New Roman" w:hAnsi="Times New Roman" w:cs="Times New Roman"/>
                <w:sz w:val="28"/>
                <w:szCs w:val="28"/>
              </w:rPr>
              <w:br/>
              <w:t>квалификационный</w:t>
            </w:r>
            <w:r w:rsidRPr="005B69A5">
              <w:rPr>
                <w:rFonts w:ascii="Times New Roman" w:hAnsi="Times New Roman" w:cs="Times New Roman"/>
                <w:sz w:val="28"/>
                <w:szCs w:val="28"/>
              </w:rPr>
              <w:br/>
              <w:t>уровень</w:t>
            </w:r>
          </w:p>
        </w:tc>
        <w:tc>
          <w:tcPr>
            <w:tcW w:w="3969" w:type="dxa"/>
            <w:tcBorders>
              <w:top w:val="single" w:sz="6" w:space="0" w:color="auto"/>
              <w:left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 xml:space="preserve">Должности, отнесенные         </w:t>
            </w:r>
            <w:r w:rsidRPr="005B69A5">
              <w:rPr>
                <w:rFonts w:ascii="Times New Roman" w:hAnsi="Times New Roman" w:cs="Times New Roman"/>
                <w:sz w:val="28"/>
                <w:szCs w:val="28"/>
              </w:rPr>
              <w:br/>
              <w:t>к квалификационному уровню</w:t>
            </w:r>
          </w:p>
        </w:tc>
        <w:tc>
          <w:tcPr>
            <w:tcW w:w="1985" w:type="dxa"/>
            <w:tcBorders>
              <w:top w:val="single" w:sz="6" w:space="0" w:color="auto"/>
              <w:left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 xml:space="preserve">Размер   </w:t>
            </w:r>
            <w:r w:rsidRPr="005B69A5">
              <w:rPr>
                <w:rFonts w:ascii="Times New Roman" w:hAnsi="Times New Roman" w:cs="Times New Roman"/>
                <w:sz w:val="28"/>
                <w:szCs w:val="28"/>
              </w:rPr>
              <w:br/>
              <w:t>базового</w:t>
            </w:r>
            <w:r w:rsidRPr="005B69A5">
              <w:rPr>
                <w:rFonts w:ascii="Times New Roman" w:hAnsi="Times New Roman" w:cs="Times New Roman"/>
                <w:sz w:val="28"/>
                <w:szCs w:val="28"/>
              </w:rPr>
              <w:br/>
              <w:t xml:space="preserve">оклада   </w:t>
            </w:r>
            <w:r w:rsidRPr="005B69A5">
              <w:rPr>
                <w:rFonts w:ascii="Times New Roman" w:hAnsi="Times New Roman" w:cs="Times New Roman"/>
                <w:sz w:val="28"/>
                <w:szCs w:val="28"/>
              </w:rPr>
              <w:br/>
              <w:t>(руб.)</w:t>
            </w:r>
          </w:p>
          <w:p w:rsidR="00C92D41" w:rsidRPr="005B69A5" w:rsidRDefault="00C92D41" w:rsidP="00B105D2">
            <w:pPr>
              <w:pStyle w:val="ConsPlusNormal"/>
              <w:spacing w:before="120" w:after="240" w:line="240" w:lineRule="exact"/>
              <w:jc w:val="center"/>
              <w:rPr>
                <w:rFonts w:ascii="Times New Roman" w:hAnsi="Times New Roman" w:cs="Times New Roman"/>
                <w:sz w:val="28"/>
                <w:szCs w:val="28"/>
              </w:rPr>
            </w:pPr>
          </w:p>
        </w:tc>
      </w:tr>
    </w:tbl>
    <w:p w:rsidR="00C92D41" w:rsidRPr="000E445C" w:rsidRDefault="00C92D41" w:rsidP="00D0519F">
      <w:pPr>
        <w:rPr>
          <w:rFonts w:ascii="Times New Roman" w:hAnsi="Times New Roman" w:cs="Times New Roman"/>
          <w:vanish/>
          <w:sz w:val="28"/>
          <w:szCs w:val="28"/>
        </w:rPr>
      </w:pPr>
    </w:p>
    <w:tbl>
      <w:tblPr>
        <w:tblW w:w="0" w:type="auto"/>
        <w:tblInd w:w="-68" w:type="dxa"/>
        <w:tblLayout w:type="fixed"/>
        <w:tblCellMar>
          <w:left w:w="70" w:type="dxa"/>
          <w:right w:w="70" w:type="dxa"/>
        </w:tblCellMar>
        <w:tblLook w:val="0000" w:firstRow="0" w:lastRow="0" w:firstColumn="0" w:lastColumn="0" w:noHBand="0" w:noVBand="0"/>
      </w:tblPr>
      <w:tblGrid>
        <w:gridCol w:w="675"/>
        <w:gridCol w:w="2727"/>
        <w:gridCol w:w="3969"/>
        <w:gridCol w:w="1985"/>
      </w:tblGrid>
      <w:tr w:rsidR="00C92D41" w:rsidRPr="005B69A5">
        <w:trPr>
          <w:cantSplit/>
          <w:trHeight w:val="240"/>
          <w:tblHeader/>
        </w:trPr>
        <w:tc>
          <w:tcPr>
            <w:tcW w:w="67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1</w:t>
            </w:r>
          </w:p>
        </w:tc>
        <w:tc>
          <w:tcPr>
            <w:tcW w:w="2727"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2</w:t>
            </w:r>
          </w:p>
        </w:tc>
        <w:tc>
          <w:tcPr>
            <w:tcW w:w="3969"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3</w:t>
            </w:r>
          </w:p>
        </w:tc>
        <w:tc>
          <w:tcPr>
            <w:tcW w:w="198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jc w:val="center"/>
              <w:rPr>
                <w:rFonts w:ascii="Times New Roman" w:hAnsi="Times New Roman" w:cs="Times New Roman"/>
                <w:sz w:val="28"/>
                <w:szCs w:val="28"/>
              </w:rPr>
            </w:pPr>
            <w:r w:rsidRPr="005B69A5">
              <w:rPr>
                <w:rFonts w:ascii="Times New Roman" w:hAnsi="Times New Roman" w:cs="Times New Roman"/>
                <w:sz w:val="28"/>
                <w:szCs w:val="28"/>
              </w:rPr>
              <w:t>4</w:t>
            </w:r>
          </w:p>
        </w:tc>
      </w:tr>
      <w:tr w:rsidR="00C92D41" w:rsidRPr="005B69A5">
        <w:trPr>
          <w:trHeight w:val="720"/>
        </w:trPr>
        <w:tc>
          <w:tcPr>
            <w:tcW w:w="67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1.  </w:t>
            </w:r>
          </w:p>
        </w:tc>
        <w:tc>
          <w:tcPr>
            <w:tcW w:w="2727"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ПКГ             </w:t>
            </w:r>
            <w:r w:rsidRPr="005B69A5">
              <w:rPr>
                <w:rFonts w:ascii="Times New Roman" w:hAnsi="Times New Roman" w:cs="Times New Roman"/>
                <w:sz w:val="28"/>
                <w:szCs w:val="28"/>
              </w:rPr>
              <w:br/>
              <w:t xml:space="preserve">"Общеотраслевые </w:t>
            </w:r>
            <w:r w:rsidRPr="005B69A5">
              <w:rPr>
                <w:rFonts w:ascii="Times New Roman" w:hAnsi="Times New Roman" w:cs="Times New Roman"/>
                <w:sz w:val="28"/>
                <w:szCs w:val="28"/>
              </w:rPr>
              <w:br/>
              <w:t xml:space="preserve">профессии       </w:t>
            </w:r>
            <w:r w:rsidRPr="005B69A5">
              <w:rPr>
                <w:rFonts w:ascii="Times New Roman" w:hAnsi="Times New Roman" w:cs="Times New Roman"/>
                <w:sz w:val="28"/>
                <w:szCs w:val="28"/>
              </w:rPr>
              <w:br/>
            </w:r>
            <w:r w:rsidRPr="005B69A5">
              <w:rPr>
                <w:rFonts w:ascii="Times New Roman" w:hAnsi="Times New Roman" w:cs="Times New Roman"/>
                <w:sz w:val="28"/>
                <w:szCs w:val="28"/>
              </w:rPr>
              <w:lastRenderedPageBreak/>
              <w:t xml:space="preserve">рабочих первого </w:t>
            </w:r>
            <w:r w:rsidRPr="005B69A5">
              <w:rPr>
                <w:rFonts w:ascii="Times New Roman" w:hAnsi="Times New Roman" w:cs="Times New Roman"/>
                <w:sz w:val="28"/>
                <w:szCs w:val="28"/>
              </w:rPr>
              <w:br/>
              <w:t xml:space="preserve">уровня"         </w:t>
            </w:r>
          </w:p>
        </w:tc>
        <w:tc>
          <w:tcPr>
            <w:tcW w:w="3969"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p>
        </w:tc>
        <w:tc>
          <w:tcPr>
            <w:tcW w:w="198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rPr>
                <w:rFonts w:ascii="Times New Roman" w:hAnsi="Times New Roman" w:cs="Times New Roman"/>
                <w:sz w:val="28"/>
                <w:szCs w:val="28"/>
              </w:rPr>
            </w:pPr>
          </w:p>
        </w:tc>
      </w:tr>
      <w:tr w:rsidR="00C92D41" w:rsidRPr="005B69A5">
        <w:trPr>
          <w:trHeight w:val="1680"/>
        </w:trPr>
        <w:tc>
          <w:tcPr>
            <w:tcW w:w="67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lastRenderedPageBreak/>
              <w:t>1.1.</w:t>
            </w:r>
          </w:p>
        </w:tc>
        <w:tc>
          <w:tcPr>
            <w:tcW w:w="2727"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1               </w:t>
            </w:r>
            <w:r w:rsidRPr="005B69A5">
              <w:rPr>
                <w:rFonts w:ascii="Times New Roman" w:hAnsi="Times New Roman" w:cs="Times New Roman"/>
                <w:sz w:val="28"/>
                <w:szCs w:val="28"/>
              </w:rPr>
              <w:br/>
              <w:t>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профессии рабочих, по которым  предусмотрено присвоение 1, 2 и 3 квалификационных разрядов  в соответствии с Единым   </w:t>
            </w:r>
            <w:r w:rsidRPr="005B69A5">
              <w:rPr>
                <w:rFonts w:ascii="Times New Roman" w:hAnsi="Times New Roman" w:cs="Times New Roman"/>
                <w:sz w:val="28"/>
                <w:szCs w:val="28"/>
              </w:rPr>
              <w:br/>
              <w:t xml:space="preserve">тарифно-квалификационным справочником работ и         профессий рабочих:              гардеробщик, грузчик,       дворник, истопник,                  кастелянша, кладовщик,      </w:t>
            </w:r>
            <w:r w:rsidRPr="005B69A5">
              <w:rPr>
                <w:rFonts w:ascii="Times New Roman" w:hAnsi="Times New Roman" w:cs="Times New Roman"/>
                <w:sz w:val="28"/>
                <w:szCs w:val="28"/>
              </w:rPr>
              <w:br/>
              <w:t xml:space="preserve">рабочий по обслуживанию в бане,   садовник, сторож (вахтер), уборщик  производственных помещений, уборщик   </w:t>
            </w:r>
            <w:r w:rsidRPr="005B69A5">
              <w:rPr>
                <w:rFonts w:ascii="Times New Roman" w:hAnsi="Times New Roman" w:cs="Times New Roman"/>
                <w:sz w:val="28"/>
                <w:szCs w:val="28"/>
              </w:rPr>
              <w:br/>
              <w:t xml:space="preserve">служебных помещений,    уборщик  территорий                            </w:t>
            </w:r>
          </w:p>
        </w:tc>
        <w:tc>
          <w:tcPr>
            <w:tcW w:w="198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jc w:val="center"/>
              <w:rPr>
                <w:rFonts w:ascii="Times New Roman" w:hAnsi="Times New Roman" w:cs="Times New Roman"/>
                <w:sz w:val="28"/>
                <w:szCs w:val="28"/>
              </w:rPr>
            </w:pPr>
            <w:r w:rsidRPr="005B69A5">
              <w:rPr>
                <w:rFonts w:ascii="Times New Roman" w:hAnsi="Times New Roman" w:cs="Times New Roman"/>
                <w:sz w:val="28"/>
                <w:szCs w:val="28"/>
              </w:rPr>
              <w:t>3</w:t>
            </w:r>
            <w:r>
              <w:rPr>
                <w:rFonts w:ascii="Times New Roman" w:hAnsi="Times New Roman" w:cs="Times New Roman"/>
                <w:sz w:val="28"/>
                <w:szCs w:val="28"/>
              </w:rPr>
              <w:t>432</w:t>
            </w:r>
          </w:p>
        </w:tc>
      </w:tr>
      <w:tr w:rsidR="00C92D41" w:rsidRPr="005B69A5">
        <w:trPr>
          <w:trHeight w:val="720"/>
        </w:trPr>
        <w:tc>
          <w:tcPr>
            <w:tcW w:w="67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1.2.</w:t>
            </w:r>
          </w:p>
        </w:tc>
        <w:tc>
          <w:tcPr>
            <w:tcW w:w="2727"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2               </w:t>
            </w:r>
            <w:r w:rsidRPr="005B69A5">
              <w:rPr>
                <w:rFonts w:ascii="Times New Roman" w:hAnsi="Times New Roman" w:cs="Times New Roman"/>
                <w:sz w:val="28"/>
                <w:szCs w:val="28"/>
              </w:rPr>
              <w:br/>
              <w:t>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профессии рабочих,                отнесенные  к первому        квалификационному уровню,   </w:t>
            </w:r>
            <w:r w:rsidRPr="005B69A5">
              <w:rPr>
                <w:rFonts w:ascii="Times New Roman" w:hAnsi="Times New Roman" w:cs="Times New Roman"/>
                <w:sz w:val="28"/>
                <w:szCs w:val="28"/>
              </w:rPr>
              <w:br/>
              <w:t xml:space="preserve">при выполнении работ по   профессии  </w:t>
            </w:r>
            <w:r w:rsidRPr="005B69A5">
              <w:rPr>
                <w:rFonts w:ascii="Times New Roman" w:hAnsi="Times New Roman" w:cs="Times New Roman"/>
                <w:sz w:val="28"/>
                <w:szCs w:val="28"/>
              </w:rPr>
              <w:br/>
              <w:t xml:space="preserve">с производным наименованием "старший" (старший по смене)                    </w:t>
            </w:r>
          </w:p>
        </w:tc>
        <w:tc>
          <w:tcPr>
            <w:tcW w:w="198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jc w:val="center"/>
              <w:rPr>
                <w:rFonts w:ascii="Times New Roman" w:hAnsi="Times New Roman" w:cs="Times New Roman"/>
                <w:sz w:val="28"/>
                <w:szCs w:val="28"/>
              </w:rPr>
            </w:pPr>
            <w:r w:rsidRPr="005B69A5">
              <w:rPr>
                <w:rFonts w:ascii="Times New Roman" w:hAnsi="Times New Roman" w:cs="Times New Roman"/>
                <w:sz w:val="28"/>
                <w:szCs w:val="28"/>
              </w:rPr>
              <w:t>3</w:t>
            </w:r>
            <w:r>
              <w:rPr>
                <w:rFonts w:ascii="Times New Roman" w:hAnsi="Times New Roman" w:cs="Times New Roman"/>
                <w:sz w:val="28"/>
                <w:szCs w:val="28"/>
              </w:rPr>
              <w:t>775</w:t>
            </w:r>
          </w:p>
        </w:tc>
      </w:tr>
      <w:tr w:rsidR="00C92D41" w:rsidRPr="005B69A5">
        <w:trPr>
          <w:trHeight w:val="720"/>
        </w:trPr>
        <w:tc>
          <w:tcPr>
            <w:tcW w:w="67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2.  </w:t>
            </w:r>
          </w:p>
        </w:tc>
        <w:tc>
          <w:tcPr>
            <w:tcW w:w="2727"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ПКГ             </w:t>
            </w:r>
            <w:r w:rsidRPr="005B69A5">
              <w:rPr>
                <w:rFonts w:ascii="Times New Roman" w:hAnsi="Times New Roman" w:cs="Times New Roman"/>
                <w:sz w:val="28"/>
                <w:szCs w:val="28"/>
              </w:rPr>
              <w:br/>
              <w:t xml:space="preserve">"Общеотраслевые </w:t>
            </w:r>
            <w:r w:rsidRPr="005B69A5">
              <w:rPr>
                <w:rFonts w:ascii="Times New Roman" w:hAnsi="Times New Roman" w:cs="Times New Roman"/>
                <w:sz w:val="28"/>
                <w:szCs w:val="28"/>
              </w:rPr>
              <w:br/>
              <w:t xml:space="preserve">профессии       </w:t>
            </w:r>
            <w:r w:rsidRPr="005B69A5">
              <w:rPr>
                <w:rFonts w:ascii="Times New Roman" w:hAnsi="Times New Roman" w:cs="Times New Roman"/>
                <w:sz w:val="28"/>
                <w:szCs w:val="28"/>
              </w:rPr>
              <w:br/>
              <w:t xml:space="preserve">рабочих второго </w:t>
            </w:r>
            <w:r w:rsidRPr="005B69A5">
              <w:rPr>
                <w:rFonts w:ascii="Times New Roman" w:hAnsi="Times New Roman" w:cs="Times New Roman"/>
                <w:sz w:val="28"/>
                <w:szCs w:val="28"/>
              </w:rPr>
              <w:br/>
              <w:t xml:space="preserve">уровня"         </w:t>
            </w:r>
          </w:p>
        </w:tc>
        <w:tc>
          <w:tcPr>
            <w:tcW w:w="3969"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p>
        </w:tc>
        <w:tc>
          <w:tcPr>
            <w:tcW w:w="198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jc w:val="center"/>
              <w:rPr>
                <w:rFonts w:ascii="Times New Roman" w:hAnsi="Times New Roman" w:cs="Times New Roman"/>
                <w:sz w:val="28"/>
                <w:szCs w:val="28"/>
              </w:rPr>
            </w:pPr>
          </w:p>
        </w:tc>
      </w:tr>
      <w:tr w:rsidR="00C92D41" w:rsidRPr="005B69A5">
        <w:trPr>
          <w:trHeight w:val="960"/>
        </w:trPr>
        <w:tc>
          <w:tcPr>
            <w:tcW w:w="67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2.1.</w:t>
            </w:r>
          </w:p>
        </w:tc>
        <w:tc>
          <w:tcPr>
            <w:tcW w:w="2727"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1               </w:t>
            </w:r>
            <w:r w:rsidRPr="005B69A5">
              <w:rPr>
                <w:rFonts w:ascii="Times New Roman" w:hAnsi="Times New Roman" w:cs="Times New Roman"/>
                <w:sz w:val="28"/>
                <w:szCs w:val="28"/>
              </w:rPr>
              <w:br/>
              <w:t>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профессии рабочих, по           которым    </w:t>
            </w:r>
            <w:r w:rsidRPr="005B69A5">
              <w:rPr>
                <w:rFonts w:ascii="Times New Roman" w:hAnsi="Times New Roman" w:cs="Times New Roman"/>
                <w:sz w:val="28"/>
                <w:szCs w:val="28"/>
              </w:rPr>
              <w:br/>
              <w:t xml:space="preserve">предусмотрено присвоение 4 и 5  квалификационных разрядов             </w:t>
            </w:r>
            <w:r w:rsidRPr="005B69A5">
              <w:rPr>
                <w:rFonts w:ascii="Times New Roman" w:hAnsi="Times New Roman" w:cs="Times New Roman"/>
                <w:sz w:val="28"/>
                <w:szCs w:val="28"/>
              </w:rPr>
              <w:br/>
              <w:t xml:space="preserve">в соответствии с Единым               </w:t>
            </w:r>
            <w:r w:rsidRPr="005B69A5">
              <w:rPr>
                <w:rFonts w:ascii="Times New Roman" w:hAnsi="Times New Roman" w:cs="Times New Roman"/>
                <w:sz w:val="28"/>
                <w:szCs w:val="28"/>
              </w:rPr>
              <w:br/>
              <w:t xml:space="preserve">тарифно-квалификационным справочником </w:t>
            </w:r>
            <w:r w:rsidRPr="005B69A5">
              <w:rPr>
                <w:rFonts w:ascii="Times New Roman" w:hAnsi="Times New Roman" w:cs="Times New Roman"/>
                <w:sz w:val="28"/>
                <w:szCs w:val="28"/>
              </w:rPr>
              <w:br/>
              <w:t>работ и профессий рабочих, водитель  автомобиля, слесарь по ремонту автомобиля</w:t>
            </w:r>
          </w:p>
        </w:tc>
        <w:tc>
          <w:tcPr>
            <w:tcW w:w="198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jc w:val="center"/>
              <w:rPr>
                <w:rFonts w:ascii="Times New Roman" w:hAnsi="Times New Roman" w:cs="Times New Roman"/>
                <w:sz w:val="28"/>
                <w:szCs w:val="28"/>
              </w:rPr>
            </w:pPr>
            <w:r>
              <w:rPr>
                <w:rFonts w:ascii="Times New Roman" w:hAnsi="Times New Roman" w:cs="Times New Roman"/>
                <w:sz w:val="28"/>
                <w:szCs w:val="28"/>
              </w:rPr>
              <w:t>4153</w:t>
            </w:r>
          </w:p>
        </w:tc>
      </w:tr>
      <w:tr w:rsidR="00C92D41" w:rsidRPr="005B69A5">
        <w:trPr>
          <w:trHeight w:val="840"/>
        </w:trPr>
        <w:tc>
          <w:tcPr>
            <w:tcW w:w="67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2.2.</w:t>
            </w:r>
          </w:p>
        </w:tc>
        <w:tc>
          <w:tcPr>
            <w:tcW w:w="2727"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2               </w:t>
            </w:r>
            <w:r w:rsidRPr="005B69A5">
              <w:rPr>
                <w:rFonts w:ascii="Times New Roman" w:hAnsi="Times New Roman" w:cs="Times New Roman"/>
                <w:sz w:val="28"/>
                <w:szCs w:val="28"/>
              </w:rPr>
              <w:br/>
              <w:t>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профессии рабочих, по           которым предусмотрено          присвоение 6 и 7        </w:t>
            </w:r>
            <w:r w:rsidRPr="005B69A5">
              <w:rPr>
                <w:rFonts w:ascii="Times New Roman" w:hAnsi="Times New Roman" w:cs="Times New Roman"/>
                <w:sz w:val="28"/>
                <w:szCs w:val="28"/>
              </w:rPr>
              <w:br/>
              <w:t xml:space="preserve">квалификационных разрядов             </w:t>
            </w:r>
            <w:r w:rsidRPr="005B69A5">
              <w:rPr>
                <w:rFonts w:ascii="Times New Roman" w:hAnsi="Times New Roman" w:cs="Times New Roman"/>
                <w:sz w:val="28"/>
                <w:szCs w:val="28"/>
              </w:rPr>
              <w:br/>
              <w:t xml:space="preserve">в соответствии с Единым               </w:t>
            </w:r>
            <w:r w:rsidRPr="005B69A5">
              <w:rPr>
                <w:rFonts w:ascii="Times New Roman" w:hAnsi="Times New Roman" w:cs="Times New Roman"/>
                <w:sz w:val="28"/>
                <w:szCs w:val="28"/>
              </w:rPr>
              <w:br/>
              <w:t xml:space="preserve">тарифно-квалификационным справочником </w:t>
            </w:r>
            <w:r w:rsidRPr="005B69A5">
              <w:rPr>
                <w:rFonts w:ascii="Times New Roman" w:hAnsi="Times New Roman" w:cs="Times New Roman"/>
                <w:sz w:val="28"/>
                <w:szCs w:val="28"/>
              </w:rPr>
              <w:br/>
              <w:t xml:space="preserve">работ и профессий рабочих             </w:t>
            </w:r>
          </w:p>
        </w:tc>
        <w:tc>
          <w:tcPr>
            <w:tcW w:w="198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jc w:val="center"/>
              <w:rPr>
                <w:rFonts w:ascii="Times New Roman" w:hAnsi="Times New Roman" w:cs="Times New Roman"/>
                <w:sz w:val="28"/>
                <w:szCs w:val="28"/>
              </w:rPr>
            </w:pPr>
            <w:r>
              <w:rPr>
                <w:rFonts w:ascii="Times New Roman" w:hAnsi="Times New Roman" w:cs="Times New Roman"/>
                <w:sz w:val="28"/>
                <w:szCs w:val="28"/>
              </w:rPr>
              <w:t>4565</w:t>
            </w:r>
          </w:p>
        </w:tc>
      </w:tr>
      <w:tr w:rsidR="00C92D41" w:rsidRPr="005B69A5">
        <w:trPr>
          <w:trHeight w:val="840"/>
        </w:trPr>
        <w:tc>
          <w:tcPr>
            <w:tcW w:w="67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lastRenderedPageBreak/>
              <w:t>2.3.</w:t>
            </w:r>
          </w:p>
        </w:tc>
        <w:tc>
          <w:tcPr>
            <w:tcW w:w="2727"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3               </w:t>
            </w:r>
            <w:r w:rsidRPr="005B69A5">
              <w:rPr>
                <w:rFonts w:ascii="Times New Roman" w:hAnsi="Times New Roman" w:cs="Times New Roman"/>
                <w:sz w:val="28"/>
                <w:szCs w:val="28"/>
              </w:rPr>
              <w:br/>
              <w:t>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профессии рабочих, по           которым   предусмотрено    присвоение  </w:t>
            </w:r>
            <w:r w:rsidRPr="005B69A5">
              <w:rPr>
                <w:rFonts w:ascii="Times New Roman" w:hAnsi="Times New Roman" w:cs="Times New Roman"/>
                <w:sz w:val="28"/>
                <w:szCs w:val="28"/>
              </w:rPr>
              <w:br/>
              <w:t xml:space="preserve">8 квалификационного разряда           </w:t>
            </w:r>
            <w:r w:rsidRPr="005B69A5">
              <w:rPr>
                <w:rFonts w:ascii="Times New Roman" w:hAnsi="Times New Roman" w:cs="Times New Roman"/>
                <w:sz w:val="28"/>
                <w:szCs w:val="28"/>
              </w:rPr>
              <w:br/>
              <w:t xml:space="preserve">в соответствии с Единым               </w:t>
            </w:r>
            <w:r w:rsidRPr="005B69A5">
              <w:rPr>
                <w:rFonts w:ascii="Times New Roman" w:hAnsi="Times New Roman" w:cs="Times New Roman"/>
                <w:sz w:val="28"/>
                <w:szCs w:val="28"/>
              </w:rPr>
              <w:br/>
              <w:t xml:space="preserve">тарифно-квалификационным справочником </w:t>
            </w:r>
            <w:r w:rsidRPr="005B69A5">
              <w:rPr>
                <w:rFonts w:ascii="Times New Roman" w:hAnsi="Times New Roman" w:cs="Times New Roman"/>
                <w:sz w:val="28"/>
                <w:szCs w:val="28"/>
              </w:rPr>
              <w:br/>
              <w:t xml:space="preserve">работ и профессий рабочих             </w:t>
            </w:r>
          </w:p>
        </w:tc>
        <w:tc>
          <w:tcPr>
            <w:tcW w:w="198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jc w:val="center"/>
              <w:rPr>
                <w:rFonts w:ascii="Times New Roman" w:hAnsi="Times New Roman" w:cs="Times New Roman"/>
                <w:sz w:val="28"/>
                <w:szCs w:val="28"/>
              </w:rPr>
            </w:pPr>
            <w:r>
              <w:rPr>
                <w:rFonts w:ascii="Times New Roman" w:hAnsi="Times New Roman" w:cs="Times New Roman"/>
                <w:sz w:val="28"/>
                <w:szCs w:val="28"/>
              </w:rPr>
              <w:t>5028</w:t>
            </w:r>
          </w:p>
        </w:tc>
      </w:tr>
      <w:tr w:rsidR="00C92D41" w:rsidRPr="005B69A5">
        <w:trPr>
          <w:trHeight w:val="720"/>
        </w:trPr>
        <w:tc>
          <w:tcPr>
            <w:tcW w:w="67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2.4.</w:t>
            </w:r>
          </w:p>
        </w:tc>
        <w:tc>
          <w:tcPr>
            <w:tcW w:w="2727"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4               </w:t>
            </w:r>
            <w:r w:rsidRPr="005B69A5">
              <w:rPr>
                <w:rFonts w:ascii="Times New Roman" w:hAnsi="Times New Roman" w:cs="Times New Roman"/>
                <w:sz w:val="28"/>
                <w:szCs w:val="28"/>
              </w:rPr>
              <w:br/>
              <w:t>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spacing w:before="120" w:line="240" w:lineRule="exact"/>
              <w:rPr>
                <w:rFonts w:ascii="Times New Roman" w:hAnsi="Times New Roman" w:cs="Times New Roman"/>
                <w:sz w:val="28"/>
                <w:szCs w:val="28"/>
              </w:rPr>
            </w:pPr>
            <w:proofErr w:type="gramStart"/>
            <w:r w:rsidRPr="005B69A5">
              <w:rPr>
                <w:rFonts w:ascii="Times New Roman" w:hAnsi="Times New Roman" w:cs="Times New Roman"/>
                <w:sz w:val="28"/>
                <w:szCs w:val="28"/>
              </w:rPr>
              <w:t xml:space="preserve">профессии рабочих, предусмотренные    </w:t>
            </w:r>
            <w:r w:rsidRPr="005B69A5">
              <w:rPr>
                <w:rFonts w:ascii="Times New Roman" w:hAnsi="Times New Roman" w:cs="Times New Roman"/>
                <w:sz w:val="28"/>
                <w:szCs w:val="28"/>
              </w:rPr>
              <w:br/>
              <w:t xml:space="preserve">1 - 3 квалификационными    </w:t>
            </w:r>
            <w:r w:rsidRPr="005B69A5">
              <w:rPr>
                <w:rFonts w:ascii="Times New Roman" w:hAnsi="Times New Roman" w:cs="Times New Roman"/>
                <w:sz w:val="28"/>
                <w:szCs w:val="28"/>
              </w:rPr>
              <w:br/>
              <w:t xml:space="preserve">уровнями данной ПКГ,   выполняющих   </w:t>
            </w:r>
            <w:r w:rsidRPr="005B69A5">
              <w:rPr>
                <w:rFonts w:ascii="Times New Roman" w:hAnsi="Times New Roman" w:cs="Times New Roman"/>
                <w:sz w:val="28"/>
                <w:szCs w:val="28"/>
              </w:rPr>
              <w:br/>
              <w:t xml:space="preserve">важные (особо важные) и       ответственные </w:t>
            </w:r>
            <w:r w:rsidRPr="005B69A5">
              <w:rPr>
                <w:rFonts w:ascii="Times New Roman" w:hAnsi="Times New Roman" w:cs="Times New Roman"/>
                <w:sz w:val="28"/>
                <w:szCs w:val="28"/>
              </w:rPr>
              <w:br/>
              <w:t xml:space="preserve">(особо ответственные) работы          </w:t>
            </w:r>
            <w:proofErr w:type="gramEnd"/>
          </w:p>
        </w:tc>
        <w:tc>
          <w:tcPr>
            <w:tcW w:w="1985" w:type="dxa"/>
            <w:tcBorders>
              <w:top w:val="single" w:sz="6" w:space="0" w:color="auto"/>
              <w:left w:val="single" w:sz="6" w:space="0" w:color="auto"/>
              <w:bottom w:val="single" w:sz="6" w:space="0" w:color="auto"/>
              <w:right w:val="single" w:sz="6" w:space="0" w:color="auto"/>
            </w:tcBorders>
          </w:tcPr>
          <w:p w:rsidR="00C92D41" w:rsidRPr="005B69A5" w:rsidRDefault="00C92D41" w:rsidP="00B105D2">
            <w:pPr>
              <w:pStyle w:val="ConsPlusNormal"/>
              <w:widowControl/>
              <w:jc w:val="center"/>
              <w:rPr>
                <w:rFonts w:ascii="Times New Roman" w:hAnsi="Times New Roman" w:cs="Times New Roman"/>
                <w:sz w:val="28"/>
                <w:szCs w:val="28"/>
              </w:rPr>
            </w:pPr>
            <w:r w:rsidRPr="005B69A5">
              <w:rPr>
                <w:rFonts w:ascii="Times New Roman" w:hAnsi="Times New Roman" w:cs="Times New Roman"/>
                <w:sz w:val="28"/>
                <w:szCs w:val="28"/>
              </w:rPr>
              <w:t>5</w:t>
            </w:r>
            <w:r>
              <w:rPr>
                <w:rFonts w:ascii="Times New Roman" w:hAnsi="Times New Roman" w:cs="Times New Roman"/>
                <w:sz w:val="28"/>
                <w:szCs w:val="28"/>
              </w:rPr>
              <w:t>720</w:t>
            </w:r>
          </w:p>
        </w:tc>
      </w:tr>
    </w:tbl>
    <w:p w:rsidR="00C92D41" w:rsidRPr="000E445C" w:rsidRDefault="00C92D41" w:rsidP="00800215">
      <w:pPr>
        <w:pStyle w:val="ConsPlusNormal"/>
        <w:widowControl/>
        <w:spacing w:before="120"/>
        <w:ind w:firstLine="851"/>
        <w:jc w:val="both"/>
        <w:rPr>
          <w:rFonts w:ascii="Times New Roman" w:hAnsi="Times New Roman" w:cs="Times New Roman"/>
          <w:sz w:val="28"/>
          <w:szCs w:val="28"/>
        </w:rPr>
      </w:pPr>
      <w:r>
        <w:rPr>
          <w:rFonts w:ascii="Times New Roman" w:hAnsi="Times New Roman" w:cs="Times New Roman"/>
          <w:sz w:val="28"/>
          <w:szCs w:val="28"/>
        </w:rPr>
        <w:t>3.4.5.</w:t>
      </w:r>
      <w:r w:rsidRPr="000E445C">
        <w:rPr>
          <w:rFonts w:ascii="Times New Roman" w:hAnsi="Times New Roman" w:cs="Times New Roman"/>
          <w:sz w:val="28"/>
          <w:szCs w:val="28"/>
        </w:rPr>
        <w:t xml:space="preserve"> Перечень высококвалифицированных рабочих, занятых на важных и ответственных работах, устанавливается руководителем </w:t>
      </w:r>
      <w:r>
        <w:rPr>
          <w:rFonts w:ascii="Times New Roman" w:hAnsi="Times New Roman" w:cs="Times New Roman"/>
          <w:sz w:val="28"/>
          <w:szCs w:val="28"/>
        </w:rPr>
        <w:t>организации</w:t>
      </w:r>
      <w:r w:rsidRPr="000E445C">
        <w:rPr>
          <w:rFonts w:ascii="Times New Roman" w:hAnsi="Times New Roman" w:cs="Times New Roman"/>
          <w:sz w:val="28"/>
          <w:szCs w:val="28"/>
        </w:rPr>
        <w:t xml:space="preserve"> по согласованию с выборным профсоюзным органом с учетом квалификации, объема и качества выполняемых работ в пределах фонда оплаты труда.</w:t>
      </w:r>
    </w:p>
    <w:p w:rsidR="00C92D41" w:rsidRPr="0042001B" w:rsidRDefault="00C92D41" w:rsidP="002F56E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77DDC">
        <w:rPr>
          <w:rFonts w:ascii="Times New Roman" w:hAnsi="Times New Roman" w:cs="Times New Roman"/>
          <w:sz w:val="28"/>
          <w:szCs w:val="28"/>
        </w:rPr>
        <w:t>3.5.</w:t>
      </w:r>
      <w:r w:rsidRPr="0042001B">
        <w:rPr>
          <w:rFonts w:ascii="Times New Roman" w:hAnsi="Times New Roman" w:cs="Times New Roman"/>
          <w:sz w:val="28"/>
          <w:szCs w:val="28"/>
        </w:rPr>
        <w:t xml:space="preserve"> Размеры выплат по повышающим коэффициентам к </w:t>
      </w:r>
      <w:r>
        <w:rPr>
          <w:rFonts w:ascii="Times New Roman" w:hAnsi="Times New Roman" w:cs="Times New Roman"/>
          <w:sz w:val="28"/>
          <w:szCs w:val="28"/>
        </w:rPr>
        <w:t>базовому окладу</w:t>
      </w:r>
      <w:r w:rsidRPr="0042001B">
        <w:rPr>
          <w:rFonts w:ascii="Times New Roman" w:hAnsi="Times New Roman" w:cs="Times New Roman"/>
          <w:sz w:val="28"/>
          <w:szCs w:val="28"/>
        </w:rPr>
        <w:t xml:space="preserve"> по занимаемой должности:</w:t>
      </w:r>
    </w:p>
    <w:p w:rsidR="00C92D41" w:rsidRPr="0042001B" w:rsidRDefault="00C92D41" w:rsidP="00782D4E">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Pr="0042001B">
        <w:rPr>
          <w:rFonts w:ascii="Times New Roman" w:hAnsi="Times New Roman" w:cs="Times New Roman"/>
          <w:sz w:val="28"/>
          <w:szCs w:val="28"/>
        </w:rPr>
        <w:t>.1. Работникам</w:t>
      </w:r>
      <w:r>
        <w:rPr>
          <w:rFonts w:ascii="Times New Roman" w:hAnsi="Times New Roman" w:cs="Times New Roman"/>
          <w:sz w:val="28"/>
          <w:szCs w:val="28"/>
        </w:rPr>
        <w:t xml:space="preserve"> организации</w:t>
      </w:r>
      <w:r w:rsidRPr="0042001B">
        <w:rPr>
          <w:rFonts w:ascii="Times New Roman" w:hAnsi="Times New Roman" w:cs="Times New Roman"/>
          <w:sz w:val="28"/>
          <w:szCs w:val="28"/>
        </w:rPr>
        <w:t xml:space="preserve">, занимающим должности, отнесенные к ПКГ должностей педагогических работников, устанавливаются повышающие коэффициенты к </w:t>
      </w:r>
      <w:r>
        <w:rPr>
          <w:rFonts w:ascii="Times New Roman" w:hAnsi="Times New Roman" w:cs="Times New Roman"/>
          <w:sz w:val="28"/>
          <w:szCs w:val="28"/>
        </w:rPr>
        <w:t>базовому окладу</w:t>
      </w:r>
      <w:r w:rsidRPr="0042001B">
        <w:rPr>
          <w:rFonts w:ascii="Times New Roman" w:hAnsi="Times New Roman" w:cs="Times New Roman"/>
          <w:sz w:val="28"/>
          <w:szCs w:val="28"/>
        </w:rPr>
        <w:t xml:space="preserve"> по занимаемой должности:</w:t>
      </w:r>
    </w:p>
    <w:tbl>
      <w:tblPr>
        <w:tblW w:w="9356" w:type="dxa"/>
        <w:tblCellSpacing w:w="5" w:type="nil"/>
        <w:tblInd w:w="-73" w:type="dxa"/>
        <w:tblLayout w:type="fixed"/>
        <w:tblCellMar>
          <w:left w:w="75" w:type="dxa"/>
          <w:right w:w="75" w:type="dxa"/>
        </w:tblCellMar>
        <w:tblLook w:val="0000" w:firstRow="0" w:lastRow="0" w:firstColumn="0" w:lastColumn="0" w:noHBand="0" w:noVBand="0"/>
      </w:tblPr>
      <w:tblGrid>
        <w:gridCol w:w="7938"/>
        <w:gridCol w:w="284"/>
        <w:gridCol w:w="1134"/>
      </w:tblGrid>
      <w:tr w:rsidR="00C92D41" w:rsidRPr="00BB144B">
        <w:trPr>
          <w:tblCellSpacing w:w="5" w:type="nil"/>
        </w:trPr>
        <w:tc>
          <w:tcPr>
            <w:tcW w:w="7938" w:type="dxa"/>
          </w:tcPr>
          <w:p w:rsidR="00C92D41" w:rsidRPr="00BB144B" w:rsidRDefault="00C92D41"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за наличие высшего профессионального образования</w:t>
            </w:r>
          </w:p>
        </w:tc>
        <w:tc>
          <w:tcPr>
            <w:tcW w:w="284" w:type="dxa"/>
          </w:tcPr>
          <w:p w:rsidR="00C92D41" w:rsidRPr="00BB144B" w:rsidRDefault="00C92D41"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C92D41" w:rsidRPr="00BB144B" w:rsidRDefault="00C92D41" w:rsidP="00782D4E">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- 0,10;</w:t>
            </w:r>
          </w:p>
        </w:tc>
      </w:tr>
      <w:tr w:rsidR="00C92D41" w:rsidRPr="00BB144B">
        <w:trPr>
          <w:tblCellSpacing w:w="5" w:type="nil"/>
        </w:trPr>
        <w:tc>
          <w:tcPr>
            <w:tcW w:w="7938" w:type="dxa"/>
          </w:tcPr>
          <w:p w:rsidR="00C92D41" w:rsidRPr="00BB144B" w:rsidRDefault="00C92D41"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за индивидуальное обучение больных детей-инвалидов на дому (при наличии соответствующего медицинского заключения)</w:t>
            </w:r>
          </w:p>
        </w:tc>
        <w:tc>
          <w:tcPr>
            <w:tcW w:w="284" w:type="dxa"/>
          </w:tcPr>
          <w:p w:rsidR="00C92D41" w:rsidRPr="00BB144B" w:rsidRDefault="00C92D41"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C92D41" w:rsidRPr="00BB144B" w:rsidRDefault="00C92D41" w:rsidP="00782D4E">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- 0,20;</w:t>
            </w:r>
          </w:p>
        </w:tc>
      </w:tr>
      <w:tr w:rsidR="00C92D41" w:rsidRPr="00BB144B">
        <w:trPr>
          <w:tblCellSpacing w:w="5" w:type="nil"/>
        </w:trPr>
        <w:tc>
          <w:tcPr>
            <w:tcW w:w="7938" w:type="dxa"/>
          </w:tcPr>
          <w:p w:rsidR="00C92D41" w:rsidRPr="00BB144B" w:rsidRDefault="00C92D41"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за индивидуальное и групповое обучение детей, находящихся на длительном лечении в детских больницах и детских отделениях больниц для взрослых</w:t>
            </w:r>
          </w:p>
        </w:tc>
        <w:tc>
          <w:tcPr>
            <w:tcW w:w="284" w:type="dxa"/>
          </w:tcPr>
          <w:p w:rsidR="00C92D41" w:rsidRPr="00BB144B" w:rsidRDefault="00C92D41"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C92D41" w:rsidRPr="00BB144B" w:rsidRDefault="00C92D41" w:rsidP="00782D4E">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- 0,20;</w:t>
            </w:r>
          </w:p>
        </w:tc>
      </w:tr>
      <w:tr w:rsidR="00C92D41" w:rsidRPr="00BB144B">
        <w:trPr>
          <w:tblCellSpacing w:w="5" w:type="nil"/>
        </w:trPr>
        <w:tc>
          <w:tcPr>
            <w:tcW w:w="7938" w:type="dxa"/>
          </w:tcPr>
          <w:p w:rsidR="00C92D41" w:rsidRPr="00BB144B" w:rsidRDefault="00C92D41"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за психолого-педагогическое сопровождение детей, воспитывающихся в семьях, находящихся в социально опасном положении</w:t>
            </w:r>
          </w:p>
        </w:tc>
        <w:tc>
          <w:tcPr>
            <w:tcW w:w="284" w:type="dxa"/>
          </w:tcPr>
          <w:p w:rsidR="00C92D41" w:rsidRPr="00BB144B" w:rsidRDefault="00C92D41"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C92D41" w:rsidRPr="00BB144B" w:rsidRDefault="00C92D41" w:rsidP="00782D4E">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- 0,20;</w:t>
            </w:r>
          </w:p>
        </w:tc>
      </w:tr>
      <w:tr w:rsidR="00C92D41" w:rsidRPr="00BB144B">
        <w:trPr>
          <w:tblCellSpacing w:w="5" w:type="nil"/>
        </w:trPr>
        <w:tc>
          <w:tcPr>
            <w:tcW w:w="9356" w:type="dxa"/>
            <w:gridSpan w:val="3"/>
          </w:tcPr>
          <w:p w:rsidR="00C92D41" w:rsidRPr="00BB144B" w:rsidRDefault="00C92D41"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за приобретение первичных профессиональных навыков в течение 2 лет после окончания высшего учебного заведения или учреждения среднего профессионального образования:</w:t>
            </w:r>
          </w:p>
        </w:tc>
      </w:tr>
      <w:tr w:rsidR="00C92D41" w:rsidRPr="00BB144B">
        <w:trPr>
          <w:trHeight w:val="345"/>
          <w:tblCellSpacing w:w="5" w:type="nil"/>
        </w:trPr>
        <w:tc>
          <w:tcPr>
            <w:tcW w:w="7938" w:type="dxa"/>
          </w:tcPr>
          <w:p w:rsidR="00C92D41" w:rsidRPr="00BB144B" w:rsidRDefault="00C92D41"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1 квалификационный уровень</w:t>
            </w:r>
          </w:p>
        </w:tc>
        <w:tc>
          <w:tcPr>
            <w:tcW w:w="284" w:type="dxa"/>
          </w:tcPr>
          <w:p w:rsidR="00C92D41" w:rsidRPr="00BB144B" w:rsidRDefault="00C92D41"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C92D41" w:rsidRPr="00BB144B" w:rsidRDefault="00C92D41" w:rsidP="00782D4E">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- 0,55;</w:t>
            </w:r>
          </w:p>
        </w:tc>
      </w:tr>
      <w:tr w:rsidR="00C92D41" w:rsidRPr="00BB144B">
        <w:trPr>
          <w:tblCellSpacing w:w="5" w:type="nil"/>
        </w:trPr>
        <w:tc>
          <w:tcPr>
            <w:tcW w:w="7938" w:type="dxa"/>
          </w:tcPr>
          <w:p w:rsidR="00C92D41" w:rsidRPr="00BB144B" w:rsidRDefault="00C92D41"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2 квалификационный уровень</w:t>
            </w:r>
          </w:p>
        </w:tc>
        <w:tc>
          <w:tcPr>
            <w:tcW w:w="284" w:type="dxa"/>
          </w:tcPr>
          <w:p w:rsidR="00C92D41" w:rsidRPr="00BB144B" w:rsidRDefault="00C92D41"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C92D41" w:rsidRPr="00BB144B" w:rsidRDefault="00C92D41" w:rsidP="00782D4E">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- 0,50;</w:t>
            </w:r>
          </w:p>
        </w:tc>
      </w:tr>
      <w:tr w:rsidR="00C92D41" w:rsidRPr="00BB144B">
        <w:trPr>
          <w:tblCellSpacing w:w="5" w:type="nil"/>
        </w:trPr>
        <w:tc>
          <w:tcPr>
            <w:tcW w:w="7938" w:type="dxa"/>
          </w:tcPr>
          <w:p w:rsidR="00C92D41" w:rsidRPr="00BB144B" w:rsidRDefault="00C92D41"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3 квалификационный уровень</w:t>
            </w:r>
          </w:p>
        </w:tc>
        <w:tc>
          <w:tcPr>
            <w:tcW w:w="284" w:type="dxa"/>
          </w:tcPr>
          <w:p w:rsidR="00C92D41" w:rsidRPr="00BB144B" w:rsidRDefault="00C92D41"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C92D41" w:rsidRPr="00BB144B" w:rsidRDefault="00C92D41" w:rsidP="00782D4E">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- 0,46;</w:t>
            </w:r>
          </w:p>
        </w:tc>
      </w:tr>
      <w:tr w:rsidR="00C92D41" w:rsidRPr="00BB144B">
        <w:trPr>
          <w:tblCellSpacing w:w="5" w:type="nil"/>
        </w:trPr>
        <w:tc>
          <w:tcPr>
            <w:tcW w:w="7938" w:type="dxa"/>
          </w:tcPr>
          <w:p w:rsidR="00C92D41" w:rsidRPr="00BB144B" w:rsidRDefault="00C92D41"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lastRenderedPageBreak/>
              <w:t>4 квалификационный уровень</w:t>
            </w:r>
          </w:p>
        </w:tc>
        <w:tc>
          <w:tcPr>
            <w:tcW w:w="284" w:type="dxa"/>
          </w:tcPr>
          <w:p w:rsidR="00C92D41" w:rsidRPr="00BB144B" w:rsidRDefault="00C92D41"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C92D41" w:rsidRPr="00BB144B" w:rsidRDefault="00C92D41" w:rsidP="00782D4E">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- 0,43;</w:t>
            </w:r>
          </w:p>
        </w:tc>
      </w:tr>
      <w:tr w:rsidR="00C92D41" w:rsidRPr="00BB144B">
        <w:trPr>
          <w:tblCellSpacing w:w="5" w:type="nil"/>
        </w:trPr>
        <w:tc>
          <w:tcPr>
            <w:tcW w:w="9356" w:type="dxa"/>
            <w:gridSpan w:val="3"/>
          </w:tcPr>
          <w:p w:rsidR="00C92D41" w:rsidRPr="00BB144B" w:rsidRDefault="00C92D41"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за работу в дошкольных группах образовательных учреждений:</w:t>
            </w:r>
          </w:p>
        </w:tc>
      </w:tr>
      <w:tr w:rsidR="00C92D41" w:rsidRPr="00BB144B">
        <w:trPr>
          <w:tblCellSpacing w:w="5" w:type="nil"/>
        </w:trPr>
        <w:tc>
          <w:tcPr>
            <w:tcW w:w="7938" w:type="dxa"/>
          </w:tcPr>
          <w:p w:rsidR="00C92D41" w:rsidRPr="00BB144B" w:rsidRDefault="00C92D41"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1 квалификационный уровень</w:t>
            </w:r>
          </w:p>
        </w:tc>
        <w:tc>
          <w:tcPr>
            <w:tcW w:w="284" w:type="dxa"/>
          </w:tcPr>
          <w:p w:rsidR="00C92D41" w:rsidRPr="00BB144B" w:rsidRDefault="00C92D41"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C92D41" w:rsidRPr="00BB144B" w:rsidRDefault="00C92D41" w:rsidP="00782D4E">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- 0,78;</w:t>
            </w:r>
          </w:p>
        </w:tc>
      </w:tr>
      <w:tr w:rsidR="00C92D41" w:rsidRPr="00BB144B">
        <w:trPr>
          <w:tblCellSpacing w:w="5" w:type="nil"/>
        </w:trPr>
        <w:tc>
          <w:tcPr>
            <w:tcW w:w="7938" w:type="dxa"/>
          </w:tcPr>
          <w:p w:rsidR="00C92D41" w:rsidRPr="00BB144B" w:rsidRDefault="00C92D41"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2 квалификационный уровень</w:t>
            </w:r>
          </w:p>
        </w:tc>
        <w:tc>
          <w:tcPr>
            <w:tcW w:w="284" w:type="dxa"/>
          </w:tcPr>
          <w:p w:rsidR="00C92D41" w:rsidRPr="00BB144B" w:rsidRDefault="00C92D41"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C92D41" w:rsidRPr="00BB144B" w:rsidRDefault="00C92D41" w:rsidP="00782D4E">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- 0,71;</w:t>
            </w:r>
          </w:p>
        </w:tc>
      </w:tr>
      <w:tr w:rsidR="00C92D41" w:rsidRPr="00BB144B">
        <w:trPr>
          <w:tblCellSpacing w:w="5" w:type="nil"/>
        </w:trPr>
        <w:tc>
          <w:tcPr>
            <w:tcW w:w="7938" w:type="dxa"/>
          </w:tcPr>
          <w:p w:rsidR="00C92D41" w:rsidRPr="00BB144B" w:rsidRDefault="00C92D41"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3 квалификационный уровень</w:t>
            </w:r>
          </w:p>
        </w:tc>
        <w:tc>
          <w:tcPr>
            <w:tcW w:w="284" w:type="dxa"/>
          </w:tcPr>
          <w:p w:rsidR="00C92D41" w:rsidRPr="00BB144B" w:rsidRDefault="00C92D41"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C92D41" w:rsidRPr="00BB144B" w:rsidRDefault="00C92D41" w:rsidP="00782D4E">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- 0,65;</w:t>
            </w:r>
          </w:p>
        </w:tc>
      </w:tr>
      <w:tr w:rsidR="00C92D41" w:rsidRPr="00BB144B">
        <w:trPr>
          <w:tblCellSpacing w:w="5" w:type="nil"/>
        </w:trPr>
        <w:tc>
          <w:tcPr>
            <w:tcW w:w="7938" w:type="dxa"/>
          </w:tcPr>
          <w:p w:rsidR="00C92D41" w:rsidRPr="00BB144B" w:rsidRDefault="00C92D41"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4 квалификационный уровень</w:t>
            </w:r>
          </w:p>
        </w:tc>
        <w:tc>
          <w:tcPr>
            <w:tcW w:w="284" w:type="dxa"/>
          </w:tcPr>
          <w:p w:rsidR="00C92D41" w:rsidRPr="00BB144B" w:rsidRDefault="00C92D41"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C92D41" w:rsidRPr="00BB144B" w:rsidRDefault="00C92D41" w:rsidP="00782D4E">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- 0,60;</w:t>
            </w:r>
          </w:p>
        </w:tc>
      </w:tr>
      <w:tr w:rsidR="00C92D41" w:rsidRPr="00BB144B">
        <w:trPr>
          <w:tblCellSpacing w:w="5" w:type="nil"/>
        </w:trPr>
        <w:tc>
          <w:tcPr>
            <w:tcW w:w="7938" w:type="dxa"/>
          </w:tcPr>
          <w:p w:rsidR="00C92D41" w:rsidRPr="00BB144B" w:rsidRDefault="00C92D41" w:rsidP="007D155C">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за работу по организации обучения русскому языку детей, для которых он не является родным</w:t>
            </w:r>
          </w:p>
        </w:tc>
        <w:tc>
          <w:tcPr>
            <w:tcW w:w="284" w:type="dxa"/>
          </w:tcPr>
          <w:p w:rsidR="00C92D41" w:rsidRPr="00BB144B" w:rsidRDefault="00C92D41"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C92D41" w:rsidRPr="00BB144B" w:rsidRDefault="00C92D41" w:rsidP="00782D4E">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- 0,10;</w:t>
            </w:r>
          </w:p>
        </w:tc>
      </w:tr>
    </w:tbl>
    <w:p w:rsidR="00C92D41" w:rsidRPr="0042001B" w:rsidRDefault="00C92D41" w:rsidP="00782D4E">
      <w:pPr>
        <w:widowControl w:val="0"/>
        <w:autoSpaceDE w:val="0"/>
        <w:autoSpaceDN w:val="0"/>
        <w:adjustRightInd w:val="0"/>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Pr="0042001B">
        <w:rPr>
          <w:rFonts w:ascii="Times New Roman" w:hAnsi="Times New Roman" w:cs="Times New Roman"/>
          <w:sz w:val="28"/>
          <w:szCs w:val="28"/>
        </w:rPr>
        <w:t>.2. Работникам</w:t>
      </w:r>
      <w:r>
        <w:rPr>
          <w:rFonts w:ascii="Times New Roman" w:hAnsi="Times New Roman" w:cs="Times New Roman"/>
          <w:sz w:val="28"/>
          <w:szCs w:val="28"/>
        </w:rPr>
        <w:t xml:space="preserve"> организации</w:t>
      </w:r>
      <w:r w:rsidRPr="0042001B">
        <w:rPr>
          <w:rFonts w:ascii="Times New Roman" w:hAnsi="Times New Roman" w:cs="Times New Roman"/>
          <w:sz w:val="28"/>
          <w:szCs w:val="28"/>
        </w:rPr>
        <w:t xml:space="preserve">, занимающим должности, отнесенные к </w:t>
      </w:r>
      <w:r w:rsidRPr="00CC5AC3">
        <w:rPr>
          <w:rFonts w:ascii="Times New Roman" w:hAnsi="Times New Roman" w:cs="Times New Roman"/>
          <w:sz w:val="28"/>
          <w:szCs w:val="28"/>
        </w:rPr>
        <w:t>ПКГ должностей работников образования, должностей работников культуры, искусства и кинематографии</w:t>
      </w:r>
      <w:r w:rsidRPr="0042001B">
        <w:rPr>
          <w:rFonts w:ascii="Times New Roman" w:hAnsi="Times New Roman" w:cs="Times New Roman"/>
          <w:sz w:val="28"/>
          <w:szCs w:val="28"/>
        </w:rPr>
        <w:t xml:space="preserve"> среднего и ведущего звена, общеотраслевых должностей служащих первого, второго, третьего и четвертого уровней, должностей медицинских и фармацевтических работников, общеотраслевых должностей рабочих первого и второго уровней, устанавливаются повышающие коэффициенты к </w:t>
      </w:r>
      <w:r>
        <w:rPr>
          <w:rFonts w:ascii="Times New Roman" w:hAnsi="Times New Roman" w:cs="Times New Roman"/>
          <w:sz w:val="28"/>
          <w:szCs w:val="28"/>
        </w:rPr>
        <w:t>базовому</w:t>
      </w:r>
      <w:r w:rsidRPr="0042001B">
        <w:rPr>
          <w:rFonts w:ascii="Times New Roman" w:hAnsi="Times New Roman" w:cs="Times New Roman"/>
          <w:sz w:val="28"/>
          <w:szCs w:val="28"/>
        </w:rPr>
        <w:t xml:space="preserve"> окладу по занимаемой должности:</w:t>
      </w:r>
    </w:p>
    <w:tbl>
      <w:tblPr>
        <w:tblW w:w="9356" w:type="dxa"/>
        <w:tblCellSpacing w:w="5" w:type="nil"/>
        <w:tblInd w:w="-73" w:type="dxa"/>
        <w:tblLayout w:type="fixed"/>
        <w:tblCellMar>
          <w:left w:w="75" w:type="dxa"/>
          <w:right w:w="75" w:type="dxa"/>
        </w:tblCellMar>
        <w:tblLook w:val="0000" w:firstRow="0" w:lastRow="0" w:firstColumn="0" w:lastColumn="0" w:noHBand="0" w:noVBand="0"/>
      </w:tblPr>
      <w:tblGrid>
        <w:gridCol w:w="7938"/>
        <w:gridCol w:w="284"/>
        <w:gridCol w:w="1134"/>
      </w:tblGrid>
      <w:tr w:rsidR="00C92D41" w:rsidRPr="00BB144B">
        <w:trPr>
          <w:tblCellSpacing w:w="5" w:type="nil"/>
        </w:trPr>
        <w:tc>
          <w:tcPr>
            <w:tcW w:w="7938" w:type="dxa"/>
          </w:tcPr>
          <w:p w:rsidR="00C92D41" w:rsidRPr="00BB144B" w:rsidRDefault="00C92D41"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 xml:space="preserve">за работу в специальных (коррекционных) образовательных учреждениях (классах, группах) для детей с ограниченными возможностями здоровья (за исключением обучающихся с задержкой психического развития), в психолого-педагогических и </w:t>
            </w:r>
            <w:proofErr w:type="gramStart"/>
            <w:r w:rsidRPr="00BB144B">
              <w:rPr>
                <w:rFonts w:ascii="Times New Roman" w:hAnsi="Times New Roman" w:cs="Times New Roman"/>
                <w:sz w:val="28"/>
                <w:szCs w:val="28"/>
              </w:rPr>
              <w:t>медико-социальных</w:t>
            </w:r>
            <w:proofErr w:type="gramEnd"/>
            <w:r w:rsidRPr="00BB144B">
              <w:rPr>
                <w:rFonts w:ascii="Times New Roman" w:hAnsi="Times New Roman" w:cs="Times New Roman"/>
                <w:sz w:val="28"/>
                <w:szCs w:val="28"/>
              </w:rPr>
              <w:t xml:space="preserve"> центрах (за исключением обучающихся с задержкой психического развития), в психолого-педагогических и медико-социальных центрах (за исключением обучающихся с задержкой психического развития) </w:t>
            </w:r>
            <w:hyperlink w:anchor="Par840" w:history="1">
              <w:r w:rsidRPr="00BB144B">
                <w:rPr>
                  <w:rFonts w:ascii="Times New Roman" w:hAnsi="Times New Roman" w:cs="Times New Roman"/>
                  <w:color w:val="0000FF"/>
                  <w:sz w:val="28"/>
                  <w:szCs w:val="28"/>
                </w:rPr>
                <w:t>&lt;*&gt;</w:t>
              </w:r>
            </w:hyperlink>
          </w:p>
        </w:tc>
        <w:tc>
          <w:tcPr>
            <w:tcW w:w="284" w:type="dxa"/>
          </w:tcPr>
          <w:p w:rsidR="00C92D41" w:rsidRPr="00BB144B" w:rsidRDefault="00C92D41"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C92D41" w:rsidRPr="00BB144B" w:rsidRDefault="00C92D41" w:rsidP="00782D4E">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- 0,20;</w:t>
            </w:r>
          </w:p>
        </w:tc>
      </w:tr>
      <w:tr w:rsidR="00C92D41" w:rsidRPr="00BB144B">
        <w:trPr>
          <w:tblCellSpacing w:w="5" w:type="nil"/>
        </w:trPr>
        <w:tc>
          <w:tcPr>
            <w:tcW w:w="7938" w:type="dxa"/>
          </w:tcPr>
          <w:p w:rsidR="00C92D41" w:rsidRPr="00BB144B" w:rsidRDefault="00C92D41" w:rsidP="002F56E4">
            <w:pPr>
              <w:widowControl w:val="0"/>
              <w:autoSpaceDE w:val="0"/>
              <w:autoSpaceDN w:val="0"/>
              <w:adjustRightInd w:val="0"/>
              <w:spacing w:after="0" w:line="240" w:lineRule="auto"/>
              <w:ind w:firstLine="709"/>
              <w:rPr>
                <w:rFonts w:ascii="Times New Roman" w:hAnsi="Times New Roman" w:cs="Times New Roman"/>
                <w:sz w:val="28"/>
                <w:szCs w:val="28"/>
              </w:rPr>
            </w:pPr>
            <w:proofErr w:type="gramStart"/>
            <w:r w:rsidRPr="00BB144B">
              <w:rPr>
                <w:rFonts w:ascii="Times New Roman" w:hAnsi="Times New Roman" w:cs="Times New Roman"/>
                <w:sz w:val="28"/>
                <w:szCs w:val="28"/>
              </w:rPr>
              <w:t xml:space="preserve">за работу в специальных (коррекционных) образовательных учреждениях (классах, группах) для детей с задержкой психического развития, в психолого-педагогических и медико-социальных центрах для обучающихся с задержкой психического развития </w:t>
            </w:r>
            <w:hyperlink w:anchor="Par840" w:history="1">
              <w:r w:rsidRPr="00BB144B">
                <w:rPr>
                  <w:rFonts w:ascii="Times New Roman" w:hAnsi="Times New Roman" w:cs="Times New Roman"/>
                  <w:color w:val="0000FF"/>
                  <w:sz w:val="28"/>
                  <w:szCs w:val="28"/>
                </w:rPr>
                <w:t>&lt;*&gt;</w:t>
              </w:r>
            </w:hyperlink>
            <w:proofErr w:type="gramEnd"/>
          </w:p>
        </w:tc>
        <w:tc>
          <w:tcPr>
            <w:tcW w:w="284" w:type="dxa"/>
          </w:tcPr>
          <w:p w:rsidR="00C92D41" w:rsidRPr="00BB144B" w:rsidRDefault="00C92D41"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C92D41" w:rsidRPr="00BB144B" w:rsidRDefault="00C92D41" w:rsidP="00782D4E">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- 0,15;</w:t>
            </w:r>
          </w:p>
        </w:tc>
      </w:tr>
      <w:tr w:rsidR="00C92D41" w:rsidRPr="001F2A53">
        <w:trPr>
          <w:tblCellSpacing w:w="5" w:type="nil"/>
        </w:trPr>
        <w:tc>
          <w:tcPr>
            <w:tcW w:w="9356" w:type="dxa"/>
            <w:gridSpan w:val="3"/>
          </w:tcPr>
          <w:p w:rsidR="00C92D41" w:rsidRPr="001F2A53" w:rsidRDefault="00C92D41"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1F2A53">
              <w:rPr>
                <w:rFonts w:ascii="Times New Roman" w:hAnsi="Times New Roman" w:cs="Times New Roman"/>
                <w:sz w:val="28"/>
                <w:szCs w:val="28"/>
              </w:rPr>
              <w:t>за работу в дошкольных группах образовательных учреждений:</w:t>
            </w:r>
          </w:p>
        </w:tc>
      </w:tr>
      <w:tr w:rsidR="00C92D41" w:rsidRPr="001F2A53">
        <w:trPr>
          <w:tblCellSpacing w:w="5" w:type="nil"/>
        </w:trPr>
        <w:tc>
          <w:tcPr>
            <w:tcW w:w="7938" w:type="dxa"/>
          </w:tcPr>
          <w:p w:rsidR="00C92D41" w:rsidRPr="001F2A53" w:rsidRDefault="00C92D41"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1F2A53">
              <w:rPr>
                <w:rFonts w:ascii="Times New Roman" w:hAnsi="Times New Roman" w:cs="Times New Roman"/>
                <w:sz w:val="28"/>
                <w:szCs w:val="28"/>
              </w:rPr>
              <w:t>помощникам воспитателей</w:t>
            </w:r>
          </w:p>
        </w:tc>
        <w:tc>
          <w:tcPr>
            <w:tcW w:w="284" w:type="dxa"/>
          </w:tcPr>
          <w:p w:rsidR="00C92D41" w:rsidRPr="001F2A53" w:rsidRDefault="00C92D41"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1F2A53">
              <w:rPr>
                <w:rFonts w:ascii="Times New Roman" w:hAnsi="Times New Roman" w:cs="Times New Roman"/>
                <w:sz w:val="28"/>
                <w:szCs w:val="28"/>
              </w:rPr>
              <w:t>-</w:t>
            </w:r>
          </w:p>
        </w:tc>
        <w:tc>
          <w:tcPr>
            <w:tcW w:w="1134" w:type="dxa"/>
          </w:tcPr>
          <w:p w:rsidR="00C92D41" w:rsidRPr="001F2A53" w:rsidRDefault="00C92D41" w:rsidP="00782D4E">
            <w:pPr>
              <w:widowControl w:val="0"/>
              <w:autoSpaceDE w:val="0"/>
              <w:autoSpaceDN w:val="0"/>
              <w:adjustRightInd w:val="0"/>
              <w:spacing w:after="0" w:line="240" w:lineRule="auto"/>
              <w:rPr>
                <w:rFonts w:ascii="Times New Roman" w:hAnsi="Times New Roman" w:cs="Times New Roman"/>
                <w:sz w:val="28"/>
                <w:szCs w:val="28"/>
              </w:rPr>
            </w:pPr>
            <w:r w:rsidRPr="001F2A53">
              <w:rPr>
                <w:rFonts w:ascii="Times New Roman" w:hAnsi="Times New Roman" w:cs="Times New Roman"/>
                <w:sz w:val="28"/>
                <w:szCs w:val="28"/>
              </w:rPr>
              <w:t>- 0,9;</w:t>
            </w:r>
          </w:p>
        </w:tc>
      </w:tr>
      <w:tr w:rsidR="00C92D41" w:rsidRPr="001F2A53">
        <w:trPr>
          <w:tblCellSpacing w:w="5" w:type="nil"/>
        </w:trPr>
        <w:tc>
          <w:tcPr>
            <w:tcW w:w="7938" w:type="dxa"/>
          </w:tcPr>
          <w:p w:rsidR="00C92D41" w:rsidRPr="001F2A53" w:rsidRDefault="00C92D41"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1F2A53">
              <w:rPr>
                <w:rFonts w:ascii="Times New Roman" w:hAnsi="Times New Roman" w:cs="Times New Roman"/>
                <w:sz w:val="28"/>
                <w:szCs w:val="28"/>
              </w:rPr>
              <w:t>младшим воспитателям</w:t>
            </w:r>
          </w:p>
        </w:tc>
        <w:tc>
          <w:tcPr>
            <w:tcW w:w="284" w:type="dxa"/>
          </w:tcPr>
          <w:p w:rsidR="00C92D41" w:rsidRPr="001F2A53" w:rsidRDefault="00C92D41"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1F2A53">
              <w:rPr>
                <w:rFonts w:ascii="Times New Roman" w:hAnsi="Times New Roman" w:cs="Times New Roman"/>
                <w:sz w:val="28"/>
                <w:szCs w:val="28"/>
              </w:rPr>
              <w:t>-</w:t>
            </w:r>
          </w:p>
        </w:tc>
        <w:tc>
          <w:tcPr>
            <w:tcW w:w="1134" w:type="dxa"/>
          </w:tcPr>
          <w:p w:rsidR="00C92D41" w:rsidRPr="001F2A53" w:rsidRDefault="00C92D41" w:rsidP="00782D4E">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- 0,8</w:t>
            </w:r>
            <w:r w:rsidRPr="001F2A53">
              <w:rPr>
                <w:rFonts w:ascii="Times New Roman" w:hAnsi="Times New Roman" w:cs="Times New Roman"/>
                <w:sz w:val="28"/>
                <w:szCs w:val="28"/>
              </w:rPr>
              <w:t>1;</w:t>
            </w:r>
          </w:p>
        </w:tc>
      </w:tr>
      <w:tr w:rsidR="00C92D41" w:rsidRPr="001F2A53">
        <w:trPr>
          <w:tblCellSpacing w:w="5" w:type="nil"/>
        </w:trPr>
        <w:tc>
          <w:tcPr>
            <w:tcW w:w="9356" w:type="dxa"/>
            <w:gridSpan w:val="3"/>
          </w:tcPr>
          <w:p w:rsidR="00C92D41" w:rsidRPr="001F2A53" w:rsidRDefault="00C92D41"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1F2A53">
              <w:rPr>
                <w:rFonts w:ascii="Times New Roman" w:hAnsi="Times New Roman" w:cs="Times New Roman"/>
                <w:sz w:val="28"/>
                <w:szCs w:val="28"/>
              </w:rPr>
              <w:t>за обеспечение безопасности и комфортности подвоза школьников:</w:t>
            </w:r>
          </w:p>
        </w:tc>
      </w:tr>
      <w:tr w:rsidR="00C92D41" w:rsidRPr="00BB144B">
        <w:trPr>
          <w:tblCellSpacing w:w="5" w:type="nil"/>
        </w:trPr>
        <w:tc>
          <w:tcPr>
            <w:tcW w:w="7938" w:type="dxa"/>
          </w:tcPr>
          <w:p w:rsidR="00C92D41" w:rsidRPr="001F2A53" w:rsidRDefault="00C92D41"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1F2A53">
              <w:rPr>
                <w:rFonts w:ascii="Times New Roman" w:hAnsi="Times New Roman" w:cs="Times New Roman"/>
                <w:sz w:val="28"/>
                <w:szCs w:val="28"/>
              </w:rPr>
              <w:t>водителям</w:t>
            </w:r>
          </w:p>
        </w:tc>
        <w:tc>
          <w:tcPr>
            <w:tcW w:w="284" w:type="dxa"/>
          </w:tcPr>
          <w:p w:rsidR="00C92D41" w:rsidRPr="001F2A53" w:rsidRDefault="00C92D41"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1F2A53">
              <w:rPr>
                <w:rFonts w:ascii="Times New Roman" w:hAnsi="Times New Roman" w:cs="Times New Roman"/>
                <w:sz w:val="28"/>
                <w:szCs w:val="28"/>
              </w:rPr>
              <w:t>-</w:t>
            </w:r>
          </w:p>
        </w:tc>
        <w:tc>
          <w:tcPr>
            <w:tcW w:w="1134" w:type="dxa"/>
          </w:tcPr>
          <w:p w:rsidR="00C92D41" w:rsidRPr="001F2A53" w:rsidRDefault="00C92D41" w:rsidP="00782D4E">
            <w:pPr>
              <w:widowControl w:val="0"/>
              <w:autoSpaceDE w:val="0"/>
              <w:autoSpaceDN w:val="0"/>
              <w:adjustRightInd w:val="0"/>
              <w:spacing w:after="0" w:line="240" w:lineRule="auto"/>
              <w:rPr>
                <w:rFonts w:ascii="Times New Roman" w:hAnsi="Times New Roman" w:cs="Times New Roman"/>
                <w:sz w:val="28"/>
                <w:szCs w:val="28"/>
              </w:rPr>
            </w:pPr>
            <w:r w:rsidRPr="001F2A53">
              <w:rPr>
                <w:rFonts w:ascii="Times New Roman" w:hAnsi="Times New Roman" w:cs="Times New Roman"/>
                <w:sz w:val="28"/>
                <w:szCs w:val="28"/>
              </w:rPr>
              <w:t xml:space="preserve">- </w:t>
            </w:r>
            <w:r>
              <w:rPr>
                <w:rFonts w:ascii="Times New Roman" w:hAnsi="Times New Roman" w:cs="Times New Roman"/>
                <w:sz w:val="28"/>
                <w:szCs w:val="28"/>
              </w:rPr>
              <w:t>1,1.</w:t>
            </w:r>
          </w:p>
        </w:tc>
      </w:tr>
    </w:tbl>
    <w:p w:rsidR="00C92D41" w:rsidRPr="0042001B" w:rsidRDefault="00C92D41" w:rsidP="002F56E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92D41" w:rsidRPr="0042001B" w:rsidRDefault="00C92D41" w:rsidP="002F56E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2001B">
        <w:rPr>
          <w:rFonts w:ascii="Times New Roman" w:hAnsi="Times New Roman" w:cs="Times New Roman"/>
          <w:sz w:val="28"/>
          <w:szCs w:val="28"/>
        </w:rPr>
        <w:t>--------------------------------</w:t>
      </w:r>
    </w:p>
    <w:p w:rsidR="00C92D41" w:rsidRPr="0042001B" w:rsidRDefault="00C92D41" w:rsidP="002F56E4">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6" w:name="Par840"/>
      <w:bookmarkEnd w:id="6"/>
      <w:r w:rsidRPr="0042001B">
        <w:rPr>
          <w:rFonts w:ascii="Times New Roman" w:hAnsi="Times New Roman" w:cs="Times New Roman"/>
          <w:sz w:val="28"/>
          <w:szCs w:val="28"/>
        </w:rPr>
        <w:t xml:space="preserve">&lt;*&gt; Устанавливается руководителем </w:t>
      </w:r>
      <w:r>
        <w:rPr>
          <w:rFonts w:ascii="Times New Roman" w:hAnsi="Times New Roman" w:cs="Times New Roman"/>
          <w:sz w:val="28"/>
          <w:szCs w:val="28"/>
        </w:rPr>
        <w:t>организации</w:t>
      </w:r>
      <w:r w:rsidRPr="0042001B">
        <w:rPr>
          <w:rFonts w:ascii="Times New Roman" w:hAnsi="Times New Roman" w:cs="Times New Roman"/>
          <w:sz w:val="28"/>
          <w:szCs w:val="28"/>
        </w:rPr>
        <w:t xml:space="preserve"> персонально в отношении конкретного работника в зависимости от степени и продолжительности его работы с обучающимися, воспитанниками.</w:t>
      </w:r>
    </w:p>
    <w:p w:rsidR="00C92D41" w:rsidRPr="0042001B" w:rsidRDefault="00C92D41" w:rsidP="00782D4E">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Pr="0042001B">
        <w:rPr>
          <w:rFonts w:ascii="Times New Roman" w:hAnsi="Times New Roman" w:cs="Times New Roman"/>
          <w:sz w:val="28"/>
          <w:szCs w:val="28"/>
        </w:rPr>
        <w:t>.3. Работникам</w:t>
      </w:r>
      <w:r>
        <w:rPr>
          <w:rFonts w:ascii="Times New Roman" w:hAnsi="Times New Roman" w:cs="Times New Roman"/>
          <w:sz w:val="28"/>
          <w:szCs w:val="28"/>
        </w:rPr>
        <w:t xml:space="preserve"> организации</w:t>
      </w:r>
      <w:r w:rsidRPr="0042001B">
        <w:rPr>
          <w:rFonts w:ascii="Times New Roman" w:hAnsi="Times New Roman" w:cs="Times New Roman"/>
          <w:sz w:val="28"/>
          <w:szCs w:val="28"/>
        </w:rPr>
        <w:t xml:space="preserve">, занимающим должности, отнесенные к ПКГ должностей педагогических работников, должностей руководителей структурных подразделений, должностей работников культуры, искусства и кинематографии ведущего звена, общеотраслевых должностей служащих </w:t>
      </w:r>
      <w:r w:rsidRPr="0042001B">
        <w:rPr>
          <w:rFonts w:ascii="Times New Roman" w:hAnsi="Times New Roman" w:cs="Times New Roman"/>
          <w:sz w:val="28"/>
          <w:szCs w:val="28"/>
        </w:rPr>
        <w:lastRenderedPageBreak/>
        <w:t xml:space="preserve">третьего и четвертого уровня, должностей медицинских и фармацевтических работников, устанавливается повышающий коэффициент к </w:t>
      </w:r>
      <w:r>
        <w:rPr>
          <w:rFonts w:ascii="Times New Roman" w:hAnsi="Times New Roman" w:cs="Times New Roman"/>
          <w:sz w:val="28"/>
          <w:szCs w:val="28"/>
        </w:rPr>
        <w:t>базовому</w:t>
      </w:r>
      <w:r w:rsidRPr="0042001B">
        <w:rPr>
          <w:rFonts w:ascii="Times New Roman" w:hAnsi="Times New Roman" w:cs="Times New Roman"/>
          <w:sz w:val="28"/>
          <w:szCs w:val="28"/>
        </w:rPr>
        <w:t xml:space="preserve"> окладу по занимаемой должности:</w:t>
      </w:r>
    </w:p>
    <w:tbl>
      <w:tblPr>
        <w:tblW w:w="0" w:type="auto"/>
        <w:tblCellSpacing w:w="5" w:type="nil"/>
        <w:tblInd w:w="-73" w:type="dxa"/>
        <w:tblLayout w:type="fixed"/>
        <w:tblCellMar>
          <w:left w:w="75" w:type="dxa"/>
          <w:right w:w="75" w:type="dxa"/>
        </w:tblCellMar>
        <w:tblLook w:val="0000" w:firstRow="0" w:lastRow="0" w:firstColumn="0" w:lastColumn="0" w:noHBand="0" w:noVBand="0"/>
      </w:tblPr>
      <w:tblGrid>
        <w:gridCol w:w="7938"/>
        <w:gridCol w:w="284"/>
        <w:gridCol w:w="1134"/>
      </w:tblGrid>
      <w:tr w:rsidR="00C92D41" w:rsidRPr="00BB144B">
        <w:trPr>
          <w:tblCellSpacing w:w="5" w:type="nil"/>
        </w:trPr>
        <w:tc>
          <w:tcPr>
            <w:tcW w:w="7938" w:type="dxa"/>
          </w:tcPr>
          <w:p w:rsidR="00C92D41" w:rsidRPr="00BB144B" w:rsidRDefault="00C92D41"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за работу в образовательных учреждениях (в том числе филиалах образовательных учреждений), расположенных в сельской местности</w:t>
            </w:r>
          </w:p>
        </w:tc>
        <w:tc>
          <w:tcPr>
            <w:tcW w:w="284" w:type="dxa"/>
          </w:tcPr>
          <w:p w:rsidR="00C92D41" w:rsidRPr="00BB144B" w:rsidRDefault="00C92D41"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C92D41" w:rsidRPr="00BB144B" w:rsidRDefault="00C92D41" w:rsidP="002578F4">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- 0,25;</w:t>
            </w:r>
          </w:p>
        </w:tc>
      </w:tr>
    </w:tbl>
    <w:p w:rsidR="00C92D41" w:rsidRPr="0042001B" w:rsidRDefault="00C92D41" w:rsidP="0086592D">
      <w:pPr>
        <w:widowControl w:val="0"/>
        <w:autoSpaceDE w:val="0"/>
        <w:autoSpaceDN w:val="0"/>
        <w:adjustRightInd w:val="0"/>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Pr="0042001B">
        <w:rPr>
          <w:rFonts w:ascii="Times New Roman" w:hAnsi="Times New Roman" w:cs="Times New Roman"/>
          <w:sz w:val="28"/>
          <w:szCs w:val="28"/>
        </w:rPr>
        <w:t xml:space="preserve">.4. </w:t>
      </w:r>
      <w:proofErr w:type="gramStart"/>
      <w:r w:rsidRPr="0042001B">
        <w:rPr>
          <w:rFonts w:ascii="Times New Roman" w:hAnsi="Times New Roman" w:cs="Times New Roman"/>
          <w:sz w:val="28"/>
          <w:szCs w:val="28"/>
        </w:rPr>
        <w:t>Работникам</w:t>
      </w:r>
      <w:r>
        <w:rPr>
          <w:rFonts w:ascii="Times New Roman" w:hAnsi="Times New Roman" w:cs="Times New Roman"/>
          <w:sz w:val="28"/>
          <w:szCs w:val="28"/>
        </w:rPr>
        <w:t xml:space="preserve"> организации</w:t>
      </w:r>
      <w:r w:rsidRPr="0042001B">
        <w:rPr>
          <w:rFonts w:ascii="Times New Roman" w:hAnsi="Times New Roman" w:cs="Times New Roman"/>
          <w:sz w:val="28"/>
          <w:szCs w:val="28"/>
        </w:rPr>
        <w:t xml:space="preserve">, занимающим должности, отнесенные к ПКГ должностей педагогических работников, должностей руководителей структурных подразделений, должностей медицинских и фармацевтических работников, устанавливаются повышающие коэффициенты к </w:t>
      </w:r>
      <w:r>
        <w:rPr>
          <w:rFonts w:ascii="Times New Roman" w:hAnsi="Times New Roman" w:cs="Times New Roman"/>
          <w:sz w:val="28"/>
          <w:szCs w:val="28"/>
        </w:rPr>
        <w:t>базовому</w:t>
      </w:r>
      <w:r w:rsidRPr="0042001B">
        <w:rPr>
          <w:rFonts w:ascii="Times New Roman" w:hAnsi="Times New Roman" w:cs="Times New Roman"/>
          <w:sz w:val="28"/>
          <w:szCs w:val="28"/>
        </w:rPr>
        <w:t xml:space="preserve"> окладу по занимаемой должности:</w:t>
      </w:r>
      <w:proofErr w:type="gramEnd"/>
    </w:p>
    <w:tbl>
      <w:tblPr>
        <w:tblW w:w="0" w:type="auto"/>
        <w:tblCellSpacing w:w="5" w:type="nil"/>
        <w:tblInd w:w="-73" w:type="dxa"/>
        <w:tblLayout w:type="fixed"/>
        <w:tblCellMar>
          <w:left w:w="75" w:type="dxa"/>
          <w:right w:w="75" w:type="dxa"/>
        </w:tblCellMar>
        <w:tblLook w:val="0000" w:firstRow="0" w:lastRow="0" w:firstColumn="0" w:lastColumn="0" w:noHBand="0" w:noVBand="0"/>
      </w:tblPr>
      <w:tblGrid>
        <w:gridCol w:w="6180"/>
        <w:gridCol w:w="397"/>
        <w:gridCol w:w="2779"/>
      </w:tblGrid>
      <w:tr w:rsidR="00C92D41" w:rsidRPr="00BB144B">
        <w:trPr>
          <w:tblCellSpacing w:w="5" w:type="nil"/>
        </w:trPr>
        <w:tc>
          <w:tcPr>
            <w:tcW w:w="6180" w:type="dxa"/>
          </w:tcPr>
          <w:p w:rsidR="00C92D41" w:rsidRPr="00BB144B" w:rsidRDefault="00C92D41"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за высшую квалификационную категорию</w:t>
            </w:r>
          </w:p>
        </w:tc>
        <w:tc>
          <w:tcPr>
            <w:tcW w:w="397" w:type="dxa"/>
          </w:tcPr>
          <w:p w:rsidR="00C92D41" w:rsidRPr="00BB144B" w:rsidRDefault="00C92D41"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2779" w:type="dxa"/>
          </w:tcPr>
          <w:p w:rsidR="00C92D41" w:rsidRPr="00BB144B" w:rsidRDefault="00C92D41" w:rsidP="00CE595E">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- 0,40</w:t>
            </w:r>
            <w:r>
              <w:rPr>
                <w:rFonts w:ascii="Times New Roman" w:hAnsi="Times New Roman" w:cs="Times New Roman"/>
                <w:sz w:val="28"/>
                <w:szCs w:val="28"/>
              </w:rPr>
              <w:t xml:space="preserve"> </w:t>
            </w:r>
          </w:p>
        </w:tc>
      </w:tr>
      <w:tr w:rsidR="00C92D41" w:rsidRPr="00BB144B">
        <w:trPr>
          <w:tblCellSpacing w:w="5" w:type="nil"/>
        </w:trPr>
        <w:tc>
          <w:tcPr>
            <w:tcW w:w="6180" w:type="dxa"/>
          </w:tcPr>
          <w:p w:rsidR="00C92D41" w:rsidRPr="00BB144B" w:rsidRDefault="00C92D41"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за первую квалификационную категорию</w:t>
            </w:r>
          </w:p>
        </w:tc>
        <w:tc>
          <w:tcPr>
            <w:tcW w:w="397" w:type="dxa"/>
          </w:tcPr>
          <w:p w:rsidR="00C92D41" w:rsidRPr="00BB144B" w:rsidRDefault="00C92D41"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2779" w:type="dxa"/>
          </w:tcPr>
          <w:p w:rsidR="00C92D41" w:rsidRPr="00BB144B" w:rsidRDefault="00C92D41" w:rsidP="00CE595E">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xml:space="preserve">- 0,30 </w:t>
            </w:r>
          </w:p>
        </w:tc>
      </w:tr>
      <w:tr w:rsidR="00C92D41" w:rsidRPr="00BB144B">
        <w:trPr>
          <w:tblCellSpacing w:w="5" w:type="nil"/>
        </w:trPr>
        <w:tc>
          <w:tcPr>
            <w:tcW w:w="6180" w:type="dxa"/>
          </w:tcPr>
          <w:p w:rsidR="00C92D41" w:rsidRPr="00BB144B" w:rsidRDefault="00C92D41"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за вторую квалификационную категорию</w:t>
            </w:r>
          </w:p>
        </w:tc>
        <w:tc>
          <w:tcPr>
            <w:tcW w:w="397" w:type="dxa"/>
          </w:tcPr>
          <w:p w:rsidR="00C92D41" w:rsidRPr="00BB144B" w:rsidRDefault="00C92D41"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2779" w:type="dxa"/>
          </w:tcPr>
          <w:p w:rsidR="00C92D41" w:rsidRPr="00BB144B" w:rsidRDefault="00C92D41" w:rsidP="00444C1E">
            <w:pPr>
              <w:widowControl w:val="0"/>
              <w:autoSpaceDE w:val="0"/>
              <w:autoSpaceDN w:val="0"/>
              <w:adjustRightInd w:val="0"/>
              <w:spacing w:after="0" w:line="240" w:lineRule="auto"/>
              <w:jc w:val="both"/>
              <w:rPr>
                <w:rFonts w:ascii="Times New Roman" w:hAnsi="Times New Roman" w:cs="Times New Roman"/>
                <w:sz w:val="28"/>
                <w:szCs w:val="28"/>
              </w:rPr>
            </w:pPr>
            <w:r w:rsidRPr="00BB144B">
              <w:rPr>
                <w:rFonts w:ascii="Times New Roman" w:hAnsi="Times New Roman" w:cs="Times New Roman"/>
                <w:sz w:val="28"/>
                <w:szCs w:val="28"/>
              </w:rPr>
              <w:t>- 0,10</w:t>
            </w:r>
          </w:p>
        </w:tc>
      </w:tr>
    </w:tbl>
    <w:p w:rsidR="00C92D41" w:rsidRPr="0042001B" w:rsidRDefault="00C92D41" w:rsidP="002F56E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92D41" w:rsidRPr="0042001B" w:rsidRDefault="00C92D41" w:rsidP="00292C40">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Pr="0042001B">
        <w:rPr>
          <w:rFonts w:ascii="Times New Roman" w:hAnsi="Times New Roman" w:cs="Times New Roman"/>
          <w:sz w:val="28"/>
          <w:szCs w:val="28"/>
        </w:rPr>
        <w:t xml:space="preserve">.5. </w:t>
      </w:r>
      <w:proofErr w:type="gramStart"/>
      <w:r w:rsidRPr="0042001B">
        <w:rPr>
          <w:rFonts w:ascii="Times New Roman" w:hAnsi="Times New Roman" w:cs="Times New Roman"/>
          <w:sz w:val="28"/>
          <w:szCs w:val="28"/>
        </w:rPr>
        <w:t>Работникам</w:t>
      </w:r>
      <w:r>
        <w:rPr>
          <w:rFonts w:ascii="Times New Roman" w:hAnsi="Times New Roman" w:cs="Times New Roman"/>
          <w:sz w:val="28"/>
          <w:szCs w:val="28"/>
        </w:rPr>
        <w:t xml:space="preserve"> организации</w:t>
      </w:r>
      <w:r w:rsidRPr="0042001B">
        <w:rPr>
          <w:rFonts w:ascii="Times New Roman" w:hAnsi="Times New Roman" w:cs="Times New Roman"/>
          <w:sz w:val="28"/>
          <w:szCs w:val="28"/>
        </w:rPr>
        <w:t xml:space="preserve">, занимающим должности, отнесенные к ПКГ должностей педагогических работников, должностей руководителей структурных подразделений, должностей работников высшего и дополнительного профессионального образования, должностей работников культуры, искусства и кинематографии, должностей медицинских и фармацевтических работников, устанавливаются повышающие коэффициенты к </w:t>
      </w:r>
      <w:r>
        <w:rPr>
          <w:rFonts w:ascii="Times New Roman" w:hAnsi="Times New Roman" w:cs="Times New Roman"/>
          <w:sz w:val="28"/>
          <w:szCs w:val="28"/>
        </w:rPr>
        <w:t>базовому</w:t>
      </w:r>
      <w:r w:rsidRPr="0042001B">
        <w:rPr>
          <w:rFonts w:ascii="Times New Roman" w:hAnsi="Times New Roman" w:cs="Times New Roman"/>
          <w:sz w:val="28"/>
          <w:szCs w:val="28"/>
        </w:rPr>
        <w:t xml:space="preserve"> окладу по занимаемой должности:</w:t>
      </w:r>
      <w:proofErr w:type="gramEnd"/>
    </w:p>
    <w:tbl>
      <w:tblPr>
        <w:tblW w:w="0" w:type="auto"/>
        <w:tblCellSpacing w:w="5" w:type="nil"/>
        <w:tblInd w:w="-73" w:type="dxa"/>
        <w:tblLayout w:type="fixed"/>
        <w:tblCellMar>
          <w:left w:w="75" w:type="dxa"/>
          <w:right w:w="75" w:type="dxa"/>
        </w:tblCellMar>
        <w:tblLook w:val="0000" w:firstRow="0" w:lastRow="0" w:firstColumn="0" w:lastColumn="0" w:noHBand="0" w:noVBand="0"/>
      </w:tblPr>
      <w:tblGrid>
        <w:gridCol w:w="4290"/>
        <w:gridCol w:w="3932"/>
        <w:gridCol w:w="170"/>
        <w:gridCol w:w="964"/>
      </w:tblGrid>
      <w:tr w:rsidR="00C92D41" w:rsidRPr="00BB144B">
        <w:trPr>
          <w:tblCellSpacing w:w="5" w:type="nil"/>
        </w:trPr>
        <w:tc>
          <w:tcPr>
            <w:tcW w:w="8222" w:type="dxa"/>
            <w:gridSpan w:val="2"/>
          </w:tcPr>
          <w:p w:rsidR="00C92D41" w:rsidRPr="00BB144B" w:rsidRDefault="00C92D41"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 xml:space="preserve">за почетные звания "Народный учитель Российской Федерации", "Заслуженный учитель Российской Федерации", "Заслуженный мастер производственного обучения Российской Федерации",  "Заслуженный деятель науки Российской Федерации", "Заслуженный работник физической культуры Российской Федерации",  "Заслуженный учитель школы РСФСР", "Заслуженный работник физической культуры РСФСР", "Заслуженный учитель СССР", "Заслуженный преподаватель СССР", "Заслуженный работник физической культуры СССР"; "Заслуженный тренер СССР", "Заслуженный мастер спорта СССР",  "Почетный работник общего образования Российской Федерации", "Почетный работник сферы молодежной </w:t>
            </w:r>
            <w:r>
              <w:rPr>
                <w:rFonts w:ascii="Times New Roman" w:hAnsi="Times New Roman" w:cs="Times New Roman"/>
                <w:sz w:val="28"/>
                <w:szCs w:val="28"/>
              </w:rPr>
              <w:t>политики Российской Федерации"</w:t>
            </w:r>
          </w:p>
        </w:tc>
        <w:tc>
          <w:tcPr>
            <w:tcW w:w="170" w:type="dxa"/>
          </w:tcPr>
          <w:p w:rsidR="00C92D41" w:rsidRPr="00BB144B" w:rsidRDefault="00C92D41"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964" w:type="dxa"/>
          </w:tcPr>
          <w:p w:rsidR="00C92D41" w:rsidRPr="00BB144B" w:rsidRDefault="00C92D41" w:rsidP="00292C40">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- 0,1;</w:t>
            </w:r>
          </w:p>
        </w:tc>
      </w:tr>
      <w:tr w:rsidR="00C92D41" w:rsidRPr="00BB144B">
        <w:trPr>
          <w:tblCellSpacing w:w="5" w:type="nil"/>
        </w:trPr>
        <w:tc>
          <w:tcPr>
            <w:tcW w:w="9356" w:type="dxa"/>
            <w:gridSpan w:val="4"/>
          </w:tcPr>
          <w:p w:rsidR="00C92D41" w:rsidRPr="00BB144B" w:rsidRDefault="00C92D41" w:rsidP="002F56E4">
            <w:pPr>
              <w:widowControl w:val="0"/>
              <w:autoSpaceDE w:val="0"/>
              <w:autoSpaceDN w:val="0"/>
              <w:adjustRightInd w:val="0"/>
              <w:spacing w:after="0" w:line="240" w:lineRule="auto"/>
              <w:ind w:firstLine="709"/>
              <w:rPr>
                <w:rFonts w:ascii="Times New Roman" w:hAnsi="Times New Roman" w:cs="Times New Roman"/>
                <w:sz w:val="28"/>
                <w:szCs w:val="28"/>
              </w:rPr>
            </w:pPr>
          </w:p>
        </w:tc>
      </w:tr>
      <w:tr w:rsidR="00C92D41" w:rsidRPr="00BB144B">
        <w:trPr>
          <w:tblCellSpacing w:w="5" w:type="nil"/>
        </w:trPr>
        <w:tc>
          <w:tcPr>
            <w:tcW w:w="4290" w:type="dxa"/>
            <w:vMerge w:val="restart"/>
          </w:tcPr>
          <w:p w:rsidR="00C92D41" w:rsidRPr="00BB144B" w:rsidRDefault="00C92D41" w:rsidP="002F56E4">
            <w:pPr>
              <w:widowControl w:val="0"/>
              <w:autoSpaceDE w:val="0"/>
              <w:autoSpaceDN w:val="0"/>
              <w:adjustRightInd w:val="0"/>
              <w:spacing w:after="0" w:line="240" w:lineRule="auto"/>
              <w:ind w:firstLine="709"/>
              <w:rPr>
                <w:rFonts w:ascii="Times New Roman" w:hAnsi="Times New Roman" w:cs="Times New Roman"/>
                <w:sz w:val="28"/>
                <w:szCs w:val="28"/>
              </w:rPr>
            </w:pPr>
          </w:p>
        </w:tc>
        <w:tc>
          <w:tcPr>
            <w:tcW w:w="3932" w:type="dxa"/>
          </w:tcPr>
          <w:p w:rsidR="00C92D41" w:rsidRPr="00BB144B" w:rsidRDefault="00C92D41"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кандидат наук</w:t>
            </w:r>
          </w:p>
        </w:tc>
        <w:tc>
          <w:tcPr>
            <w:tcW w:w="170" w:type="dxa"/>
          </w:tcPr>
          <w:p w:rsidR="00C92D41" w:rsidRPr="00BB144B" w:rsidRDefault="00C92D41"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964" w:type="dxa"/>
          </w:tcPr>
          <w:p w:rsidR="00C92D41" w:rsidRPr="00BB144B" w:rsidRDefault="00C92D41" w:rsidP="00292C40">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- 0,1;</w:t>
            </w:r>
          </w:p>
        </w:tc>
      </w:tr>
      <w:tr w:rsidR="00C92D41" w:rsidRPr="00BB144B">
        <w:trPr>
          <w:tblCellSpacing w:w="5" w:type="nil"/>
        </w:trPr>
        <w:tc>
          <w:tcPr>
            <w:tcW w:w="4290" w:type="dxa"/>
            <w:vMerge/>
          </w:tcPr>
          <w:p w:rsidR="00C92D41" w:rsidRPr="00BB144B" w:rsidRDefault="00C92D41" w:rsidP="002F56E4">
            <w:pPr>
              <w:widowControl w:val="0"/>
              <w:autoSpaceDE w:val="0"/>
              <w:autoSpaceDN w:val="0"/>
              <w:adjustRightInd w:val="0"/>
              <w:spacing w:after="0" w:line="240" w:lineRule="auto"/>
              <w:ind w:firstLine="709"/>
              <w:jc w:val="both"/>
              <w:rPr>
                <w:rFonts w:ascii="Times New Roman" w:hAnsi="Times New Roman" w:cs="Times New Roman"/>
                <w:sz w:val="28"/>
                <w:szCs w:val="28"/>
              </w:rPr>
            </w:pPr>
          </w:p>
        </w:tc>
        <w:tc>
          <w:tcPr>
            <w:tcW w:w="3932" w:type="dxa"/>
          </w:tcPr>
          <w:p w:rsidR="00C92D41" w:rsidRPr="00BB144B" w:rsidRDefault="00C92D41"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доктор наук</w:t>
            </w:r>
          </w:p>
        </w:tc>
        <w:tc>
          <w:tcPr>
            <w:tcW w:w="170" w:type="dxa"/>
          </w:tcPr>
          <w:p w:rsidR="00C92D41" w:rsidRPr="00BB144B" w:rsidRDefault="00C92D41"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964" w:type="dxa"/>
          </w:tcPr>
          <w:p w:rsidR="00C92D41" w:rsidRPr="00BB144B" w:rsidRDefault="00C92D41" w:rsidP="00292C40">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- 0,2;</w:t>
            </w:r>
          </w:p>
        </w:tc>
      </w:tr>
    </w:tbl>
    <w:p w:rsidR="00C92D41" w:rsidRPr="0042001B" w:rsidRDefault="00C92D41" w:rsidP="002F56E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92D41" w:rsidRPr="0042001B" w:rsidRDefault="00C92D41" w:rsidP="002F56E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2001B">
        <w:rPr>
          <w:rFonts w:ascii="Times New Roman" w:hAnsi="Times New Roman" w:cs="Times New Roman"/>
          <w:sz w:val="28"/>
          <w:szCs w:val="28"/>
        </w:rPr>
        <w:t>Работникам</w:t>
      </w:r>
      <w:r>
        <w:rPr>
          <w:rFonts w:ascii="Times New Roman" w:hAnsi="Times New Roman" w:cs="Times New Roman"/>
          <w:sz w:val="28"/>
          <w:szCs w:val="28"/>
        </w:rPr>
        <w:t xml:space="preserve"> организации</w:t>
      </w:r>
      <w:r w:rsidRPr="0042001B">
        <w:rPr>
          <w:rFonts w:ascii="Times New Roman" w:hAnsi="Times New Roman" w:cs="Times New Roman"/>
          <w:sz w:val="28"/>
          <w:szCs w:val="28"/>
        </w:rPr>
        <w:t>, занятым по совместительству, а также на условиях неполного рабочего дня, указанные выплаты устанавливаются пропорционально отработанному времени.</w:t>
      </w:r>
    </w:p>
    <w:p w:rsidR="00C92D41" w:rsidRPr="0042001B" w:rsidRDefault="00C92D41" w:rsidP="002F56E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2001B">
        <w:rPr>
          <w:rFonts w:ascii="Times New Roman" w:hAnsi="Times New Roman" w:cs="Times New Roman"/>
          <w:sz w:val="28"/>
          <w:szCs w:val="28"/>
        </w:rPr>
        <w:lastRenderedPageBreak/>
        <w:t>3</w:t>
      </w:r>
      <w:r>
        <w:rPr>
          <w:rFonts w:ascii="Times New Roman" w:hAnsi="Times New Roman" w:cs="Times New Roman"/>
          <w:sz w:val="28"/>
          <w:szCs w:val="28"/>
        </w:rPr>
        <w:t>.5</w:t>
      </w:r>
      <w:r w:rsidRPr="0042001B">
        <w:rPr>
          <w:rFonts w:ascii="Times New Roman" w:hAnsi="Times New Roman" w:cs="Times New Roman"/>
          <w:sz w:val="28"/>
          <w:szCs w:val="28"/>
        </w:rPr>
        <w:t xml:space="preserve">.6. Повышающие коэффициенты к </w:t>
      </w:r>
      <w:r>
        <w:rPr>
          <w:rFonts w:ascii="Times New Roman" w:hAnsi="Times New Roman" w:cs="Times New Roman"/>
          <w:sz w:val="28"/>
          <w:szCs w:val="28"/>
        </w:rPr>
        <w:t>базовому</w:t>
      </w:r>
      <w:r w:rsidRPr="0042001B">
        <w:rPr>
          <w:rFonts w:ascii="Times New Roman" w:hAnsi="Times New Roman" w:cs="Times New Roman"/>
          <w:sz w:val="28"/>
          <w:szCs w:val="28"/>
        </w:rPr>
        <w:t xml:space="preserve"> окладу за наличие высшего образования, квалификационной категории, звания, ученой степени устанавливаются:</w:t>
      </w:r>
    </w:p>
    <w:p w:rsidR="00C92D41" w:rsidRPr="0042001B" w:rsidRDefault="00C92D41" w:rsidP="002F56E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2001B">
        <w:rPr>
          <w:rFonts w:ascii="Times New Roman" w:hAnsi="Times New Roman" w:cs="Times New Roman"/>
          <w:sz w:val="28"/>
          <w:szCs w:val="28"/>
        </w:rPr>
        <w:t xml:space="preserve">начиная </w:t>
      </w:r>
      <w:proofErr w:type="gramStart"/>
      <w:r w:rsidRPr="0042001B">
        <w:rPr>
          <w:rFonts w:ascii="Times New Roman" w:hAnsi="Times New Roman" w:cs="Times New Roman"/>
          <w:sz w:val="28"/>
          <w:szCs w:val="28"/>
        </w:rPr>
        <w:t>с даты возникновения</w:t>
      </w:r>
      <w:proofErr w:type="gramEnd"/>
      <w:r w:rsidRPr="0042001B">
        <w:rPr>
          <w:rFonts w:ascii="Times New Roman" w:hAnsi="Times New Roman" w:cs="Times New Roman"/>
          <w:sz w:val="28"/>
          <w:szCs w:val="28"/>
        </w:rPr>
        <w:t xml:space="preserve"> правовых оснований - получение высшего профессионального образования, присвоение квалификационной категории, звания, ученой степени;</w:t>
      </w:r>
    </w:p>
    <w:p w:rsidR="00C92D41" w:rsidRPr="0042001B" w:rsidRDefault="00C92D41" w:rsidP="002F56E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2001B">
        <w:rPr>
          <w:rFonts w:ascii="Times New Roman" w:hAnsi="Times New Roman" w:cs="Times New Roman"/>
          <w:sz w:val="28"/>
          <w:szCs w:val="28"/>
        </w:rPr>
        <w:t>при условии выполнения работы по специальности, по которой присвоена квалификационная категория;</w:t>
      </w:r>
    </w:p>
    <w:p w:rsidR="00C92D41" w:rsidRDefault="00C92D41" w:rsidP="002F56E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2001B">
        <w:rPr>
          <w:rFonts w:ascii="Times New Roman" w:hAnsi="Times New Roman" w:cs="Times New Roman"/>
          <w:sz w:val="28"/>
          <w:szCs w:val="28"/>
        </w:rPr>
        <w:t>при условии соответствия почетного звания, ученой степени профилю педагогической деятельности или преподаваемых дисциплин.</w:t>
      </w:r>
    </w:p>
    <w:p w:rsidR="00C92D41" w:rsidRDefault="00C92D41" w:rsidP="00BD53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3.5.7. </w:t>
      </w:r>
      <w:r w:rsidRPr="006C2F7C">
        <w:rPr>
          <w:rFonts w:ascii="Times New Roman" w:hAnsi="Times New Roman" w:cs="Times New Roman"/>
          <w:sz w:val="28"/>
          <w:szCs w:val="28"/>
        </w:rPr>
        <w:t xml:space="preserve">Повышающие коэффициенты устанавливаются на определенный период в течение соответствующего календарного года. Решение об установлении повышающих коэффициентов принимается руководителем </w:t>
      </w:r>
      <w:r>
        <w:rPr>
          <w:rFonts w:ascii="Times New Roman" w:hAnsi="Times New Roman" w:cs="Times New Roman"/>
          <w:sz w:val="28"/>
          <w:szCs w:val="28"/>
        </w:rPr>
        <w:t>организации</w:t>
      </w:r>
      <w:r w:rsidRPr="006C2F7C">
        <w:rPr>
          <w:rFonts w:ascii="Times New Roman" w:hAnsi="Times New Roman" w:cs="Times New Roman"/>
          <w:sz w:val="28"/>
          <w:szCs w:val="28"/>
        </w:rPr>
        <w:t xml:space="preserve"> в пределах фонда оплаты труда. Размеры и условия применения повышающих коэффициентов определяются </w:t>
      </w:r>
      <w:r>
        <w:rPr>
          <w:rFonts w:ascii="Times New Roman" w:hAnsi="Times New Roman" w:cs="Times New Roman"/>
          <w:sz w:val="28"/>
          <w:szCs w:val="28"/>
        </w:rPr>
        <w:t>настоящим Положением</w:t>
      </w:r>
      <w:r w:rsidRPr="006C2F7C">
        <w:rPr>
          <w:rFonts w:ascii="Times New Roman" w:hAnsi="Times New Roman" w:cs="Times New Roman"/>
          <w:sz w:val="28"/>
          <w:szCs w:val="28"/>
        </w:rPr>
        <w:t>.</w:t>
      </w:r>
    </w:p>
    <w:p w:rsidR="00C92D41" w:rsidRPr="0042001B" w:rsidRDefault="00C92D41" w:rsidP="00BD53D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Pr="00791D96">
        <w:rPr>
          <w:rFonts w:ascii="Times New Roman" w:hAnsi="Times New Roman" w:cs="Times New Roman"/>
          <w:sz w:val="28"/>
          <w:szCs w:val="28"/>
        </w:rPr>
        <w:t>.</w:t>
      </w:r>
      <w:r w:rsidRPr="0042001B">
        <w:rPr>
          <w:rFonts w:ascii="Times New Roman" w:hAnsi="Times New Roman" w:cs="Times New Roman"/>
          <w:sz w:val="28"/>
          <w:szCs w:val="28"/>
        </w:rPr>
        <w:t xml:space="preserve"> Выплаты компенсационного характера:</w:t>
      </w:r>
    </w:p>
    <w:p w:rsidR="00C92D41" w:rsidRPr="000E445C" w:rsidRDefault="00C92D41" w:rsidP="00653FD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Pr="0042001B">
        <w:rPr>
          <w:rFonts w:ascii="Times New Roman" w:hAnsi="Times New Roman" w:cs="Times New Roman"/>
          <w:sz w:val="28"/>
          <w:szCs w:val="28"/>
        </w:rPr>
        <w:t xml:space="preserve">.1. Выплата работникам </w:t>
      </w:r>
      <w:r>
        <w:rPr>
          <w:rFonts w:ascii="Times New Roman" w:hAnsi="Times New Roman" w:cs="Times New Roman"/>
          <w:sz w:val="28"/>
          <w:szCs w:val="28"/>
        </w:rPr>
        <w:t>организации</w:t>
      </w:r>
      <w:r w:rsidRPr="0042001B">
        <w:rPr>
          <w:rFonts w:ascii="Times New Roman" w:hAnsi="Times New Roman" w:cs="Times New Roman"/>
          <w:sz w:val="28"/>
          <w:szCs w:val="28"/>
        </w:rPr>
        <w:t xml:space="preserve">, занятым на тяжелых работах, работах с вредными и (или) опасными и иными особыми условиями труда, производится по результатам аттестации рабочих мест по условиям труда. </w:t>
      </w:r>
      <w:hyperlink r:id="rId18" w:history="1">
        <w:r w:rsidRPr="000E445C">
          <w:rPr>
            <w:rFonts w:ascii="Times New Roman" w:hAnsi="Times New Roman" w:cs="Times New Roman"/>
            <w:sz w:val="28"/>
            <w:szCs w:val="28"/>
          </w:rPr>
          <w:t>Перечень</w:t>
        </w:r>
      </w:hyperlink>
      <w:r w:rsidRPr="000E445C">
        <w:rPr>
          <w:rFonts w:ascii="Times New Roman" w:hAnsi="Times New Roman" w:cs="Times New Roman"/>
          <w:sz w:val="28"/>
          <w:szCs w:val="28"/>
        </w:rPr>
        <w:t xml:space="preserve"> работ с неблагоприятными условиями труда утвержден Приказом Государственного комитета СССР по народному образованию от 20 августа 1990 года N 579 "Об утверждении Положения о порядке установления доплат за неблагоприятные условия труда и Перечня работ, на которых устанавливаются доплаты за неблагоприятные условия труда работникам организаций и учреждений системы </w:t>
      </w:r>
      <w:proofErr w:type="spellStart"/>
      <w:r w:rsidRPr="000E445C">
        <w:rPr>
          <w:rFonts w:ascii="Times New Roman" w:hAnsi="Times New Roman" w:cs="Times New Roman"/>
          <w:sz w:val="28"/>
          <w:szCs w:val="28"/>
        </w:rPr>
        <w:t>Гособразования</w:t>
      </w:r>
      <w:proofErr w:type="spellEnd"/>
      <w:r w:rsidRPr="000E445C">
        <w:rPr>
          <w:rFonts w:ascii="Times New Roman" w:hAnsi="Times New Roman" w:cs="Times New Roman"/>
          <w:sz w:val="28"/>
          <w:szCs w:val="28"/>
        </w:rPr>
        <w:t xml:space="preserve"> СССР".</w:t>
      </w:r>
    </w:p>
    <w:p w:rsidR="00C92D41" w:rsidRPr="00CE432A" w:rsidRDefault="00C92D41" w:rsidP="00CE432A">
      <w:pPr>
        <w:pStyle w:val="ConsPlusNormal"/>
        <w:ind w:firstLine="540"/>
        <w:jc w:val="both"/>
        <w:rPr>
          <w:rFonts w:ascii="Times New Roman" w:hAnsi="Times New Roman" w:cs="Times New Roman"/>
          <w:sz w:val="28"/>
          <w:szCs w:val="28"/>
        </w:rPr>
      </w:pPr>
      <w:r w:rsidRPr="00CE432A">
        <w:rPr>
          <w:rFonts w:ascii="Times New Roman" w:hAnsi="Times New Roman" w:cs="Times New Roman"/>
          <w:sz w:val="28"/>
          <w:szCs w:val="28"/>
        </w:rPr>
        <w:t xml:space="preserve">В соответствии со ст.92,117,147  Трудового кодекса Российской Федерации устанавливается сокращенная продолжительность рабочего времени, ежегодный дополнительный оплачиваемый отпуск, повышенная оплата труда работникам, занятым на тяжелых работах, работах с вредными и (или) опасными и особыми условиями труда. Работникам организации, занятым на тяжелых работах, работах с вредными и (или) опасными и иными особыми условиями труда, устанавливается размер повышения оплаты труда  4 процента оклада, установленного для различных видов работ с нормальными условиями труда. 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w:anchor="P5087" w:history="1">
        <w:r w:rsidRPr="00CE432A">
          <w:rPr>
            <w:rFonts w:ascii="Times New Roman" w:hAnsi="Times New Roman" w:cs="Times New Roman"/>
            <w:sz w:val="28"/>
            <w:szCs w:val="28"/>
          </w:rPr>
          <w:t>статьей 372</w:t>
        </w:r>
      </w:hyperlink>
      <w:r w:rsidRPr="00CE432A">
        <w:rPr>
          <w:rFonts w:ascii="Times New Roman" w:hAnsi="Times New Roman" w:cs="Times New Roman"/>
          <w:sz w:val="28"/>
          <w:szCs w:val="28"/>
        </w:rPr>
        <w:t xml:space="preserve"> </w:t>
      </w:r>
      <w:r>
        <w:rPr>
          <w:rFonts w:ascii="Times New Roman" w:hAnsi="Times New Roman" w:cs="Times New Roman"/>
          <w:sz w:val="28"/>
          <w:szCs w:val="28"/>
        </w:rPr>
        <w:t xml:space="preserve">Трудового  </w:t>
      </w:r>
      <w:r w:rsidRPr="00CE432A">
        <w:rPr>
          <w:rFonts w:ascii="Times New Roman" w:hAnsi="Times New Roman" w:cs="Times New Roman"/>
          <w:sz w:val="28"/>
          <w:szCs w:val="28"/>
        </w:rPr>
        <w:t xml:space="preserve"> </w:t>
      </w:r>
      <w:r>
        <w:rPr>
          <w:rFonts w:ascii="Times New Roman" w:hAnsi="Times New Roman" w:cs="Times New Roman"/>
          <w:sz w:val="28"/>
          <w:szCs w:val="28"/>
        </w:rPr>
        <w:t>к</w:t>
      </w:r>
      <w:r w:rsidRPr="00CE432A">
        <w:rPr>
          <w:rFonts w:ascii="Times New Roman" w:hAnsi="Times New Roman" w:cs="Times New Roman"/>
          <w:sz w:val="28"/>
          <w:szCs w:val="28"/>
        </w:rPr>
        <w:t xml:space="preserve">одекса </w:t>
      </w:r>
      <w:r w:rsidR="00C81E2F">
        <w:rPr>
          <w:rFonts w:ascii="Times New Roman" w:hAnsi="Times New Roman" w:cs="Times New Roman"/>
          <w:sz w:val="28"/>
          <w:szCs w:val="28"/>
        </w:rPr>
        <w:t>Российской Федерации д</w:t>
      </w:r>
      <w:r w:rsidRPr="00CE432A">
        <w:rPr>
          <w:rFonts w:ascii="Times New Roman" w:hAnsi="Times New Roman" w:cs="Times New Roman"/>
          <w:sz w:val="28"/>
          <w:szCs w:val="28"/>
        </w:rPr>
        <w:t>ля принятия локальных нормативных актов, либо коллективны</w:t>
      </w:r>
      <w:r>
        <w:rPr>
          <w:rFonts w:ascii="Times New Roman" w:hAnsi="Times New Roman" w:cs="Times New Roman"/>
          <w:sz w:val="28"/>
          <w:szCs w:val="28"/>
        </w:rPr>
        <w:t>м договором, трудовым договором.</w:t>
      </w:r>
    </w:p>
    <w:p w:rsidR="00C92D41" w:rsidRPr="000E445C" w:rsidRDefault="00C92D41" w:rsidP="00653FD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Pr="000E445C">
        <w:rPr>
          <w:rFonts w:ascii="Times New Roman" w:hAnsi="Times New Roman" w:cs="Times New Roman"/>
          <w:sz w:val="28"/>
          <w:szCs w:val="28"/>
        </w:rPr>
        <w:t xml:space="preserve">.2. Оплата сверхурочной работы осуществляется за первые 2 часа работы не менее чем в полуторном размере, за последующие часы - не менее чем в двойном размере в соответствии со </w:t>
      </w:r>
      <w:hyperlink r:id="rId19" w:history="1">
        <w:r w:rsidRPr="000E445C">
          <w:rPr>
            <w:rFonts w:ascii="Times New Roman" w:hAnsi="Times New Roman" w:cs="Times New Roman"/>
            <w:sz w:val="28"/>
            <w:szCs w:val="28"/>
          </w:rPr>
          <w:t>статьей 152</w:t>
        </w:r>
      </w:hyperlink>
      <w:r w:rsidRPr="000E445C">
        <w:rPr>
          <w:rFonts w:ascii="Times New Roman" w:hAnsi="Times New Roman" w:cs="Times New Roman"/>
          <w:sz w:val="28"/>
          <w:szCs w:val="28"/>
        </w:rPr>
        <w:t xml:space="preserve"> Трудового кодекса Российской Федерации;</w:t>
      </w:r>
    </w:p>
    <w:p w:rsidR="00C92D41" w:rsidRPr="000E445C" w:rsidRDefault="00C92D41" w:rsidP="00653FD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Pr="000E445C">
        <w:rPr>
          <w:rFonts w:ascii="Times New Roman" w:hAnsi="Times New Roman" w:cs="Times New Roman"/>
          <w:sz w:val="28"/>
          <w:szCs w:val="28"/>
        </w:rPr>
        <w:t>.3. Выплата за работу в ночное время пр</w:t>
      </w:r>
      <w:r>
        <w:rPr>
          <w:rFonts w:ascii="Times New Roman" w:hAnsi="Times New Roman" w:cs="Times New Roman"/>
          <w:sz w:val="28"/>
          <w:szCs w:val="28"/>
        </w:rPr>
        <w:t xml:space="preserve">оизводится работникам </w:t>
      </w:r>
      <w:r>
        <w:rPr>
          <w:rFonts w:ascii="Times New Roman" w:hAnsi="Times New Roman" w:cs="Times New Roman"/>
          <w:sz w:val="28"/>
          <w:szCs w:val="28"/>
        </w:rPr>
        <w:lastRenderedPageBreak/>
        <w:t>организации</w:t>
      </w:r>
      <w:r w:rsidRPr="000E445C">
        <w:rPr>
          <w:rFonts w:ascii="Times New Roman" w:hAnsi="Times New Roman" w:cs="Times New Roman"/>
          <w:sz w:val="28"/>
          <w:szCs w:val="28"/>
        </w:rPr>
        <w:t xml:space="preserve"> за каждый час работы в ночное время. Ночным считается время с 22 часов предшествующего дня до 6 часов следующего дня.</w:t>
      </w:r>
    </w:p>
    <w:p w:rsidR="00C92D41" w:rsidRPr="0042001B" w:rsidRDefault="00C92D41" w:rsidP="00653FD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E445C">
        <w:rPr>
          <w:rFonts w:ascii="Times New Roman" w:hAnsi="Times New Roman" w:cs="Times New Roman"/>
          <w:sz w:val="28"/>
          <w:szCs w:val="28"/>
        </w:rPr>
        <w:t xml:space="preserve">В соответствии с </w:t>
      </w:r>
      <w:hyperlink r:id="rId20" w:history="1">
        <w:r w:rsidRPr="000E445C">
          <w:rPr>
            <w:rFonts w:ascii="Times New Roman" w:hAnsi="Times New Roman" w:cs="Times New Roman"/>
            <w:sz w:val="28"/>
            <w:szCs w:val="28"/>
          </w:rPr>
          <w:t>Постановлением</w:t>
        </w:r>
      </w:hyperlink>
      <w:r w:rsidRPr="000E445C">
        <w:rPr>
          <w:rFonts w:ascii="Times New Roman" w:hAnsi="Times New Roman" w:cs="Times New Roman"/>
          <w:sz w:val="28"/>
          <w:szCs w:val="28"/>
        </w:rPr>
        <w:t xml:space="preserve"> Правительства Российской Федерации от 22 июля 2008 года N 554 "О минимальном размере повышения оплаты труда за работу в ночное время" минимальный размер повышения оплаты труда за работу в ночное время составляет 20 процентов оклада, рассчитанного за час работы, за каждый час работы в ноч</w:t>
      </w:r>
      <w:r w:rsidRPr="0042001B">
        <w:rPr>
          <w:rFonts w:ascii="Times New Roman" w:hAnsi="Times New Roman" w:cs="Times New Roman"/>
          <w:sz w:val="28"/>
          <w:szCs w:val="28"/>
        </w:rPr>
        <w:t>ное время;</w:t>
      </w:r>
    </w:p>
    <w:p w:rsidR="00C92D41" w:rsidRPr="0042001B" w:rsidRDefault="00C92D41" w:rsidP="00653FD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Pr="0042001B">
        <w:rPr>
          <w:rFonts w:ascii="Times New Roman" w:hAnsi="Times New Roman" w:cs="Times New Roman"/>
          <w:sz w:val="28"/>
          <w:szCs w:val="28"/>
        </w:rPr>
        <w:t xml:space="preserve">.4. </w:t>
      </w:r>
      <w:proofErr w:type="gramStart"/>
      <w:r w:rsidRPr="0042001B">
        <w:rPr>
          <w:rFonts w:ascii="Times New Roman" w:hAnsi="Times New Roman" w:cs="Times New Roman"/>
          <w:sz w:val="28"/>
          <w:szCs w:val="28"/>
        </w:rPr>
        <w:t xml:space="preserve">В случае привлечения работника </w:t>
      </w:r>
      <w:r>
        <w:rPr>
          <w:rFonts w:ascii="Times New Roman" w:hAnsi="Times New Roman" w:cs="Times New Roman"/>
          <w:sz w:val="28"/>
          <w:szCs w:val="28"/>
        </w:rPr>
        <w:t>организации</w:t>
      </w:r>
      <w:r w:rsidRPr="0042001B">
        <w:rPr>
          <w:rFonts w:ascii="Times New Roman" w:hAnsi="Times New Roman" w:cs="Times New Roman"/>
          <w:sz w:val="28"/>
          <w:szCs w:val="28"/>
        </w:rPr>
        <w:t xml:space="preserve"> к работе в выходные и нерабочие праздничные дни размер выплаты составляет одинарную дневную или часовую ставку (часть оклада за день или час работы) сверх оклада, если работа в выходной или нерабочий праздничный день производилась в пределах месячной нормы рабочего времени, и двойную дневную или часовую ставку (часть оклада за день или час работы) сверх оклада</w:t>
      </w:r>
      <w:proofErr w:type="gramEnd"/>
      <w:r w:rsidRPr="0042001B">
        <w:rPr>
          <w:rFonts w:ascii="Times New Roman" w:hAnsi="Times New Roman" w:cs="Times New Roman"/>
          <w:sz w:val="28"/>
          <w:szCs w:val="28"/>
        </w:rPr>
        <w:t>, если работа производилась сверх месячной нормы рабочего времени.</w:t>
      </w:r>
    </w:p>
    <w:p w:rsidR="00C92D41" w:rsidRPr="0042001B" w:rsidRDefault="00C92D41" w:rsidP="00653FD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2001B">
        <w:rPr>
          <w:rFonts w:ascii="Times New Roman" w:hAnsi="Times New Roman" w:cs="Times New Roman"/>
          <w:sz w:val="28"/>
          <w:szCs w:val="28"/>
        </w:rPr>
        <w:t xml:space="preserve">По желанию работника </w:t>
      </w:r>
      <w:r>
        <w:rPr>
          <w:rFonts w:ascii="Times New Roman" w:hAnsi="Times New Roman" w:cs="Times New Roman"/>
          <w:sz w:val="28"/>
          <w:szCs w:val="28"/>
        </w:rPr>
        <w:t>организации</w:t>
      </w:r>
      <w:r w:rsidRPr="0042001B">
        <w:rPr>
          <w:rFonts w:ascii="Times New Roman" w:hAnsi="Times New Roman" w:cs="Times New Roman"/>
          <w:sz w:val="28"/>
          <w:szCs w:val="28"/>
        </w:rPr>
        <w:t>,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C92D41" w:rsidRPr="0042001B" w:rsidRDefault="00C92D41" w:rsidP="00653FD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Pr="0042001B">
        <w:rPr>
          <w:rFonts w:ascii="Times New Roman" w:hAnsi="Times New Roman" w:cs="Times New Roman"/>
          <w:sz w:val="28"/>
          <w:szCs w:val="28"/>
        </w:rPr>
        <w:t>.5. Выплаты за совмещение профессий (должностей), расширение зон обслуживания, увеличение объема работ или исполнение обязанностей временно отсутствующего работника без освобождения от работы, определенной трудовым договором, устанавливаются работнику</w:t>
      </w:r>
      <w:r>
        <w:rPr>
          <w:rFonts w:ascii="Times New Roman" w:hAnsi="Times New Roman" w:cs="Times New Roman"/>
          <w:sz w:val="28"/>
          <w:szCs w:val="28"/>
        </w:rPr>
        <w:t xml:space="preserve"> организации </w:t>
      </w:r>
      <w:r w:rsidRPr="0042001B">
        <w:rPr>
          <w:rFonts w:ascii="Times New Roman" w:hAnsi="Times New Roman" w:cs="Times New Roman"/>
          <w:sz w:val="28"/>
          <w:szCs w:val="28"/>
        </w:rPr>
        <w:t>в случаях совмещения им профессий (должностей), увеличения объема работ или исполнения обязанностей временно отсутствующего работника без освобождения от работы, определенной трудовым договором</w:t>
      </w:r>
      <w:r w:rsidRPr="00E314E6">
        <w:rPr>
          <w:rFonts w:ascii="Times New Roman" w:hAnsi="Times New Roman" w:cs="Times New Roman"/>
          <w:sz w:val="28"/>
          <w:szCs w:val="28"/>
        </w:rPr>
        <w:t>. Размер выплат и срок, на который они устанавливаются, определяются руководителем организации с учетом содержания и (или) объема работ.</w:t>
      </w:r>
    </w:p>
    <w:p w:rsidR="00C92D41" w:rsidRDefault="00C92D41" w:rsidP="00653FD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E22">
        <w:rPr>
          <w:rFonts w:ascii="Times New Roman" w:hAnsi="Times New Roman" w:cs="Times New Roman"/>
          <w:sz w:val="28"/>
          <w:szCs w:val="28"/>
        </w:rPr>
        <w:t>3.</w:t>
      </w:r>
      <w:r>
        <w:rPr>
          <w:rFonts w:ascii="Times New Roman" w:hAnsi="Times New Roman" w:cs="Times New Roman"/>
          <w:sz w:val="28"/>
          <w:szCs w:val="28"/>
        </w:rPr>
        <w:t>7</w:t>
      </w:r>
      <w:r w:rsidRPr="00252E22">
        <w:rPr>
          <w:rFonts w:ascii="Times New Roman" w:hAnsi="Times New Roman" w:cs="Times New Roman"/>
          <w:sz w:val="28"/>
          <w:szCs w:val="28"/>
        </w:rPr>
        <w:t>. Выплаты стимулирующего характера:</w:t>
      </w:r>
    </w:p>
    <w:p w:rsidR="00C92D41" w:rsidRPr="00252E22" w:rsidRDefault="00C92D41" w:rsidP="00653FD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E22">
        <w:rPr>
          <w:rFonts w:ascii="Times New Roman" w:hAnsi="Times New Roman" w:cs="Times New Roman"/>
          <w:sz w:val="28"/>
          <w:szCs w:val="28"/>
        </w:rPr>
        <w:t>3.</w:t>
      </w:r>
      <w:r>
        <w:rPr>
          <w:rFonts w:ascii="Times New Roman" w:hAnsi="Times New Roman" w:cs="Times New Roman"/>
          <w:sz w:val="28"/>
          <w:szCs w:val="28"/>
        </w:rPr>
        <w:t>7</w:t>
      </w:r>
      <w:r w:rsidRPr="00252E22">
        <w:rPr>
          <w:rFonts w:ascii="Times New Roman" w:hAnsi="Times New Roman" w:cs="Times New Roman"/>
          <w:sz w:val="28"/>
          <w:szCs w:val="28"/>
        </w:rPr>
        <w:t>.1. Работникам организаций устанавливаются следующие виды выплат стимулирующего характера:</w:t>
      </w:r>
    </w:p>
    <w:p w:rsidR="00C92D41" w:rsidRPr="00252E22" w:rsidRDefault="00C92D41" w:rsidP="00653FD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E22">
        <w:rPr>
          <w:rFonts w:ascii="Times New Roman" w:hAnsi="Times New Roman" w:cs="Times New Roman"/>
          <w:sz w:val="28"/>
          <w:szCs w:val="28"/>
        </w:rPr>
        <w:t>выплаты за интенсивность, высокие результаты работы;</w:t>
      </w:r>
    </w:p>
    <w:p w:rsidR="00C92D41" w:rsidRPr="00252E22" w:rsidRDefault="00C92D41" w:rsidP="00653FD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E22">
        <w:rPr>
          <w:rFonts w:ascii="Times New Roman" w:hAnsi="Times New Roman" w:cs="Times New Roman"/>
          <w:sz w:val="28"/>
          <w:szCs w:val="28"/>
        </w:rPr>
        <w:t>выплаты за качество выполняемых работ;</w:t>
      </w:r>
    </w:p>
    <w:p w:rsidR="00C92D41" w:rsidRPr="00252E22" w:rsidRDefault="00C92D41" w:rsidP="00653FD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E22">
        <w:rPr>
          <w:rFonts w:ascii="Times New Roman" w:hAnsi="Times New Roman" w:cs="Times New Roman"/>
          <w:sz w:val="28"/>
          <w:szCs w:val="28"/>
        </w:rPr>
        <w:t>выплаты за стаж непрерывной работы;</w:t>
      </w:r>
    </w:p>
    <w:p w:rsidR="00C92D41" w:rsidRDefault="00C92D41" w:rsidP="00653FD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E22">
        <w:rPr>
          <w:rFonts w:ascii="Times New Roman" w:hAnsi="Times New Roman" w:cs="Times New Roman"/>
          <w:sz w:val="28"/>
          <w:szCs w:val="28"/>
        </w:rPr>
        <w:t>премиальные выплаты по итогам работы</w:t>
      </w:r>
      <w:r>
        <w:rPr>
          <w:rFonts w:ascii="Times New Roman" w:hAnsi="Times New Roman" w:cs="Times New Roman"/>
          <w:sz w:val="28"/>
          <w:szCs w:val="28"/>
        </w:rPr>
        <w:t>.</w:t>
      </w:r>
    </w:p>
    <w:p w:rsidR="00C92D41" w:rsidRPr="00252E22" w:rsidRDefault="00C92D41" w:rsidP="00653FD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3.7.2. Выплаты стимулирующего характера устанавливаются работникам организаций  в соответствии с порядком установления стимулирующих выплат данной организации </w:t>
      </w:r>
      <w:r w:rsidRPr="003E1585">
        <w:rPr>
          <w:rFonts w:ascii="Times New Roman" w:hAnsi="Times New Roman" w:cs="Times New Roman"/>
          <w:sz w:val="28"/>
          <w:szCs w:val="28"/>
        </w:rPr>
        <w:t>по согласованию с выборным профсоюзным органом</w:t>
      </w:r>
      <w:r>
        <w:rPr>
          <w:rFonts w:ascii="Times New Roman" w:hAnsi="Times New Roman" w:cs="Times New Roman"/>
          <w:sz w:val="28"/>
          <w:szCs w:val="28"/>
        </w:rPr>
        <w:t>.</w:t>
      </w:r>
    </w:p>
    <w:p w:rsidR="00C92D41" w:rsidRPr="00B76298" w:rsidRDefault="00C92D41" w:rsidP="00B7629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6298">
        <w:rPr>
          <w:rFonts w:ascii="Times New Roman" w:hAnsi="Times New Roman" w:cs="Times New Roman"/>
          <w:sz w:val="28"/>
          <w:szCs w:val="28"/>
        </w:rPr>
        <w:t>3.</w:t>
      </w:r>
      <w:r>
        <w:rPr>
          <w:rFonts w:ascii="Times New Roman" w:hAnsi="Times New Roman" w:cs="Times New Roman"/>
          <w:sz w:val="28"/>
          <w:szCs w:val="28"/>
        </w:rPr>
        <w:t>7</w:t>
      </w:r>
      <w:r w:rsidRPr="00B76298">
        <w:rPr>
          <w:rFonts w:ascii="Times New Roman" w:hAnsi="Times New Roman" w:cs="Times New Roman"/>
          <w:sz w:val="28"/>
          <w:szCs w:val="28"/>
        </w:rPr>
        <w:t>.</w:t>
      </w:r>
      <w:r>
        <w:rPr>
          <w:rFonts w:ascii="Times New Roman" w:hAnsi="Times New Roman" w:cs="Times New Roman"/>
          <w:sz w:val="28"/>
          <w:szCs w:val="28"/>
        </w:rPr>
        <w:t>3</w:t>
      </w:r>
      <w:r w:rsidRPr="00B76298">
        <w:rPr>
          <w:rFonts w:ascii="Times New Roman" w:hAnsi="Times New Roman" w:cs="Times New Roman"/>
          <w:sz w:val="28"/>
          <w:szCs w:val="28"/>
        </w:rPr>
        <w:t>. Выплаты за интенсивность и высокие результаты работы производятся в соответствии критериями оценки целевых показателей эффективности и результативности деятельности работы работников организации</w:t>
      </w:r>
      <w:r>
        <w:rPr>
          <w:rFonts w:ascii="Times New Roman" w:hAnsi="Times New Roman" w:cs="Times New Roman"/>
          <w:sz w:val="28"/>
          <w:szCs w:val="28"/>
        </w:rPr>
        <w:t xml:space="preserve"> в соответствии с приложением №3</w:t>
      </w:r>
      <w:r w:rsidRPr="00B76298">
        <w:rPr>
          <w:rFonts w:ascii="Times New Roman" w:hAnsi="Times New Roman" w:cs="Times New Roman"/>
          <w:sz w:val="28"/>
          <w:szCs w:val="28"/>
        </w:rPr>
        <w:t xml:space="preserve"> к настоящему </w:t>
      </w:r>
      <w:r>
        <w:rPr>
          <w:rFonts w:ascii="Times New Roman" w:hAnsi="Times New Roman" w:cs="Times New Roman"/>
          <w:sz w:val="28"/>
          <w:szCs w:val="28"/>
        </w:rPr>
        <w:t>П</w:t>
      </w:r>
      <w:r w:rsidRPr="00B76298">
        <w:rPr>
          <w:rFonts w:ascii="Times New Roman" w:hAnsi="Times New Roman" w:cs="Times New Roman"/>
          <w:sz w:val="28"/>
          <w:szCs w:val="28"/>
        </w:rPr>
        <w:t>оложению.</w:t>
      </w:r>
    </w:p>
    <w:p w:rsidR="00C92D41" w:rsidRPr="00B76298" w:rsidRDefault="00C92D41" w:rsidP="00B76298">
      <w:pPr>
        <w:pStyle w:val="ConsPlusNormal"/>
        <w:ind w:firstLine="709"/>
        <w:jc w:val="both"/>
        <w:rPr>
          <w:rFonts w:ascii="Times New Roman" w:hAnsi="Times New Roman" w:cs="Times New Roman"/>
          <w:sz w:val="28"/>
          <w:szCs w:val="28"/>
        </w:rPr>
      </w:pPr>
      <w:r w:rsidRPr="00B76298">
        <w:rPr>
          <w:rFonts w:ascii="Times New Roman" w:hAnsi="Times New Roman" w:cs="Times New Roman"/>
          <w:sz w:val="28"/>
          <w:szCs w:val="28"/>
        </w:rPr>
        <w:lastRenderedPageBreak/>
        <w:t xml:space="preserve">Целевые показатели эффективности и результативности деятельности работников организации разрабатываются по должностям или по группе должностей, профессий </w:t>
      </w:r>
      <w:r w:rsidRPr="00B76298">
        <w:rPr>
          <w:rFonts w:ascii="Times New Roman" w:hAnsi="Times New Roman" w:cs="Times New Roman"/>
          <w:spacing w:val="-6"/>
          <w:sz w:val="28"/>
          <w:szCs w:val="28"/>
        </w:rPr>
        <w:t>рабочих. Показатели эффективности деятельности должны быть достижимыми</w:t>
      </w:r>
      <w:r w:rsidRPr="00B76298">
        <w:rPr>
          <w:rFonts w:ascii="Times New Roman" w:hAnsi="Times New Roman" w:cs="Times New Roman"/>
          <w:sz w:val="28"/>
          <w:szCs w:val="28"/>
        </w:rPr>
        <w:t xml:space="preserve"> каждым </w:t>
      </w:r>
      <w:r>
        <w:rPr>
          <w:rFonts w:ascii="Times New Roman" w:hAnsi="Times New Roman" w:cs="Times New Roman"/>
          <w:sz w:val="28"/>
          <w:szCs w:val="28"/>
        </w:rPr>
        <w:t>конкретным работником организации</w:t>
      </w:r>
      <w:r w:rsidRPr="00B76298">
        <w:rPr>
          <w:rFonts w:ascii="Times New Roman" w:hAnsi="Times New Roman" w:cs="Times New Roman"/>
          <w:sz w:val="28"/>
          <w:szCs w:val="28"/>
        </w:rPr>
        <w:t xml:space="preserve"> и измеримыми. </w:t>
      </w:r>
    </w:p>
    <w:p w:rsidR="00C92D41" w:rsidRPr="005E3CB8" w:rsidRDefault="00C92D41" w:rsidP="00B76298">
      <w:pPr>
        <w:pStyle w:val="ConsPlusNormal"/>
        <w:ind w:firstLine="709"/>
        <w:jc w:val="both"/>
        <w:rPr>
          <w:rFonts w:ascii="Times New Roman" w:hAnsi="Times New Roman" w:cs="Times New Roman"/>
          <w:sz w:val="28"/>
          <w:szCs w:val="28"/>
          <w:lang w:eastAsia="en-US"/>
        </w:rPr>
      </w:pPr>
      <w:r w:rsidRPr="005E3CB8">
        <w:rPr>
          <w:rFonts w:ascii="Times New Roman" w:hAnsi="Times New Roman" w:cs="Times New Roman"/>
          <w:sz w:val="28"/>
          <w:szCs w:val="28"/>
          <w:lang w:eastAsia="en-US"/>
        </w:rPr>
        <w:t xml:space="preserve">Выплата </w:t>
      </w:r>
      <w:r w:rsidRPr="005E3CB8">
        <w:rPr>
          <w:rFonts w:ascii="Times New Roman" w:hAnsi="Times New Roman" w:cs="Times New Roman"/>
          <w:sz w:val="28"/>
          <w:szCs w:val="28"/>
        </w:rPr>
        <w:t xml:space="preserve">за интенсивность и высокие результаты работы </w:t>
      </w:r>
      <w:r w:rsidRPr="005E3CB8">
        <w:rPr>
          <w:rFonts w:ascii="Times New Roman" w:hAnsi="Times New Roman" w:cs="Times New Roman"/>
          <w:sz w:val="28"/>
          <w:szCs w:val="28"/>
          <w:lang w:eastAsia="en-US"/>
        </w:rPr>
        <w:t>устанавливается приказом организации</w:t>
      </w:r>
      <w:r>
        <w:rPr>
          <w:rFonts w:ascii="Times New Roman" w:hAnsi="Times New Roman" w:cs="Times New Roman"/>
          <w:sz w:val="28"/>
          <w:szCs w:val="28"/>
          <w:lang w:eastAsia="en-US"/>
        </w:rPr>
        <w:t xml:space="preserve"> </w:t>
      </w:r>
      <w:r w:rsidRPr="005E3CB8">
        <w:rPr>
          <w:rFonts w:ascii="Times New Roman" w:hAnsi="Times New Roman" w:cs="Times New Roman"/>
          <w:sz w:val="28"/>
          <w:szCs w:val="28"/>
          <w:lang w:eastAsia="en-US"/>
        </w:rPr>
        <w:t>на очередной финансовый год не позднее 15 января текущего года в соответствии с  решением комиссии организации на основании оценочного листа работника организации</w:t>
      </w:r>
      <w:r>
        <w:rPr>
          <w:rFonts w:ascii="Times New Roman" w:hAnsi="Times New Roman" w:cs="Times New Roman"/>
          <w:sz w:val="28"/>
          <w:szCs w:val="28"/>
          <w:lang w:eastAsia="en-US"/>
        </w:rPr>
        <w:t xml:space="preserve"> в размере от </w:t>
      </w:r>
      <w:r w:rsidRPr="00D0519F">
        <w:rPr>
          <w:rFonts w:ascii="Times New Roman" w:hAnsi="Times New Roman" w:cs="Times New Roman"/>
          <w:sz w:val="28"/>
          <w:szCs w:val="28"/>
          <w:lang w:eastAsia="en-US"/>
        </w:rPr>
        <w:t xml:space="preserve">100 </w:t>
      </w:r>
      <w:r w:rsidRPr="00D0519F">
        <w:rPr>
          <w:rFonts w:ascii="Times New Roman" w:hAnsi="Times New Roman" w:cs="Times New Roman"/>
          <w:sz w:val="28"/>
          <w:szCs w:val="28"/>
        </w:rPr>
        <w:t>до 250</w:t>
      </w:r>
      <w:r>
        <w:rPr>
          <w:rFonts w:ascii="Times New Roman" w:hAnsi="Times New Roman" w:cs="Times New Roman"/>
          <w:sz w:val="28"/>
          <w:szCs w:val="28"/>
        </w:rPr>
        <w:t xml:space="preserve"> процентов должностного оклада</w:t>
      </w:r>
      <w:r w:rsidRPr="005E3CB8">
        <w:rPr>
          <w:rFonts w:ascii="Times New Roman" w:hAnsi="Times New Roman" w:cs="Times New Roman"/>
          <w:sz w:val="28"/>
          <w:szCs w:val="28"/>
          <w:lang w:eastAsia="en-US"/>
        </w:rPr>
        <w:t>.</w:t>
      </w:r>
    </w:p>
    <w:p w:rsidR="00C92D41" w:rsidRPr="005E3CB8" w:rsidRDefault="00C92D41" w:rsidP="008A3B4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E3CB8">
        <w:rPr>
          <w:rFonts w:ascii="Times New Roman" w:hAnsi="Times New Roman" w:cs="Times New Roman"/>
          <w:sz w:val="28"/>
          <w:szCs w:val="28"/>
        </w:rPr>
        <w:t>Оценка выполнения целевых показателей эффективности и результативности проводитс</w:t>
      </w:r>
      <w:r>
        <w:rPr>
          <w:rFonts w:ascii="Times New Roman" w:hAnsi="Times New Roman" w:cs="Times New Roman"/>
          <w:sz w:val="28"/>
          <w:szCs w:val="28"/>
        </w:rPr>
        <w:t>я комиссией организации</w:t>
      </w:r>
      <w:r w:rsidRPr="005E3CB8">
        <w:rPr>
          <w:rFonts w:ascii="Times New Roman" w:hAnsi="Times New Roman" w:cs="Times New Roman"/>
          <w:sz w:val="28"/>
          <w:szCs w:val="28"/>
        </w:rPr>
        <w:t>.</w:t>
      </w:r>
    </w:p>
    <w:p w:rsidR="00C92D41" w:rsidRPr="00D0519F" w:rsidRDefault="00C92D41" w:rsidP="00130BF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519F">
        <w:rPr>
          <w:rFonts w:ascii="Times New Roman" w:hAnsi="Times New Roman" w:cs="Times New Roman"/>
          <w:sz w:val="28"/>
          <w:szCs w:val="28"/>
        </w:rPr>
        <w:t>Комиссия организации рассматривает отчеты, поданные в письменном виде работниками организации об их оценки выполнения целевых показателей эффективности  и результативности их деятельности, согласует набранную  сумму бал</w:t>
      </w:r>
      <w:r w:rsidR="00C81E2F">
        <w:rPr>
          <w:rFonts w:ascii="Times New Roman" w:hAnsi="Times New Roman" w:cs="Times New Roman"/>
          <w:sz w:val="28"/>
          <w:szCs w:val="28"/>
        </w:rPr>
        <w:t>л</w:t>
      </w:r>
      <w:r w:rsidRPr="00D0519F">
        <w:rPr>
          <w:rFonts w:ascii="Times New Roman" w:hAnsi="Times New Roman" w:cs="Times New Roman"/>
          <w:sz w:val="28"/>
          <w:szCs w:val="28"/>
        </w:rPr>
        <w:t>ов по каждому и устанавливает денежный вес одного балла выраженного в процентах.</w:t>
      </w:r>
    </w:p>
    <w:p w:rsidR="00C92D41" w:rsidRPr="00D0519F" w:rsidRDefault="00C92D41" w:rsidP="00B76298">
      <w:pPr>
        <w:pStyle w:val="ConsPlusNormal"/>
        <w:widowControl/>
        <w:ind w:firstLine="709"/>
        <w:jc w:val="both"/>
        <w:rPr>
          <w:rFonts w:ascii="Times New Roman" w:hAnsi="Times New Roman" w:cs="Times New Roman"/>
          <w:sz w:val="28"/>
          <w:szCs w:val="28"/>
        </w:rPr>
      </w:pPr>
      <w:r w:rsidRPr="00D0519F">
        <w:rPr>
          <w:rFonts w:ascii="Times New Roman" w:hAnsi="Times New Roman" w:cs="Times New Roman"/>
          <w:sz w:val="28"/>
          <w:szCs w:val="28"/>
        </w:rPr>
        <w:t xml:space="preserve">3.7.4. Выплата за качество выполняемых работ выплачивается единовременно </w:t>
      </w:r>
      <w:proofErr w:type="gramStart"/>
      <w:r w:rsidRPr="00D0519F">
        <w:rPr>
          <w:rFonts w:ascii="Times New Roman" w:hAnsi="Times New Roman" w:cs="Times New Roman"/>
          <w:sz w:val="28"/>
          <w:szCs w:val="28"/>
        </w:rPr>
        <w:t>при</w:t>
      </w:r>
      <w:proofErr w:type="gramEnd"/>
      <w:r w:rsidRPr="00D0519F">
        <w:rPr>
          <w:rFonts w:ascii="Times New Roman" w:hAnsi="Times New Roman" w:cs="Times New Roman"/>
          <w:sz w:val="28"/>
          <w:szCs w:val="28"/>
        </w:rPr>
        <w:t xml:space="preserve">: </w:t>
      </w:r>
    </w:p>
    <w:p w:rsidR="00C92D41" w:rsidRPr="00D0519F" w:rsidRDefault="00C92D41" w:rsidP="00B76298">
      <w:pPr>
        <w:pStyle w:val="ConsPlusNormal"/>
        <w:widowControl/>
        <w:ind w:firstLine="709"/>
        <w:jc w:val="both"/>
        <w:rPr>
          <w:rFonts w:ascii="Times New Roman" w:hAnsi="Times New Roman" w:cs="Times New Roman"/>
          <w:sz w:val="28"/>
          <w:szCs w:val="28"/>
        </w:rPr>
      </w:pPr>
      <w:proofErr w:type="gramStart"/>
      <w:r w:rsidRPr="00D0519F">
        <w:rPr>
          <w:rFonts w:ascii="Times New Roman" w:hAnsi="Times New Roman" w:cs="Times New Roman"/>
          <w:sz w:val="28"/>
          <w:szCs w:val="28"/>
        </w:rPr>
        <w:t>поощрении Президентом Российской Федерации, Правительством Российской Федерации, присвоении почетных званий Российской Федерации и награждении знаками отличия Российской Федерации, награждении орденами и медалями Российской Федерации, награждении ведомственными знаками отличия (знаками отличия) в случаях, предусмотренных федеральными и областными нормативными правовыми актами;</w:t>
      </w:r>
      <w:proofErr w:type="gramEnd"/>
    </w:p>
    <w:p w:rsidR="00C92D41" w:rsidRPr="00D0519F" w:rsidRDefault="00C92D41" w:rsidP="00B76298">
      <w:pPr>
        <w:pStyle w:val="ConsPlusNormal"/>
        <w:widowControl/>
        <w:ind w:firstLine="709"/>
        <w:jc w:val="both"/>
        <w:rPr>
          <w:rFonts w:ascii="Times New Roman" w:hAnsi="Times New Roman" w:cs="Times New Roman"/>
          <w:sz w:val="28"/>
          <w:szCs w:val="28"/>
        </w:rPr>
      </w:pPr>
      <w:proofErr w:type="gramStart"/>
      <w:r w:rsidRPr="00D0519F">
        <w:rPr>
          <w:rFonts w:ascii="Times New Roman" w:hAnsi="Times New Roman" w:cs="Times New Roman"/>
          <w:sz w:val="28"/>
          <w:szCs w:val="28"/>
        </w:rPr>
        <w:t>поощрениях</w:t>
      </w:r>
      <w:proofErr w:type="gramEnd"/>
      <w:r w:rsidRPr="00D0519F">
        <w:rPr>
          <w:rFonts w:ascii="Times New Roman" w:hAnsi="Times New Roman" w:cs="Times New Roman"/>
          <w:sz w:val="28"/>
          <w:szCs w:val="28"/>
        </w:rPr>
        <w:t xml:space="preserve">, предусмотренных областными нормативными правовыми актами. </w:t>
      </w:r>
    </w:p>
    <w:p w:rsidR="00C92D41" w:rsidRPr="00D0519F" w:rsidRDefault="00C92D41" w:rsidP="00B76298">
      <w:pPr>
        <w:pStyle w:val="ConsPlusNormal"/>
        <w:widowControl/>
        <w:ind w:firstLine="709"/>
        <w:jc w:val="both"/>
        <w:rPr>
          <w:rFonts w:ascii="Times New Roman" w:hAnsi="Times New Roman" w:cs="Times New Roman"/>
          <w:sz w:val="28"/>
          <w:szCs w:val="28"/>
        </w:rPr>
      </w:pPr>
      <w:r w:rsidRPr="00D0519F">
        <w:rPr>
          <w:rFonts w:ascii="Times New Roman" w:hAnsi="Times New Roman" w:cs="Times New Roman"/>
          <w:sz w:val="28"/>
          <w:szCs w:val="28"/>
        </w:rPr>
        <w:t>Выплата за качество выполняемых работ работникам учреждения может устанавливаться в размере до 100 процентов должностного оклада;</w:t>
      </w:r>
    </w:p>
    <w:p w:rsidR="00C92D41" w:rsidRPr="00B76298" w:rsidRDefault="00C92D41" w:rsidP="00B76298">
      <w:pPr>
        <w:pStyle w:val="ConsPlusNormal"/>
        <w:widowControl/>
        <w:ind w:firstLine="709"/>
        <w:jc w:val="both"/>
        <w:rPr>
          <w:rFonts w:ascii="Times New Roman" w:hAnsi="Times New Roman" w:cs="Times New Roman"/>
          <w:sz w:val="28"/>
          <w:szCs w:val="28"/>
        </w:rPr>
      </w:pPr>
      <w:r w:rsidRPr="00D0519F">
        <w:rPr>
          <w:rFonts w:ascii="Times New Roman" w:hAnsi="Times New Roman" w:cs="Times New Roman"/>
          <w:sz w:val="28"/>
          <w:szCs w:val="28"/>
        </w:rPr>
        <w:t>3.7.5. Выплаты за стаж работы, выслугу лет устанавливаются</w:t>
      </w:r>
      <w:r w:rsidRPr="00B76298">
        <w:rPr>
          <w:rFonts w:ascii="Times New Roman" w:hAnsi="Times New Roman" w:cs="Times New Roman"/>
          <w:sz w:val="28"/>
          <w:szCs w:val="28"/>
        </w:rPr>
        <w:t xml:space="preserve">  в размере до 30 процентов оклада; </w:t>
      </w:r>
    </w:p>
    <w:p w:rsidR="00C92D41" w:rsidRPr="00B76298" w:rsidRDefault="00C92D41" w:rsidP="00B76298">
      <w:pPr>
        <w:pStyle w:val="ConsPlusNormal"/>
        <w:widowControl/>
        <w:ind w:firstLine="709"/>
        <w:jc w:val="both"/>
        <w:rPr>
          <w:rFonts w:ascii="Times New Roman" w:hAnsi="Times New Roman" w:cs="Times New Roman"/>
          <w:sz w:val="28"/>
          <w:szCs w:val="28"/>
        </w:rPr>
      </w:pPr>
      <w:r w:rsidRPr="00B76298">
        <w:rPr>
          <w:rFonts w:ascii="Times New Roman" w:hAnsi="Times New Roman" w:cs="Times New Roman"/>
          <w:sz w:val="28"/>
          <w:szCs w:val="28"/>
        </w:rPr>
        <w:t xml:space="preserve">Выплата за стаж  устанавливается в зависимости от стажа работы, дающего право на получение указанной выплаты.  </w:t>
      </w:r>
    </w:p>
    <w:p w:rsidR="00C92D41" w:rsidRPr="00B76298" w:rsidRDefault="00C92D41" w:rsidP="00B76298">
      <w:pPr>
        <w:pStyle w:val="ConsPlusNormal"/>
        <w:widowControl/>
        <w:ind w:firstLine="709"/>
        <w:jc w:val="both"/>
        <w:rPr>
          <w:rFonts w:ascii="Times New Roman" w:hAnsi="Times New Roman" w:cs="Times New Roman"/>
          <w:sz w:val="28"/>
          <w:szCs w:val="28"/>
        </w:rPr>
      </w:pPr>
      <w:r w:rsidRPr="00B76298">
        <w:rPr>
          <w:rFonts w:ascii="Times New Roman" w:hAnsi="Times New Roman" w:cs="Times New Roman"/>
          <w:sz w:val="28"/>
          <w:szCs w:val="28"/>
        </w:rPr>
        <w:t>Установление стажа работы, дающего право на получение выплаты за выслугу лет, и определение ее размера осуществляется комиссией</w:t>
      </w:r>
      <w:r>
        <w:rPr>
          <w:rFonts w:ascii="Times New Roman" w:hAnsi="Times New Roman" w:cs="Times New Roman"/>
          <w:sz w:val="28"/>
          <w:szCs w:val="28"/>
        </w:rPr>
        <w:t xml:space="preserve"> организации.</w:t>
      </w:r>
    </w:p>
    <w:p w:rsidR="00C92D41" w:rsidRPr="00B76298" w:rsidRDefault="00C92D41" w:rsidP="00B76298">
      <w:pPr>
        <w:pStyle w:val="ConsPlusNormal"/>
        <w:widowControl/>
        <w:ind w:firstLine="709"/>
        <w:jc w:val="both"/>
        <w:rPr>
          <w:rFonts w:ascii="Times New Roman" w:hAnsi="Times New Roman" w:cs="Times New Roman"/>
          <w:sz w:val="28"/>
          <w:szCs w:val="28"/>
        </w:rPr>
      </w:pPr>
      <w:r w:rsidRPr="00B76298">
        <w:rPr>
          <w:rFonts w:ascii="Times New Roman" w:hAnsi="Times New Roman" w:cs="Times New Roman"/>
          <w:sz w:val="28"/>
          <w:szCs w:val="28"/>
        </w:rPr>
        <w:t xml:space="preserve">Заседание комиссии проходит ежемесячно, результаты по установлению стажа оформляются протоколом заседания комиссии </w:t>
      </w:r>
      <w:r>
        <w:rPr>
          <w:rFonts w:ascii="Times New Roman" w:hAnsi="Times New Roman" w:cs="Times New Roman"/>
          <w:sz w:val="28"/>
          <w:szCs w:val="28"/>
        </w:rPr>
        <w:t>организации</w:t>
      </w:r>
      <w:r w:rsidRPr="00B76298">
        <w:rPr>
          <w:rFonts w:ascii="Times New Roman" w:hAnsi="Times New Roman" w:cs="Times New Roman"/>
          <w:sz w:val="28"/>
          <w:szCs w:val="28"/>
        </w:rPr>
        <w:t>.</w:t>
      </w:r>
    </w:p>
    <w:p w:rsidR="00C92D41" w:rsidRPr="00B76298" w:rsidRDefault="00C92D41" w:rsidP="00B76298">
      <w:pPr>
        <w:pStyle w:val="ConsPlusNormal"/>
        <w:widowControl/>
        <w:ind w:firstLine="709"/>
        <w:jc w:val="both"/>
        <w:rPr>
          <w:rFonts w:ascii="Times New Roman" w:hAnsi="Times New Roman" w:cs="Times New Roman"/>
          <w:sz w:val="28"/>
          <w:szCs w:val="28"/>
        </w:rPr>
      </w:pPr>
      <w:r w:rsidRPr="00AC6363">
        <w:rPr>
          <w:rFonts w:ascii="Times New Roman" w:hAnsi="Times New Roman" w:cs="Times New Roman"/>
          <w:sz w:val="28"/>
          <w:szCs w:val="28"/>
        </w:rPr>
        <w:t>3.</w:t>
      </w:r>
      <w:r>
        <w:rPr>
          <w:rFonts w:ascii="Times New Roman" w:hAnsi="Times New Roman" w:cs="Times New Roman"/>
          <w:sz w:val="28"/>
          <w:szCs w:val="28"/>
        </w:rPr>
        <w:t>7</w:t>
      </w:r>
      <w:r w:rsidRPr="00AC6363">
        <w:rPr>
          <w:rFonts w:ascii="Times New Roman" w:hAnsi="Times New Roman" w:cs="Times New Roman"/>
          <w:sz w:val="28"/>
          <w:szCs w:val="28"/>
        </w:rPr>
        <w:t>.</w:t>
      </w:r>
      <w:r>
        <w:rPr>
          <w:rFonts w:ascii="Times New Roman" w:hAnsi="Times New Roman" w:cs="Times New Roman"/>
          <w:sz w:val="28"/>
          <w:szCs w:val="28"/>
        </w:rPr>
        <w:t>6</w:t>
      </w:r>
      <w:r w:rsidRPr="00AC6363">
        <w:rPr>
          <w:rFonts w:ascii="Times New Roman" w:hAnsi="Times New Roman" w:cs="Times New Roman"/>
          <w:sz w:val="28"/>
          <w:szCs w:val="28"/>
        </w:rPr>
        <w:t>.</w:t>
      </w:r>
      <w:r w:rsidRPr="00B76298">
        <w:rPr>
          <w:rFonts w:ascii="Times New Roman" w:hAnsi="Times New Roman" w:cs="Times New Roman"/>
          <w:sz w:val="28"/>
          <w:szCs w:val="28"/>
        </w:rPr>
        <w:t xml:space="preserve"> Премиальные выплаты  по итогам работы  выплачиваются </w:t>
      </w:r>
      <w:proofErr w:type="gramStart"/>
      <w:r w:rsidRPr="00B76298">
        <w:rPr>
          <w:rFonts w:ascii="Times New Roman" w:hAnsi="Times New Roman" w:cs="Times New Roman"/>
          <w:sz w:val="28"/>
          <w:szCs w:val="28"/>
        </w:rPr>
        <w:t>с целью поощрения работников организации за общие результаты труда по итогам работы за установленный период</w:t>
      </w:r>
      <w:r>
        <w:rPr>
          <w:rFonts w:ascii="Times New Roman" w:hAnsi="Times New Roman" w:cs="Times New Roman"/>
          <w:sz w:val="28"/>
          <w:szCs w:val="28"/>
        </w:rPr>
        <w:t xml:space="preserve"> в размере</w:t>
      </w:r>
      <w:proofErr w:type="gramEnd"/>
      <w:r>
        <w:rPr>
          <w:rFonts w:ascii="Times New Roman" w:hAnsi="Times New Roman" w:cs="Times New Roman"/>
          <w:sz w:val="28"/>
          <w:szCs w:val="28"/>
        </w:rPr>
        <w:t xml:space="preserve"> до 150 процентов должностного оклада</w:t>
      </w:r>
      <w:r w:rsidRPr="00B76298">
        <w:rPr>
          <w:rFonts w:ascii="Times New Roman" w:hAnsi="Times New Roman" w:cs="Times New Roman"/>
          <w:sz w:val="28"/>
          <w:szCs w:val="28"/>
        </w:rPr>
        <w:t>.</w:t>
      </w:r>
    </w:p>
    <w:p w:rsidR="00C92D41" w:rsidRPr="00B76298" w:rsidRDefault="00C92D41" w:rsidP="00B76298">
      <w:pPr>
        <w:pStyle w:val="ConsPlusNormal"/>
        <w:widowControl/>
        <w:ind w:firstLine="709"/>
        <w:jc w:val="both"/>
        <w:rPr>
          <w:rFonts w:ascii="Times New Roman" w:hAnsi="Times New Roman" w:cs="Times New Roman"/>
          <w:sz w:val="28"/>
          <w:szCs w:val="28"/>
        </w:rPr>
      </w:pPr>
      <w:r w:rsidRPr="00B76298">
        <w:rPr>
          <w:rFonts w:ascii="Times New Roman" w:hAnsi="Times New Roman" w:cs="Times New Roman"/>
          <w:sz w:val="28"/>
          <w:szCs w:val="28"/>
        </w:rPr>
        <w:lastRenderedPageBreak/>
        <w:t xml:space="preserve">При премировании учитываются: </w:t>
      </w:r>
    </w:p>
    <w:p w:rsidR="00C92D41" w:rsidRPr="00B76298" w:rsidRDefault="00C92D41" w:rsidP="00B76298">
      <w:pPr>
        <w:pStyle w:val="ConsPlusNormal"/>
        <w:widowControl/>
        <w:ind w:firstLine="709"/>
        <w:jc w:val="both"/>
        <w:rPr>
          <w:rFonts w:ascii="Times New Roman" w:hAnsi="Times New Roman" w:cs="Times New Roman"/>
          <w:sz w:val="28"/>
          <w:szCs w:val="28"/>
        </w:rPr>
      </w:pPr>
      <w:r w:rsidRPr="00B76298">
        <w:rPr>
          <w:rFonts w:ascii="Times New Roman" w:hAnsi="Times New Roman" w:cs="Times New Roman"/>
          <w:sz w:val="28"/>
          <w:szCs w:val="28"/>
        </w:rPr>
        <w:t>достижение и превышение плановых и нормативных показателей работы;</w:t>
      </w:r>
    </w:p>
    <w:p w:rsidR="00C92D41" w:rsidRPr="00B76298" w:rsidRDefault="00C92D41" w:rsidP="00B76298">
      <w:pPr>
        <w:pStyle w:val="ConsPlusNormal"/>
        <w:widowControl/>
        <w:ind w:firstLine="709"/>
        <w:jc w:val="both"/>
        <w:rPr>
          <w:rFonts w:ascii="Times New Roman" w:hAnsi="Times New Roman" w:cs="Times New Roman"/>
          <w:sz w:val="28"/>
          <w:szCs w:val="28"/>
        </w:rPr>
      </w:pPr>
      <w:r w:rsidRPr="00B76298">
        <w:rPr>
          <w:rFonts w:ascii="Times New Roman" w:hAnsi="Times New Roman" w:cs="Times New Roman"/>
          <w:sz w:val="28"/>
          <w:szCs w:val="28"/>
        </w:rPr>
        <w:t>качественная подготовка и проведение мероприятий, связанных с уставной деятельностью учреждения;</w:t>
      </w:r>
    </w:p>
    <w:p w:rsidR="00C92D41" w:rsidRPr="00B76298" w:rsidRDefault="00C92D41" w:rsidP="00B76298">
      <w:pPr>
        <w:pStyle w:val="ConsPlusNormal"/>
        <w:widowControl/>
        <w:ind w:firstLine="709"/>
        <w:jc w:val="both"/>
        <w:rPr>
          <w:rFonts w:ascii="Times New Roman" w:hAnsi="Times New Roman" w:cs="Times New Roman"/>
          <w:sz w:val="28"/>
          <w:szCs w:val="28"/>
        </w:rPr>
      </w:pPr>
      <w:r w:rsidRPr="00B76298">
        <w:rPr>
          <w:rFonts w:ascii="Times New Roman" w:hAnsi="Times New Roman" w:cs="Times New Roman"/>
          <w:sz w:val="28"/>
          <w:szCs w:val="28"/>
        </w:rPr>
        <w:t>добросовестное исполнение должностных обязанностей в соответствующем периоде;</w:t>
      </w:r>
    </w:p>
    <w:p w:rsidR="00C92D41" w:rsidRPr="00B76298" w:rsidRDefault="00C92D41" w:rsidP="00B76298">
      <w:pPr>
        <w:pStyle w:val="ConsPlusNormal"/>
        <w:widowControl/>
        <w:ind w:firstLine="709"/>
        <w:jc w:val="both"/>
        <w:rPr>
          <w:rFonts w:ascii="Times New Roman" w:hAnsi="Times New Roman" w:cs="Times New Roman"/>
          <w:sz w:val="28"/>
          <w:szCs w:val="28"/>
        </w:rPr>
      </w:pPr>
      <w:r w:rsidRPr="00B76298">
        <w:rPr>
          <w:rFonts w:ascii="Times New Roman" w:hAnsi="Times New Roman" w:cs="Times New Roman"/>
          <w:sz w:val="28"/>
          <w:szCs w:val="28"/>
        </w:rPr>
        <w:t>инициатива, творческий подход, применение современных форм, методов и технологий в процессе профессиональной деятельности;</w:t>
      </w:r>
    </w:p>
    <w:p w:rsidR="00C92D41" w:rsidRDefault="00C92D41" w:rsidP="00B76298">
      <w:pPr>
        <w:pStyle w:val="ConsPlusNormal"/>
        <w:widowControl/>
        <w:ind w:firstLine="709"/>
        <w:jc w:val="both"/>
        <w:rPr>
          <w:rFonts w:ascii="Times New Roman" w:hAnsi="Times New Roman" w:cs="Times New Roman"/>
          <w:sz w:val="28"/>
          <w:szCs w:val="28"/>
        </w:rPr>
      </w:pPr>
      <w:r w:rsidRPr="00B76298">
        <w:rPr>
          <w:rFonts w:ascii="Times New Roman" w:hAnsi="Times New Roman" w:cs="Times New Roman"/>
          <w:sz w:val="28"/>
          <w:szCs w:val="28"/>
        </w:rPr>
        <w:t>своевременность и полнота подготовки отчетности и информаций.</w:t>
      </w:r>
    </w:p>
    <w:p w:rsidR="00C92D41" w:rsidRPr="00B76298" w:rsidRDefault="00C92D41" w:rsidP="00B76298">
      <w:pPr>
        <w:pStyle w:val="ConsPlusNormal"/>
        <w:widowControl/>
        <w:ind w:firstLine="709"/>
        <w:jc w:val="both"/>
        <w:rPr>
          <w:rFonts w:ascii="Times New Roman" w:hAnsi="Times New Roman" w:cs="Times New Roman"/>
          <w:sz w:val="28"/>
          <w:szCs w:val="28"/>
        </w:rPr>
      </w:pPr>
      <w:r w:rsidRPr="00B76298">
        <w:rPr>
          <w:rFonts w:ascii="Times New Roman" w:hAnsi="Times New Roman" w:cs="Times New Roman"/>
          <w:sz w:val="28"/>
          <w:szCs w:val="28"/>
        </w:rPr>
        <w:t xml:space="preserve">Премиальные выплаты производятся </w:t>
      </w:r>
      <w:proofErr w:type="gramStart"/>
      <w:r w:rsidRPr="00B76298">
        <w:rPr>
          <w:rFonts w:ascii="Times New Roman" w:hAnsi="Times New Roman" w:cs="Times New Roman"/>
          <w:sz w:val="28"/>
          <w:szCs w:val="28"/>
        </w:rPr>
        <w:t xml:space="preserve">по решению комиссии </w:t>
      </w:r>
      <w:r>
        <w:rPr>
          <w:rFonts w:ascii="Times New Roman" w:hAnsi="Times New Roman" w:cs="Times New Roman"/>
          <w:sz w:val="28"/>
          <w:szCs w:val="28"/>
        </w:rPr>
        <w:t>организации</w:t>
      </w:r>
      <w:r w:rsidRPr="00B76298">
        <w:rPr>
          <w:rFonts w:ascii="Times New Roman" w:hAnsi="Times New Roman" w:cs="Times New Roman"/>
          <w:sz w:val="28"/>
          <w:szCs w:val="28"/>
        </w:rPr>
        <w:t xml:space="preserve"> в соответствии с представленными отчетами по критериям для установления</w:t>
      </w:r>
      <w:proofErr w:type="gramEnd"/>
      <w:r w:rsidRPr="00B76298">
        <w:rPr>
          <w:rFonts w:ascii="Times New Roman" w:hAnsi="Times New Roman" w:cs="Times New Roman"/>
          <w:sz w:val="28"/>
          <w:szCs w:val="28"/>
        </w:rPr>
        <w:t xml:space="preserve"> премиальных выплат работникам организации за установленный период</w:t>
      </w:r>
      <w:r>
        <w:rPr>
          <w:rFonts w:ascii="Times New Roman" w:hAnsi="Times New Roman" w:cs="Times New Roman"/>
          <w:sz w:val="28"/>
          <w:szCs w:val="28"/>
        </w:rPr>
        <w:t>.</w:t>
      </w:r>
    </w:p>
    <w:p w:rsidR="00C92D41" w:rsidRPr="00B76298" w:rsidRDefault="00C92D41" w:rsidP="00B7629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6298">
        <w:rPr>
          <w:rFonts w:ascii="Times New Roman" w:hAnsi="Times New Roman" w:cs="Times New Roman"/>
          <w:sz w:val="28"/>
          <w:szCs w:val="28"/>
        </w:rPr>
        <w:t>Отчет по критериям для установления премиальных выплат предоставляется в комиссию организации для рассмотрения выплат руководителю структурного подразделе</w:t>
      </w:r>
      <w:r>
        <w:rPr>
          <w:rFonts w:ascii="Times New Roman" w:hAnsi="Times New Roman" w:cs="Times New Roman"/>
          <w:sz w:val="28"/>
          <w:szCs w:val="28"/>
        </w:rPr>
        <w:t>ния и иным работникам организации</w:t>
      </w:r>
      <w:r w:rsidRPr="00B76298">
        <w:rPr>
          <w:rFonts w:ascii="Times New Roman" w:hAnsi="Times New Roman" w:cs="Times New Roman"/>
          <w:sz w:val="28"/>
          <w:szCs w:val="28"/>
        </w:rPr>
        <w:t>, подчиненным заместителю руководителя организации - заместителем</w:t>
      </w:r>
      <w:r>
        <w:rPr>
          <w:rFonts w:ascii="Times New Roman" w:hAnsi="Times New Roman" w:cs="Times New Roman"/>
          <w:sz w:val="28"/>
          <w:szCs w:val="28"/>
        </w:rPr>
        <w:t xml:space="preserve"> руководителя организации</w:t>
      </w:r>
      <w:r w:rsidRPr="00B76298">
        <w:rPr>
          <w:rFonts w:ascii="Times New Roman" w:hAnsi="Times New Roman" w:cs="Times New Roman"/>
          <w:sz w:val="28"/>
          <w:szCs w:val="28"/>
        </w:rPr>
        <w:t>;</w:t>
      </w:r>
    </w:p>
    <w:p w:rsidR="00C92D41" w:rsidRPr="00B76298" w:rsidRDefault="00C92D41" w:rsidP="00B7629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6298">
        <w:rPr>
          <w:rFonts w:ascii="Times New Roman" w:hAnsi="Times New Roman" w:cs="Times New Roman"/>
          <w:sz w:val="28"/>
          <w:szCs w:val="28"/>
        </w:rPr>
        <w:t>остальным работникам организации, подчиненным руководителям структурных подразделений - руководителями структурных подразделений.</w:t>
      </w:r>
    </w:p>
    <w:p w:rsidR="00C92D41" w:rsidRPr="00B76298" w:rsidRDefault="00C92D41" w:rsidP="00B76298">
      <w:pPr>
        <w:widowControl w:val="0"/>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CC4BAD">
        <w:rPr>
          <w:rFonts w:ascii="Times New Roman" w:hAnsi="Times New Roman" w:cs="Times New Roman"/>
          <w:color w:val="000000"/>
          <w:sz w:val="28"/>
          <w:szCs w:val="28"/>
          <w:lang w:eastAsia="ru-RU"/>
        </w:rPr>
        <w:t>Сумма премии начисляется с учетом количества фактически отработанного времени за установленный период в пределах общего фонда премирования, определенного для выплаты за отчетный период и выделенных бюджетных ассигнований.</w:t>
      </w:r>
    </w:p>
    <w:p w:rsidR="00C92D41" w:rsidRDefault="00C92D41" w:rsidP="00A00A72">
      <w:pPr>
        <w:widowControl w:val="0"/>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B76298">
        <w:rPr>
          <w:rFonts w:ascii="Times New Roman" w:hAnsi="Times New Roman" w:cs="Times New Roman"/>
          <w:sz w:val="28"/>
          <w:szCs w:val="28"/>
        </w:rPr>
        <w:t>При наличии обоснованных жалоб, дисциплинарного взыскания (замечание, выговор)  работникам организации</w:t>
      </w:r>
      <w:r>
        <w:rPr>
          <w:rFonts w:ascii="Times New Roman" w:hAnsi="Times New Roman" w:cs="Times New Roman"/>
          <w:sz w:val="28"/>
          <w:szCs w:val="28"/>
        </w:rPr>
        <w:t xml:space="preserve"> </w:t>
      </w:r>
      <w:r w:rsidRPr="00B76298">
        <w:rPr>
          <w:rFonts w:ascii="Times New Roman" w:hAnsi="Times New Roman" w:cs="Times New Roman"/>
          <w:color w:val="000000"/>
          <w:sz w:val="28"/>
          <w:szCs w:val="28"/>
          <w:lang w:eastAsia="ru-RU"/>
        </w:rPr>
        <w:t xml:space="preserve">за период, в котором совершен проступок, </w:t>
      </w:r>
      <w:r w:rsidRPr="00B76298">
        <w:rPr>
          <w:rFonts w:ascii="Times New Roman" w:hAnsi="Times New Roman" w:cs="Times New Roman"/>
          <w:sz w:val="28"/>
          <w:szCs w:val="28"/>
        </w:rPr>
        <w:t xml:space="preserve"> премиальная выплата не выплачивается.</w:t>
      </w:r>
    </w:p>
    <w:p w:rsidR="00C92D41" w:rsidRPr="007A17B5" w:rsidRDefault="00C92D41" w:rsidP="00B7629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17B5">
        <w:rPr>
          <w:rFonts w:ascii="Times New Roman" w:hAnsi="Times New Roman" w:cs="Times New Roman"/>
          <w:sz w:val="28"/>
          <w:szCs w:val="28"/>
        </w:rPr>
        <w:t>3.8. Материальная помощь:</w:t>
      </w:r>
    </w:p>
    <w:p w:rsidR="00C92D41" w:rsidRPr="007A17B5" w:rsidRDefault="00C92D41" w:rsidP="007A17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17B5">
        <w:rPr>
          <w:rFonts w:ascii="Times New Roman" w:hAnsi="Times New Roman" w:cs="Times New Roman"/>
          <w:sz w:val="28"/>
          <w:szCs w:val="28"/>
        </w:rPr>
        <w:t>3.8.1. Из фонда оплаты труда работникам организации может быть оказана материальная помощь в следующих случаях:</w:t>
      </w:r>
    </w:p>
    <w:p w:rsidR="00C92D41" w:rsidRPr="007A17B5" w:rsidRDefault="00C92D41" w:rsidP="007A17B5">
      <w:pPr>
        <w:pStyle w:val="ConsPlusNormal"/>
        <w:spacing w:line="340" w:lineRule="atLeast"/>
        <w:ind w:firstLine="709"/>
        <w:jc w:val="both"/>
        <w:rPr>
          <w:rFonts w:ascii="Times New Roman" w:hAnsi="Times New Roman" w:cs="Times New Roman"/>
          <w:sz w:val="28"/>
          <w:szCs w:val="28"/>
        </w:rPr>
      </w:pPr>
      <w:proofErr w:type="gramStart"/>
      <w:r w:rsidRPr="007A17B5">
        <w:rPr>
          <w:rFonts w:ascii="Times New Roman" w:hAnsi="Times New Roman" w:cs="Times New Roman"/>
          <w:sz w:val="28"/>
          <w:szCs w:val="28"/>
        </w:rPr>
        <w:t>смерти (гибели) члена семьи (супруг, супруга), близкого родственника (родители, дети, усыновители, усыновленные, братья, сестры, дедушка, бабушка, внуки);</w:t>
      </w:r>
      <w:proofErr w:type="gramEnd"/>
    </w:p>
    <w:p w:rsidR="00C92D41" w:rsidRPr="007A17B5" w:rsidRDefault="00C92D41" w:rsidP="007A17B5">
      <w:pPr>
        <w:pStyle w:val="ConsPlusNormal"/>
        <w:spacing w:line="340" w:lineRule="atLeast"/>
        <w:ind w:firstLine="709"/>
        <w:jc w:val="both"/>
        <w:rPr>
          <w:rFonts w:ascii="Times New Roman" w:hAnsi="Times New Roman" w:cs="Times New Roman"/>
          <w:sz w:val="28"/>
          <w:szCs w:val="28"/>
        </w:rPr>
      </w:pPr>
      <w:r w:rsidRPr="007A17B5">
        <w:rPr>
          <w:rFonts w:ascii="Times New Roman" w:hAnsi="Times New Roman" w:cs="Times New Roman"/>
          <w:sz w:val="28"/>
          <w:szCs w:val="28"/>
        </w:rPr>
        <w:t xml:space="preserve">необходимости длительного лечения и восстановления здоровья (более 1 месяца) работника; </w:t>
      </w:r>
    </w:p>
    <w:p w:rsidR="00C92D41" w:rsidRPr="007A17B5" w:rsidRDefault="00C92D41" w:rsidP="007A17B5">
      <w:pPr>
        <w:pStyle w:val="ConsPlusNormal"/>
        <w:spacing w:line="340" w:lineRule="atLeast"/>
        <w:ind w:firstLine="709"/>
        <w:jc w:val="both"/>
        <w:rPr>
          <w:rFonts w:ascii="Times New Roman" w:hAnsi="Times New Roman" w:cs="Times New Roman"/>
          <w:sz w:val="28"/>
          <w:szCs w:val="28"/>
        </w:rPr>
      </w:pPr>
      <w:r w:rsidRPr="007A17B5">
        <w:rPr>
          <w:rFonts w:ascii="Times New Roman" w:hAnsi="Times New Roman" w:cs="Times New Roman"/>
          <w:sz w:val="28"/>
          <w:szCs w:val="28"/>
        </w:rPr>
        <w:t>утраты личного имущества в результате стихийного бедствия, пожара, аварии, противоправных действий третьих лиц;</w:t>
      </w:r>
    </w:p>
    <w:p w:rsidR="00C92D41" w:rsidRPr="007A17B5" w:rsidRDefault="00C92D41" w:rsidP="007A17B5">
      <w:pPr>
        <w:pStyle w:val="ConsPlusNormal"/>
        <w:spacing w:line="340" w:lineRule="atLeast"/>
        <w:ind w:firstLine="709"/>
        <w:jc w:val="both"/>
        <w:rPr>
          <w:rFonts w:ascii="Times New Roman" w:hAnsi="Times New Roman" w:cs="Times New Roman"/>
          <w:sz w:val="28"/>
          <w:szCs w:val="28"/>
        </w:rPr>
      </w:pPr>
      <w:r w:rsidRPr="007A17B5">
        <w:rPr>
          <w:rFonts w:ascii="Times New Roman" w:hAnsi="Times New Roman" w:cs="Times New Roman"/>
          <w:sz w:val="28"/>
          <w:szCs w:val="28"/>
        </w:rPr>
        <w:t>рождения ребенка;</w:t>
      </w:r>
    </w:p>
    <w:p w:rsidR="00C92D41" w:rsidRPr="007A17B5" w:rsidRDefault="00C92D41" w:rsidP="007A17B5">
      <w:pPr>
        <w:pStyle w:val="ConsPlusNormal"/>
        <w:spacing w:line="340" w:lineRule="atLeast"/>
        <w:ind w:firstLine="709"/>
        <w:jc w:val="both"/>
        <w:rPr>
          <w:rFonts w:ascii="Times New Roman" w:hAnsi="Times New Roman" w:cs="Times New Roman"/>
          <w:sz w:val="28"/>
          <w:szCs w:val="28"/>
        </w:rPr>
      </w:pPr>
      <w:r w:rsidRPr="007A17B5">
        <w:rPr>
          <w:rFonts w:ascii="Times New Roman" w:hAnsi="Times New Roman" w:cs="Times New Roman"/>
          <w:sz w:val="28"/>
          <w:szCs w:val="28"/>
        </w:rPr>
        <w:t>в других случаях при наличии уважительных причин.</w:t>
      </w:r>
    </w:p>
    <w:p w:rsidR="00C92D41" w:rsidRPr="007A17B5" w:rsidRDefault="00C92D41" w:rsidP="007A17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17B5">
        <w:rPr>
          <w:rFonts w:ascii="Times New Roman" w:hAnsi="Times New Roman" w:cs="Times New Roman"/>
          <w:sz w:val="28"/>
          <w:szCs w:val="28"/>
        </w:rPr>
        <w:t xml:space="preserve">Решение об оказании материальной помощи и ее конкретном размере принимается на основании письменного заявления работника организации с приложением документов, подтверждающих наличие оснований для </w:t>
      </w:r>
      <w:r w:rsidRPr="007A17B5">
        <w:rPr>
          <w:rFonts w:ascii="Times New Roman" w:hAnsi="Times New Roman" w:cs="Times New Roman"/>
          <w:sz w:val="28"/>
          <w:szCs w:val="28"/>
        </w:rPr>
        <w:lastRenderedPageBreak/>
        <w:t>выплаты.</w:t>
      </w:r>
    </w:p>
    <w:p w:rsidR="00C92D41" w:rsidRPr="007A17B5" w:rsidRDefault="00C92D41" w:rsidP="00B7629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17B5">
        <w:rPr>
          <w:rFonts w:ascii="Times New Roman" w:hAnsi="Times New Roman" w:cs="Times New Roman"/>
          <w:sz w:val="28"/>
          <w:szCs w:val="28"/>
        </w:rPr>
        <w:t>Решение об оказании материальной помощи и ее конкретном размере принимается руководителем организации и оформляется приказом организации.</w:t>
      </w:r>
    </w:p>
    <w:p w:rsidR="00C92D41" w:rsidRPr="007A17B5" w:rsidRDefault="00C92D41" w:rsidP="007A17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17B5">
        <w:rPr>
          <w:rFonts w:ascii="Times New Roman" w:hAnsi="Times New Roman" w:cs="Times New Roman"/>
          <w:sz w:val="28"/>
          <w:szCs w:val="28"/>
        </w:rPr>
        <w:t xml:space="preserve">3.8.2. </w:t>
      </w:r>
      <w:proofErr w:type="gramStart"/>
      <w:r w:rsidRPr="007A17B5">
        <w:rPr>
          <w:rFonts w:ascii="Times New Roman" w:hAnsi="Times New Roman" w:cs="Times New Roman"/>
          <w:sz w:val="28"/>
          <w:szCs w:val="28"/>
        </w:rPr>
        <w:t>В случае смерти работника организации материальная помощь материальная помощь может быть выплачена члену его семьи (супруг, супруга), близким родственникам (родители, дети, усыновители, усыновленные, братья, сестры, дедушка, бабушка, внуки).</w:t>
      </w:r>
      <w:proofErr w:type="gramEnd"/>
      <w:r w:rsidRPr="007A17B5">
        <w:rPr>
          <w:rFonts w:ascii="Times New Roman" w:hAnsi="Times New Roman" w:cs="Times New Roman"/>
          <w:sz w:val="28"/>
          <w:szCs w:val="28"/>
        </w:rPr>
        <w:t xml:space="preserve"> Решение о выплате материальной помощи и ее конкретном размере принимается руководителем организации на основании заявления члена семьи или одного из близких родственников с приложением копии свидетельства о смерти, копии свидетельства о рождении (в подтверждение родства).</w:t>
      </w:r>
    </w:p>
    <w:p w:rsidR="00C92D41" w:rsidRDefault="00C92D41" w:rsidP="00CC4B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17B5">
        <w:rPr>
          <w:rFonts w:ascii="Times New Roman" w:hAnsi="Times New Roman" w:cs="Times New Roman"/>
          <w:sz w:val="28"/>
          <w:szCs w:val="28"/>
        </w:rPr>
        <w:t>3.8.3. Материальная помощь, оказываемая работникам организации,</w:t>
      </w:r>
      <w:r>
        <w:rPr>
          <w:rFonts w:ascii="Times New Roman" w:hAnsi="Times New Roman" w:cs="Times New Roman"/>
          <w:sz w:val="28"/>
          <w:szCs w:val="28"/>
        </w:rPr>
        <w:t xml:space="preserve"> </w:t>
      </w:r>
      <w:r w:rsidRPr="00666886">
        <w:rPr>
          <w:rFonts w:ascii="Times New Roman" w:hAnsi="Times New Roman" w:cs="Times New Roman"/>
          <w:sz w:val="28"/>
          <w:szCs w:val="28"/>
        </w:rPr>
        <w:t>может предоставляться в пределах утвержденного для организации фонда оплаты труда</w:t>
      </w:r>
      <w:r>
        <w:rPr>
          <w:rFonts w:ascii="Times New Roman" w:hAnsi="Times New Roman" w:cs="Times New Roman"/>
          <w:sz w:val="28"/>
          <w:szCs w:val="28"/>
        </w:rPr>
        <w:t>.</w:t>
      </w:r>
    </w:p>
    <w:p w:rsidR="00C92D41" w:rsidRDefault="00C92D41" w:rsidP="00CC4BA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3.8.4. Материальная помощь</w:t>
      </w:r>
      <w:r w:rsidRPr="00666886">
        <w:rPr>
          <w:rFonts w:ascii="Times New Roman" w:hAnsi="Times New Roman" w:cs="Times New Roman"/>
          <w:sz w:val="28"/>
          <w:szCs w:val="28"/>
        </w:rPr>
        <w:t xml:space="preserve"> не относится к стимулирующим выплатам и не учитывается при определении среднего заработка.</w:t>
      </w:r>
    </w:p>
    <w:p w:rsidR="00C92D41" w:rsidRPr="007A17B5" w:rsidRDefault="00C92D41" w:rsidP="00B7629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17B5">
        <w:rPr>
          <w:rFonts w:ascii="Times New Roman" w:hAnsi="Times New Roman" w:cs="Times New Roman"/>
          <w:sz w:val="28"/>
          <w:szCs w:val="28"/>
        </w:rPr>
        <w:t>3.9. Размеры выплат компенсационного и стимулирующего характера могут устанавливаться как в процентах (коэффициентах) к окладу (должностному окладу), так и в абсолютных значениях.</w:t>
      </w:r>
    </w:p>
    <w:p w:rsidR="00C92D41" w:rsidRPr="007A17B5" w:rsidRDefault="00C92D41" w:rsidP="00B7629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17B5">
        <w:rPr>
          <w:rFonts w:ascii="Times New Roman" w:hAnsi="Times New Roman" w:cs="Times New Roman"/>
          <w:sz w:val="28"/>
          <w:szCs w:val="28"/>
        </w:rPr>
        <w:t>3.10. В случае задержки выплаты работникам учреждений заработной платы и других нарушений опла</w:t>
      </w:r>
      <w:r>
        <w:rPr>
          <w:rFonts w:ascii="Times New Roman" w:hAnsi="Times New Roman" w:cs="Times New Roman"/>
          <w:sz w:val="28"/>
          <w:szCs w:val="28"/>
        </w:rPr>
        <w:t>ты труда руководители организаций</w:t>
      </w:r>
      <w:r w:rsidRPr="007A17B5">
        <w:rPr>
          <w:rFonts w:ascii="Times New Roman" w:hAnsi="Times New Roman" w:cs="Times New Roman"/>
          <w:sz w:val="28"/>
          <w:szCs w:val="28"/>
        </w:rPr>
        <w:t xml:space="preserve"> несут ответственность в соответствии с законодательством Российской Федерации.</w:t>
      </w:r>
    </w:p>
    <w:p w:rsidR="00C92D41" w:rsidRPr="007A17B5" w:rsidRDefault="00C92D41" w:rsidP="00653FD5">
      <w:pPr>
        <w:autoSpaceDE w:val="0"/>
        <w:autoSpaceDN w:val="0"/>
        <w:adjustRightInd w:val="0"/>
        <w:spacing w:after="0" w:line="360" w:lineRule="atLeast"/>
        <w:ind w:firstLine="709"/>
        <w:jc w:val="center"/>
        <w:rPr>
          <w:rFonts w:ascii="Times New Roman" w:hAnsi="Times New Roman" w:cs="Times New Roman"/>
          <w:sz w:val="28"/>
          <w:szCs w:val="28"/>
          <w:lang w:eastAsia="ru-RU"/>
        </w:rPr>
      </w:pPr>
      <w:r w:rsidRPr="007A17B5">
        <w:rPr>
          <w:rFonts w:ascii="Times New Roman" w:hAnsi="Times New Roman" w:cs="Times New Roman"/>
          <w:sz w:val="28"/>
          <w:szCs w:val="28"/>
          <w:lang w:eastAsia="ru-RU"/>
        </w:rPr>
        <w:t>_____________________</w:t>
      </w:r>
    </w:p>
    <w:p w:rsidR="00C92D41" w:rsidRPr="007A17B5" w:rsidRDefault="00C92D41" w:rsidP="00851440">
      <w:pPr>
        <w:autoSpaceDE w:val="0"/>
        <w:autoSpaceDN w:val="0"/>
        <w:adjustRightInd w:val="0"/>
        <w:spacing w:after="0" w:line="360" w:lineRule="atLeast"/>
        <w:ind w:firstLine="720"/>
        <w:rPr>
          <w:rFonts w:ascii="Times New Roman" w:hAnsi="Times New Roman" w:cs="Times New Roman"/>
          <w:sz w:val="28"/>
          <w:szCs w:val="28"/>
          <w:lang w:eastAsia="ru-RU"/>
        </w:rPr>
      </w:pPr>
    </w:p>
    <w:p w:rsidR="00C92D41" w:rsidRDefault="00C92D41" w:rsidP="00851440">
      <w:pPr>
        <w:rPr>
          <w:rFonts w:ascii="Times New Roman" w:hAnsi="Times New Roman" w:cs="Times New Roman"/>
          <w:sz w:val="28"/>
          <w:szCs w:val="28"/>
          <w:lang w:eastAsia="ru-RU"/>
        </w:rPr>
      </w:pPr>
    </w:p>
    <w:p w:rsidR="00C92D41" w:rsidRDefault="00C92D41" w:rsidP="00851440">
      <w:pPr>
        <w:rPr>
          <w:rFonts w:ascii="Times New Roman" w:hAnsi="Times New Roman" w:cs="Times New Roman"/>
          <w:sz w:val="28"/>
          <w:szCs w:val="28"/>
          <w:lang w:eastAsia="ru-RU"/>
        </w:rPr>
      </w:pPr>
    </w:p>
    <w:p w:rsidR="00C92D41" w:rsidRDefault="00C92D41" w:rsidP="00851440">
      <w:pPr>
        <w:rPr>
          <w:rFonts w:ascii="Times New Roman" w:hAnsi="Times New Roman" w:cs="Times New Roman"/>
          <w:sz w:val="28"/>
          <w:szCs w:val="28"/>
          <w:lang w:eastAsia="ru-RU"/>
        </w:rPr>
      </w:pPr>
    </w:p>
    <w:p w:rsidR="00C92D41" w:rsidRDefault="00C92D41" w:rsidP="00851440">
      <w:pPr>
        <w:rPr>
          <w:rFonts w:ascii="Times New Roman" w:hAnsi="Times New Roman" w:cs="Times New Roman"/>
          <w:sz w:val="28"/>
          <w:szCs w:val="28"/>
          <w:lang w:eastAsia="ru-RU"/>
        </w:rPr>
      </w:pPr>
    </w:p>
    <w:p w:rsidR="00C92D41" w:rsidRDefault="00C92D41" w:rsidP="00851440">
      <w:pPr>
        <w:rPr>
          <w:rFonts w:ascii="Times New Roman" w:hAnsi="Times New Roman" w:cs="Times New Roman"/>
          <w:sz w:val="28"/>
          <w:szCs w:val="28"/>
          <w:lang w:eastAsia="ru-RU"/>
        </w:rPr>
      </w:pPr>
    </w:p>
    <w:p w:rsidR="00C92D41" w:rsidRDefault="00C92D41" w:rsidP="00851440">
      <w:pPr>
        <w:rPr>
          <w:rFonts w:ascii="Times New Roman" w:hAnsi="Times New Roman" w:cs="Times New Roman"/>
          <w:sz w:val="28"/>
          <w:szCs w:val="28"/>
          <w:lang w:eastAsia="ru-RU"/>
        </w:rPr>
      </w:pPr>
    </w:p>
    <w:p w:rsidR="00C92D41" w:rsidRDefault="00C92D41" w:rsidP="00851440">
      <w:pPr>
        <w:rPr>
          <w:rFonts w:ascii="Times New Roman" w:hAnsi="Times New Roman" w:cs="Times New Roman"/>
          <w:sz w:val="28"/>
          <w:szCs w:val="28"/>
          <w:lang w:eastAsia="ru-RU"/>
        </w:rPr>
      </w:pPr>
    </w:p>
    <w:p w:rsidR="00C92D41" w:rsidRDefault="00C92D41" w:rsidP="00851440">
      <w:pPr>
        <w:rPr>
          <w:rFonts w:ascii="Times New Roman" w:hAnsi="Times New Roman" w:cs="Times New Roman"/>
          <w:sz w:val="28"/>
          <w:szCs w:val="28"/>
          <w:lang w:eastAsia="ru-RU"/>
        </w:rPr>
      </w:pPr>
    </w:p>
    <w:p w:rsidR="00C92D41" w:rsidRDefault="00C92D41" w:rsidP="00851440">
      <w:pPr>
        <w:rPr>
          <w:rFonts w:ascii="Times New Roman" w:hAnsi="Times New Roman" w:cs="Times New Roman"/>
          <w:sz w:val="28"/>
          <w:szCs w:val="28"/>
          <w:lang w:eastAsia="ru-RU"/>
        </w:rPr>
      </w:pPr>
    </w:p>
    <w:p w:rsidR="00C92D41" w:rsidRDefault="00C92D41" w:rsidP="00851440">
      <w:pPr>
        <w:rPr>
          <w:rFonts w:ascii="Times New Roman" w:hAnsi="Times New Roman" w:cs="Times New Roman"/>
          <w:sz w:val="28"/>
          <w:szCs w:val="28"/>
          <w:lang w:eastAsia="ru-RU"/>
        </w:rPr>
      </w:pPr>
    </w:p>
    <w:p w:rsidR="00C92D41" w:rsidRDefault="00C92D41" w:rsidP="00A62C03">
      <w:pPr>
        <w:spacing w:after="0" w:line="240" w:lineRule="auto"/>
        <w:jc w:val="right"/>
        <w:rPr>
          <w:rFonts w:ascii="Times New Roman" w:hAnsi="Times New Roman" w:cs="Times New Roman"/>
          <w:caps/>
          <w:color w:val="000000"/>
          <w:sz w:val="28"/>
          <w:szCs w:val="28"/>
        </w:rPr>
        <w:sectPr w:rsidR="00C92D41" w:rsidSect="00E82A77">
          <w:headerReference w:type="default" r:id="rId21"/>
          <w:pgSz w:w="11906" w:h="16838"/>
          <w:pgMar w:top="1134" w:right="851" w:bottom="1134" w:left="1985" w:header="709" w:footer="709" w:gutter="0"/>
          <w:cols w:space="708"/>
          <w:titlePg/>
          <w:docGrid w:linePitch="360"/>
        </w:sectPr>
      </w:pPr>
    </w:p>
    <w:p w:rsidR="00C92D41" w:rsidRPr="00776088" w:rsidRDefault="00C92D41" w:rsidP="00A62C03">
      <w:pPr>
        <w:spacing w:after="0" w:line="240" w:lineRule="auto"/>
        <w:jc w:val="right"/>
        <w:rPr>
          <w:rFonts w:ascii="Times New Roman" w:hAnsi="Times New Roman" w:cs="Times New Roman"/>
          <w:sz w:val="28"/>
          <w:szCs w:val="28"/>
        </w:rPr>
      </w:pPr>
      <w:r w:rsidRPr="00776088">
        <w:rPr>
          <w:rFonts w:ascii="Times New Roman" w:hAnsi="Times New Roman" w:cs="Times New Roman"/>
          <w:caps/>
          <w:color w:val="000000"/>
          <w:sz w:val="28"/>
          <w:szCs w:val="28"/>
        </w:rPr>
        <w:lastRenderedPageBreak/>
        <w:t xml:space="preserve">                                                                                            </w:t>
      </w:r>
      <w:r w:rsidRPr="00776088">
        <w:rPr>
          <w:rFonts w:ascii="Times New Roman" w:hAnsi="Times New Roman" w:cs="Times New Roman"/>
          <w:sz w:val="28"/>
          <w:szCs w:val="28"/>
        </w:rPr>
        <w:t>Приложение №1</w:t>
      </w:r>
    </w:p>
    <w:p w:rsidR="00C92D41" w:rsidRPr="00776088" w:rsidRDefault="00C92D41" w:rsidP="00A62C03">
      <w:pPr>
        <w:widowControl w:val="0"/>
        <w:autoSpaceDE w:val="0"/>
        <w:autoSpaceDN w:val="0"/>
        <w:adjustRightInd w:val="0"/>
        <w:spacing w:after="0" w:line="240" w:lineRule="exact"/>
        <w:jc w:val="right"/>
        <w:rPr>
          <w:rFonts w:ascii="Times New Roman" w:hAnsi="Times New Roman" w:cs="Times New Roman"/>
          <w:sz w:val="28"/>
          <w:szCs w:val="28"/>
        </w:rPr>
      </w:pPr>
      <w:r w:rsidRPr="00776088">
        <w:rPr>
          <w:rFonts w:ascii="Times New Roman" w:hAnsi="Times New Roman" w:cs="Times New Roman"/>
          <w:sz w:val="28"/>
          <w:szCs w:val="28"/>
        </w:rPr>
        <w:t xml:space="preserve">к Положению об оплате труда работников </w:t>
      </w:r>
    </w:p>
    <w:p w:rsidR="00C92D41" w:rsidRPr="00776088" w:rsidRDefault="00C92D41" w:rsidP="00A62C03">
      <w:pPr>
        <w:widowControl w:val="0"/>
        <w:autoSpaceDE w:val="0"/>
        <w:autoSpaceDN w:val="0"/>
        <w:adjustRightInd w:val="0"/>
        <w:spacing w:after="0" w:line="240" w:lineRule="exact"/>
        <w:jc w:val="right"/>
        <w:rPr>
          <w:rFonts w:ascii="Times New Roman" w:hAnsi="Times New Roman" w:cs="Times New Roman"/>
          <w:sz w:val="28"/>
          <w:szCs w:val="28"/>
        </w:rPr>
      </w:pPr>
      <w:r w:rsidRPr="00776088">
        <w:rPr>
          <w:rFonts w:ascii="Times New Roman" w:hAnsi="Times New Roman" w:cs="Times New Roman"/>
          <w:sz w:val="28"/>
          <w:szCs w:val="28"/>
        </w:rPr>
        <w:t xml:space="preserve">                                                                             муниципального автономного </w:t>
      </w:r>
    </w:p>
    <w:p w:rsidR="00C92D41" w:rsidRPr="00776088" w:rsidRDefault="00C92D41" w:rsidP="00A62C03">
      <w:pPr>
        <w:widowControl w:val="0"/>
        <w:autoSpaceDE w:val="0"/>
        <w:autoSpaceDN w:val="0"/>
        <w:adjustRightInd w:val="0"/>
        <w:spacing w:after="0" w:line="240" w:lineRule="exact"/>
        <w:jc w:val="right"/>
        <w:rPr>
          <w:rFonts w:ascii="Times New Roman" w:hAnsi="Times New Roman" w:cs="Times New Roman"/>
          <w:sz w:val="28"/>
          <w:szCs w:val="28"/>
        </w:rPr>
      </w:pPr>
      <w:r w:rsidRPr="00776088">
        <w:rPr>
          <w:rFonts w:ascii="Times New Roman" w:hAnsi="Times New Roman" w:cs="Times New Roman"/>
          <w:sz w:val="28"/>
          <w:szCs w:val="28"/>
        </w:rPr>
        <w:t xml:space="preserve">                                                                учреждения «</w:t>
      </w:r>
      <w:proofErr w:type="gramStart"/>
      <w:r w:rsidRPr="00776088">
        <w:rPr>
          <w:rFonts w:ascii="Times New Roman" w:hAnsi="Times New Roman" w:cs="Times New Roman"/>
          <w:sz w:val="28"/>
          <w:szCs w:val="28"/>
        </w:rPr>
        <w:t>Детский</w:t>
      </w:r>
      <w:proofErr w:type="gramEnd"/>
      <w:r w:rsidRPr="00776088">
        <w:rPr>
          <w:rFonts w:ascii="Times New Roman" w:hAnsi="Times New Roman" w:cs="Times New Roman"/>
          <w:sz w:val="28"/>
          <w:szCs w:val="28"/>
        </w:rPr>
        <w:t xml:space="preserve"> </w:t>
      </w:r>
    </w:p>
    <w:p w:rsidR="00C92D41" w:rsidRPr="00A46296" w:rsidRDefault="00C92D41" w:rsidP="00A62C03">
      <w:pPr>
        <w:widowControl w:val="0"/>
        <w:autoSpaceDE w:val="0"/>
        <w:autoSpaceDN w:val="0"/>
        <w:adjustRightInd w:val="0"/>
        <w:spacing w:after="0" w:line="240" w:lineRule="exact"/>
        <w:jc w:val="right"/>
        <w:rPr>
          <w:rFonts w:ascii="Times New Roman" w:hAnsi="Times New Roman" w:cs="Times New Roman"/>
          <w:sz w:val="28"/>
          <w:szCs w:val="28"/>
        </w:rPr>
      </w:pPr>
      <w:r w:rsidRPr="00776088">
        <w:rPr>
          <w:rFonts w:ascii="Times New Roman" w:hAnsi="Times New Roman" w:cs="Times New Roman"/>
          <w:sz w:val="28"/>
          <w:szCs w:val="28"/>
        </w:rPr>
        <w:t xml:space="preserve">                                                                                     оздоровительный лагерь «Мечта</w:t>
      </w:r>
      <w:r w:rsidRPr="001E6F8C">
        <w:rPr>
          <w:rFonts w:ascii="Times New Roman" w:hAnsi="Times New Roman" w:cs="Times New Roman"/>
        </w:rPr>
        <w:t>»</w:t>
      </w:r>
    </w:p>
    <w:p w:rsidR="00C92D41" w:rsidRPr="0042001B" w:rsidRDefault="00C92D41" w:rsidP="00A62C03">
      <w:pPr>
        <w:widowControl w:val="0"/>
        <w:autoSpaceDE w:val="0"/>
        <w:autoSpaceDN w:val="0"/>
        <w:adjustRightInd w:val="0"/>
        <w:spacing w:after="0" w:line="240" w:lineRule="auto"/>
        <w:jc w:val="right"/>
        <w:rPr>
          <w:rFonts w:ascii="Times New Roman" w:hAnsi="Times New Roman" w:cs="Times New Roman"/>
          <w:sz w:val="28"/>
          <w:szCs w:val="28"/>
        </w:rPr>
      </w:pPr>
    </w:p>
    <w:p w:rsidR="00C92D41" w:rsidRPr="0077338D" w:rsidRDefault="00C92D41" w:rsidP="001E6F8C">
      <w:pPr>
        <w:spacing w:before="120" w:line="240" w:lineRule="exact"/>
        <w:jc w:val="center"/>
        <w:rPr>
          <w:rFonts w:ascii="Times New Roman" w:hAnsi="Times New Roman" w:cs="Times New Roman"/>
          <w:b/>
          <w:bCs/>
          <w:caps/>
          <w:color w:val="000000"/>
          <w:sz w:val="28"/>
          <w:szCs w:val="28"/>
        </w:rPr>
      </w:pPr>
      <w:r>
        <w:rPr>
          <w:rFonts w:ascii="Times New Roman" w:hAnsi="Times New Roman" w:cs="Times New Roman"/>
          <w:b/>
          <w:bCs/>
          <w:caps/>
          <w:color w:val="000000"/>
          <w:sz w:val="28"/>
          <w:szCs w:val="28"/>
        </w:rPr>
        <w:t>критериИ</w:t>
      </w:r>
    </w:p>
    <w:p w:rsidR="00C92D41" w:rsidRPr="001E6F8C" w:rsidRDefault="00C92D41" w:rsidP="001E6F8C">
      <w:pPr>
        <w:widowControl w:val="0"/>
        <w:autoSpaceDE w:val="0"/>
        <w:autoSpaceDN w:val="0"/>
        <w:adjustRightInd w:val="0"/>
        <w:spacing w:after="0" w:line="240" w:lineRule="exact"/>
        <w:rPr>
          <w:rFonts w:ascii="Times New Roman" w:hAnsi="Times New Roman" w:cs="Times New Roman"/>
          <w:sz w:val="28"/>
          <w:szCs w:val="28"/>
        </w:rPr>
      </w:pPr>
      <w:r w:rsidRPr="0077338D">
        <w:rPr>
          <w:rFonts w:ascii="Times New Roman" w:hAnsi="Times New Roman" w:cs="Times New Roman"/>
          <w:sz w:val="28"/>
          <w:szCs w:val="28"/>
        </w:rPr>
        <w:t>оценки целевых показателей эффективности  и результативности деятельности работы  учреждени</w:t>
      </w:r>
      <w:r>
        <w:rPr>
          <w:rFonts w:ascii="Times New Roman" w:hAnsi="Times New Roman" w:cs="Times New Roman"/>
          <w:sz w:val="28"/>
          <w:szCs w:val="28"/>
        </w:rPr>
        <w:t xml:space="preserve">я, </w:t>
      </w:r>
      <w:r w:rsidRPr="0077338D">
        <w:rPr>
          <w:rFonts w:ascii="Times New Roman" w:hAnsi="Times New Roman" w:cs="Times New Roman"/>
          <w:sz w:val="28"/>
          <w:szCs w:val="28"/>
        </w:rPr>
        <w:t>для установления выплат стимулирующего характера за интенсивность, высокие результаты работы руководител</w:t>
      </w:r>
      <w:r>
        <w:rPr>
          <w:rFonts w:ascii="Times New Roman" w:hAnsi="Times New Roman" w:cs="Times New Roman"/>
          <w:sz w:val="28"/>
          <w:szCs w:val="28"/>
        </w:rPr>
        <w:t xml:space="preserve">ю </w:t>
      </w:r>
      <w:r w:rsidRPr="001E6F8C">
        <w:rPr>
          <w:rFonts w:ascii="Times New Roman" w:hAnsi="Times New Roman" w:cs="Times New Roman"/>
          <w:sz w:val="28"/>
          <w:szCs w:val="28"/>
        </w:rPr>
        <w:t>автономного учреждения «Детский оздоровительный лагерь «Мечта»</w:t>
      </w:r>
    </w:p>
    <w:p w:rsidR="00C92D41" w:rsidRPr="001E6F8C" w:rsidRDefault="00C92D41" w:rsidP="00C17E00">
      <w:pPr>
        <w:rPr>
          <w:rFonts w:ascii="Times New Roman" w:hAnsi="Times New Roman" w:cs="Times New Roman"/>
          <w:b/>
          <w:bCs/>
          <w:sz w:val="28"/>
          <w:szCs w:val="28"/>
        </w:rPr>
      </w:pPr>
    </w:p>
    <w:p w:rsidR="00C92D41" w:rsidRPr="001E6F8C" w:rsidRDefault="00C92D41" w:rsidP="00C17E00">
      <w:pPr>
        <w:rPr>
          <w:rFonts w:ascii="Times New Roman" w:hAnsi="Times New Roman" w:cs="Times New Roman"/>
          <w:b/>
          <w:bCs/>
          <w:sz w:val="28"/>
          <w:szCs w:val="28"/>
        </w:rPr>
      </w:pPr>
      <w:r w:rsidRPr="001E6F8C">
        <w:rPr>
          <w:rFonts w:ascii="Times New Roman" w:hAnsi="Times New Roman" w:cs="Times New Roman"/>
          <w:b/>
          <w:bCs/>
          <w:sz w:val="28"/>
          <w:szCs w:val="28"/>
        </w:rPr>
        <w:t xml:space="preserve">«____»________________________                                   </w:t>
      </w:r>
    </w:p>
    <w:p w:rsidR="00C92D41" w:rsidRPr="001E6F8C" w:rsidRDefault="00C92D41" w:rsidP="001E6F8C">
      <w:pPr>
        <w:jc w:val="center"/>
        <w:rPr>
          <w:rFonts w:ascii="Times New Roman" w:hAnsi="Times New Roman" w:cs="Times New Roman"/>
          <w:b/>
          <w:bCs/>
          <w:sz w:val="28"/>
          <w:szCs w:val="28"/>
        </w:rPr>
      </w:pPr>
      <w:r w:rsidRPr="001E6F8C">
        <w:rPr>
          <w:rFonts w:ascii="Times New Roman" w:hAnsi="Times New Roman" w:cs="Times New Roman"/>
          <w:b/>
          <w:bCs/>
          <w:sz w:val="28"/>
          <w:szCs w:val="28"/>
        </w:rPr>
        <w:t>Показатели эффективности деятельности руководител</w:t>
      </w:r>
      <w:r>
        <w:rPr>
          <w:rFonts w:ascii="Times New Roman" w:hAnsi="Times New Roman" w:cs="Times New Roman"/>
          <w:b/>
          <w:bCs/>
          <w:sz w:val="28"/>
          <w:szCs w:val="28"/>
        </w:rPr>
        <w:t>я</w:t>
      </w:r>
    </w:p>
    <w:p w:rsidR="00C92D41" w:rsidRPr="001E6F8C" w:rsidRDefault="00C92D41" w:rsidP="001E6F8C">
      <w:pPr>
        <w:widowControl w:val="0"/>
        <w:autoSpaceDE w:val="0"/>
        <w:autoSpaceDN w:val="0"/>
        <w:adjustRightInd w:val="0"/>
        <w:spacing w:after="0" w:line="240" w:lineRule="exact"/>
        <w:jc w:val="center"/>
        <w:rPr>
          <w:rFonts w:ascii="Times New Roman" w:hAnsi="Times New Roman" w:cs="Times New Roman"/>
          <w:b/>
          <w:bCs/>
          <w:sz w:val="28"/>
          <w:szCs w:val="28"/>
        </w:rPr>
      </w:pPr>
      <w:r w:rsidRPr="001E6F8C">
        <w:rPr>
          <w:rFonts w:ascii="Times New Roman" w:hAnsi="Times New Roman" w:cs="Times New Roman"/>
          <w:b/>
          <w:bCs/>
          <w:sz w:val="28"/>
          <w:szCs w:val="28"/>
        </w:rPr>
        <w:t>автономного учреждения «Детский оздоровительный лагерь «Мечта»</w:t>
      </w:r>
    </w:p>
    <w:p w:rsidR="00C92D41" w:rsidRPr="001E6F8C" w:rsidRDefault="00C92D41" w:rsidP="00C17E00">
      <w:pPr>
        <w:rPr>
          <w:rFonts w:ascii="Times New Roman" w:hAnsi="Times New Roman" w:cs="Times New Roman"/>
          <w:sz w:val="24"/>
          <w:szCs w:val="24"/>
        </w:rPr>
      </w:pPr>
    </w:p>
    <w:tbl>
      <w:tblPr>
        <w:tblW w:w="984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2091"/>
        <w:gridCol w:w="4146"/>
        <w:gridCol w:w="1790"/>
        <w:gridCol w:w="1274"/>
      </w:tblGrid>
      <w:tr w:rsidR="00C92D41" w:rsidRPr="00C54F25">
        <w:trPr>
          <w:trHeight w:val="149"/>
        </w:trPr>
        <w:tc>
          <w:tcPr>
            <w:tcW w:w="541" w:type="dxa"/>
          </w:tcPr>
          <w:p w:rsidR="00C92D41" w:rsidRPr="00C54F25" w:rsidRDefault="00C92D41" w:rsidP="00975BA4">
            <w:pPr>
              <w:jc w:val="center"/>
              <w:rPr>
                <w:rFonts w:ascii="Times New Roman" w:hAnsi="Times New Roman" w:cs="Times New Roman"/>
                <w:b/>
                <w:bCs/>
                <w:sz w:val="28"/>
                <w:szCs w:val="28"/>
              </w:rPr>
            </w:pPr>
            <w:r w:rsidRPr="00C54F25">
              <w:rPr>
                <w:rFonts w:ascii="Times New Roman" w:hAnsi="Times New Roman" w:cs="Times New Roman"/>
                <w:b/>
                <w:bCs/>
                <w:sz w:val="28"/>
                <w:szCs w:val="28"/>
              </w:rPr>
              <w:t xml:space="preserve">№ </w:t>
            </w:r>
            <w:proofErr w:type="gramStart"/>
            <w:r w:rsidRPr="00C54F25">
              <w:rPr>
                <w:rFonts w:ascii="Times New Roman" w:hAnsi="Times New Roman" w:cs="Times New Roman"/>
                <w:b/>
                <w:bCs/>
                <w:sz w:val="28"/>
                <w:szCs w:val="28"/>
              </w:rPr>
              <w:t>п</w:t>
            </w:r>
            <w:proofErr w:type="gramEnd"/>
            <w:r w:rsidRPr="00C54F25">
              <w:rPr>
                <w:rFonts w:ascii="Times New Roman" w:hAnsi="Times New Roman" w:cs="Times New Roman"/>
                <w:b/>
                <w:bCs/>
                <w:sz w:val="28"/>
                <w:szCs w:val="28"/>
              </w:rPr>
              <w:t>/п</w:t>
            </w:r>
          </w:p>
        </w:tc>
        <w:tc>
          <w:tcPr>
            <w:tcW w:w="2091" w:type="dxa"/>
          </w:tcPr>
          <w:p w:rsidR="00C92D41" w:rsidRPr="00C54F25" w:rsidRDefault="00C92D41" w:rsidP="00975BA4">
            <w:pPr>
              <w:jc w:val="center"/>
              <w:rPr>
                <w:rFonts w:ascii="Times New Roman" w:hAnsi="Times New Roman" w:cs="Times New Roman"/>
                <w:b/>
                <w:bCs/>
                <w:sz w:val="28"/>
                <w:szCs w:val="28"/>
              </w:rPr>
            </w:pPr>
            <w:r w:rsidRPr="00C54F25">
              <w:rPr>
                <w:rFonts w:ascii="Times New Roman" w:hAnsi="Times New Roman" w:cs="Times New Roman"/>
                <w:b/>
                <w:bCs/>
                <w:sz w:val="28"/>
                <w:szCs w:val="28"/>
              </w:rPr>
              <w:t>Раздел деятельности</w:t>
            </w:r>
          </w:p>
        </w:tc>
        <w:tc>
          <w:tcPr>
            <w:tcW w:w="4146" w:type="dxa"/>
          </w:tcPr>
          <w:p w:rsidR="00C92D41" w:rsidRPr="00C54F25" w:rsidRDefault="00C92D41" w:rsidP="00975BA4">
            <w:pPr>
              <w:jc w:val="center"/>
              <w:rPr>
                <w:rFonts w:ascii="Times New Roman" w:hAnsi="Times New Roman" w:cs="Times New Roman"/>
                <w:b/>
                <w:bCs/>
                <w:sz w:val="28"/>
                <w:szCs w:val="28"/>
              </w:rPr>
            </w:pPr>
            <w:r w:rsidRPr="00C54F25">
              <w:rPr>
                <w:rFonts w:ascii="Times New Roman" w:hAnsi="Times New Roman" w:cs="Times New Roman"/>
                <w:b/>
                <w:bCs/>
                <w:sz w:val="28"/>
                <w:szCs w:val="28"/>
              </w:rPr>
              <w:t>Название показателя</w:t>
            </w:r>
          </w:p>
        </w:tc>
        <w:tc>
          <w:tcPr>
            <w:tcW w:w="1790" w:type="dxa"/>
          </w:tcPr>
          <w:p w:rsidR="00C92D41" w:rsidRPr="00C54F25" w:rsidRDefault="00C92D41" w:rsidP="00975BA4">
            <w:pPr>
              <w:jc w:val="center"/>
              <w:rPr>
                <w:rFonts w:ascii="Times New Roman" w:hAnsi="Times New Roman" w:cs="Times New Roman"/>
                <w:b/>
                <w:bCs/>
                <w:sz w:val="28"/>
                <w:szCs w:val="28"/>
              </w:rPr>
            </w:pPr>
            <w:r w:rsidRPr="00C54F25">
              <w:rPr>
                <w:rFonts w:ascii="Times New Roman" w:hAnsi="Times New Roman" w:cs="Times New Roman"/>
                <w:b/>
                <w:bCs/>
                <w:sz w:val="28"/>
                <w:szCs w:val="28"/>
              </w:rPr>
              <w:t>Периодичность установления</w:t>
            </w:r>
          </w:p>
        </w:tc>
        <w:tc>
          <w:tcPr>
            <w:tcW w:w="1274" w:type="dxa"/>
          </w:tcPr>
          <w:p w:rsidR="00C92D41" w:rsidRPr="00C54F25" w:rsidRDefault="00C92D41" w:rsidP="00975BA4">
            <w:pPr>
              <w:jc w:val="center"/>
              <w:rPr>
                <w:rFonts w:ascii="Times New Roman" w:hAnsi="Times New Roman" w:cs="Times New Roman"/>
                <w:b/>
                <w:bCs/>
                <w:sz w:val="28"/>
                <w:szCs w:val="28"/>
              </w:rPr>
            </w:pPr>
            <w:proofErr w:type="gramStart"/>
            <w:r w:rsidRPr="00C54F25">
              <w:rPr>
                <w:rFonts w:ascii="Times New Roman" w:hAnsi="Times New Roman" w:cs="Times New Roman"/>
                <w:b/>
                <w:bCs/>
                <w:sz w:val="28"/>
                <w:szCs w:val="28"/>
              </w:rPr>
              <w:t>Норма-</w:t>
            </w:r>
            <w:proofErr w:type="spellStart"/>
            <w:r w:rsidRPr="00C54F25">
              <w:rPr>
                <w:rFonts w:ascii="Times New Roman" w:hAnsi="Times New Roman" w:cs="Times New Roman"/>
                <w:b/>
                <w:bCs/>
                <w:sz w:val="28"/>
                <w:szCs w:val="28"/>
              </w:rPr>
              <w:t>тив</w:t>
            </w:r>
            <w:proofErr w:type="spellEnd"/>
            <w:proofErr w:type="gramEnd"/>
          </w:p>
        </w:tc>
      </w:tr>
      <w:tr w:rsidR="00C92D41" w:rsidRPr="00C54F25">
        <w:trPr>
          <w:trHeight w:val="853"/>
        </w:trPr>
        <w:tc>
          <w:tcPr>
            <w:tcW w:w="541" w:type="dxa"/>
          </w:tcPr>
          <w:p w:rsidR="00C92D41" w:rsidRPr="00C54F25" w:rsidRDefault="00C92D41" w:rsidP="00975BA4">
            <w:pPr>
              <w:jc w:val="center"/>
              <w:rPr>
                <w:rFonts w:ascii="Times New Roman" w:hAnsi="Times New Roman" w:cs="Times New Roman"/>
                <w:sz w:val="28"/>
                <w:szCs w:val="28"/>
              </w:rPr>
            </w:pPr>
            <w:r w:rsidRPr="00C54F25">
              <w:rPr>
                <w:rFonts w:ascii="Times New Roman" w:hAnsi="Times New Roman" w:cs="Times New Roman"/>
                <w:sz w:val="28"/>
                <w:szCs w:val="28"/>
              </w:rPr>
              <w:t>1</w:t>
            </w:r>
          </w:p>
        </w:tc>
        <w:tc>
          <w:tcPr>
            <w:tcW w:w="2091" w:type="dxa"/>
          </w:tcPr>
          <w:p w:rsidR="00C92D41" w:rsidRPr="00C54F25" w:rsidRDefault="00C92D41" w:rsidP="009E0AC3">
            <w:pPr>
              <w:rPr>
                <w:rFonts w:ascii="Times New Roman" w:hAnsi="Times New Roman" w:cs="Times New Roman"/>
                <w:b/>
                <w:bCs/>
                <w:sz w:val="28"/>
                <w:szCs w:val="28"/>
              </w:rPr>
            </w:pPr>
            <w:r w:rsidRPr="00C54F25">
              <w:rPr>
                <w:rFonts w:ascii="Times New Roman" w:hAnsi="Times New Roman" w:cs="Times New Roman"/>
                <w:b/>
                <w:bCs/>
                <w:sz w:val="28"/>
                <w:szCs w:val="28"/>
              </w:rPr>
              <w:t>Подготовка учреждения к открытию</w:t>
            </w:r>
          </w:p>
        </w:tc>
        <w:tc>
          <w:tcPr>
            <w:tcW w:w="4146" w:type="dxa"/>
          </w:tcPr>
          <w:p w:rsidR="00C92D41" w:rsidRPr="00C54F25" w:rsidRDefault="00C92D41" w:rsidP="008237C0">
            <w:pPr>
              <w:rPr>
                <w:rFonts w:ascii="Times New Roman" w:hAnsi="Times New Roman" w:cs="Times New Roman"/>
                <w:sz w:val="28"/>
                <w:szCs w:val="28"/>
              </w:rPr>
            </w:pPr>
            <w:r w:rsidRPr="00C54F25">
              <w:rPr>
                <w:rFonts w:ascii="Times New Roman" w:hAnsi="Times New Roman" w:cs="Times New Roman"/>
                <w:sz w:val="28"/>
                <w:szCs w:val="28"/>
              </w:rPr>
              <w:t>Акт приемки учреждения</w:t>
            </w:r>
          </w:p>
        </w:tc>
        <w:tc>
          <w:tcPr>
            <w:tcW w:w="1790" w:type="dxa"/>
          </w:tcPr>
          <w:p w:rsidR="00C92D41" w:rsidRPr="00C54F25" w:rsidRDefault="00C92D41" w:rsidP="00975BA4">
            <w:pPr>
              <w:jc w:val="center"/>
              <w:rPr>
                <w:rFonts w:ascii="Times New Roman" w:hAnsi="Times New Roman" w:cs="Times New Roman"/>
                <w:sz w:val="28"/>
                <w:szCs w:val="28"/>
              </w:rPr>
            </w:pPr>
            <w:r w:rsidRPr="00C54F25">
              <w:rPr>
                <w:rFonts w:ascii="Times New Roman" w:hAnsi="Times New Roman" w:cs="Times New Roman"/>
                <w:sz w:val="28"/>
                <w:szCs w:val="28"/>
              </w:rPr>
              <w:t>квартал</w:t>
            </w:r>
          </w:p>
          <w:p w:rsidR="00C92D41" w:rsidRPr="00C54F25" w:rsidRDefault="00C92D41" w:rsidP="00975BA4">
            <w:pPr>
              <w:jc w:val="center"/>
              <w:rPr>
                <w:rFonts w:ascii="Times New Roman" w:hAnsi="Times New Roman" w:cs="Times New Roman"/>
                <w:sz w:val="28"/>
                <w:szCs w:val="28"/>
              </w:rPr>
            </w:pPr>
            <w:r w:rsidRPr="00C54F25">
              <w:rPr>
                <w:rFonts w:ascii="Times New Roman" w:hAnsi="Times New Roman" w:cs="Times New Roman"/>
                <w:sz w:val="28"/>
                <w:szCs w:val="28"/>
              </w:rPr>
              <w:t xml:space="preserve"> </w:t>
            </w:r>
          </w:p>
        </w:tc>
        <w:tc>
          <w:tcPr>
            <w:tcW w:w="1274" w:type="dxa"/>
          </w:tcPr>
          <w:p w:rsidR="00C92D41" w:rsidRPr="00C54F25" w:rsidRDefault="00C92D41" w:rsidP="008237C0">
            <w:pPr>
              <w:rPr>
                <w:rFonts w:ascii="Times New Roman" w:hAnsi="Times New Roman" w:cs="Times New Roman"/>
                <w:b/>
                <w:bCs/>
                <w:sz w:val="24"/>
                <w:szCs w:val="24"/>
              </w:rPr>
            </w:pPr>
            <w:r w:rsidRPr="00C54F25">
              <w:rPr>
                <w:rFonts w:ascii="Times New Roman" w:hAnsi="Times New Roman" w:cs="Times New Roman"/>
                <w:b/>
                <w:bCs/>
                <w:sz w:val="24"/>
                <w:szCs w:val="24"/>
              </w:rPr>
              <w:t>от 0-10 б</w:t>
            </w:r>
          </w:p>
        </w:tc>
      </w:tr>
      <w:tr w:rsidR="00C92D41" w:rsidRPr="00C54F25">
        <w:trPr>
          <w:trHeight w:val="2570"/>
        </w:trPr>
        <w:tc>
          <w:tcPr>
            <w:tcW w:w="541" w:type="dxa"/>
          </w:tcPr>
          <w:p w:rsidR="00C92D41" w:rsidRPr="00C54F25" w:rsidRDefault="00C92D41" w:rsidP="00975BA4">
            <w:pPr>
              <w:jc w:val="center"/>
              <w:rPr>
                <w:rFonts w:ascii="Times New Roman" w:hAnsi="Times New Roman" w:cs="Times New Roman"/>
                <w:sz w:val="28"/>
                <w:szCs w:val="28"/>
              </w:rPr>
            </w:pPr>
            <w:r w:rsidRPr="00C54F25">
              <w:rPr>
                <w:rFonts w:ascii="Times New Roman" w:hAnsi="Times New Roman" w:cs="Times New Roman"/>
                <w:sz w:val="28"/>
                <w:szCs w:val="28"/>
              </w:rPr>
              <w:t>2</w:t>
            </w:r>
          </w:p>
        </w:tc>
        <w:tc>
          <w:tcPr>
            <w:tcW w:w="2091" w:type="dxa"/>
          </w:tcPr>
          <w:p w:rsidR="00C92D41" w:rsidRPr="00C54F25" w:rsidRDefault="00C92D41" w:rsidP="009E0AC3">
            <w:pPr>
              <w:rPr>
                <w:rFonts w:ascii="Times New Roman" w:hAnsi="Times New Roman" w:cs="Times New Roman"/>
                <w:b/>
                <w:bCs/>
                <w:sz w:val="28"/>
                <w:szCs w:val="28"/>
              </w:rPr>
            </w:pPr>
            <w:r w:rsidRPr="00C54F25">
              <w:rPr>
                <w:rFonts w:ascii="Times New Roman" w:hAnsi="Times New Roman" w:cs="Times New Roman"/>
                <w:b/>
                <w:bCs/>
                <w:sz w:val="28"/>
                <w:szCs w:val="28"/>
              </w:rPr>
              <w:t>Наличие планов (договоров) сотрудничества (совместной работы) с различными учреждениями, организациями</w:t>
            </w:r>
          </w:p>
        </w:tc>
        <w:tc>
          <w:tcPr>
            <w:tcW w:w="4146" w:type="dxa"/>
          </w:tcPr>
          <w:p w:rsidR="00C92D41" w:rsidRPr="00C54F25" w:rsidRDefault="00C92D41" w:rsidP="008237C0">
            <w:pPr>
              <w:rPr>
                <w:rFonts w:ascii="Times New Roman" w:hAnsi="Times New Roman" w:cs="Times New Roman"/>
                <w:sz w:val="28"/>
                <w:szCs w:val="28"/>
              </w:rPr>
            </w:pPr>
            <w:r w:rsidRPr="00C54F25">
              <w:rPr>
                <w:rFonts w:ascii="Times New Roman" w:hAnsi="Times New Roman" w:cs="Times New Roman"/>
                <w:sz w:val="28"/>
                <w:szCs w:val="28"/>
              </w:rPr>
              <w:t>наличие планов, договоров сотрудничества</w:t>
            </w:r>
          </w:p>
        </w:tc>
        <w:tc>
          <w:tcPr>
            <w:tcW w:w="1790" w:type="dxa"/>
          </w:tcPr>
          <w:p w:rsidR="00C92D41" w:rsidRPr="00C54F25" w:rsidRDefault="00C92D41" w:rsidP="009E0AC3">
            <w:pPr>
              <w:jc w:val="center"/>
              <w:rPr>
                <w:rFonts w:ascii="Times New Roman" w:hAnsi="Times New Roman" w:cs="Times New Roman"/>
                <w:sz w:val="28"/>
                <w:szCs w:val="28"/>
              </w:rPr>
            </w:pPr>
            <w:r w:rsidRPr="00C54F25">
              <w:rPr>
                <w:rFonts w:ascii="Times New Roman" w:hAnsi="Times New Roman" w:cs="Times New Roman"/>
                <w:sz w:val="28"/>
                <w:szCs w:val="28"/>
              </w:rPr>
              <w:t>квартал</w:t>
            </w:r>
          </w:p>
          <w:p w:rsidR="00C92D41" w:rsidRPr="00C54F25" w:rsidRDefault="00C92D41" w:rsidP="008237C0">
            <w:pPr>
              <w:rPr>
                <w:rFonts w:ascii="Times New Roman" w:hAnsi="Times New Roman" w:cs="Times New Roman"/>
                <w:sz w:val="28"/>
                <w:szCs w:val="28"/>
              </w:rPr>
            </w:pPr>
          </w:p>
        </w:tc>
        <w:tc>
          <w:tcPr>
            <w:tcW w:w="1274" w:type="dxa"/>
          </w:tcPr>
          <w:p w:rsidR="00C92D41" w:rsidRPr="00C54F25" w:rsidRDefault="00C92D41" w:rsidP="008E53C4">
            <w:pPr>
              <w:rPr>
                <w:rFonts w:ascii="Times New Roman" w:hAnsi="Times New Roman" w:cs="Times New Roman"/>
                <w:b/>
                <w:bCs/>
                <w:sz w:val="24"/>
                <w:szCs w:val="24"/>
              </w:rPr>
            </w:pPr>
            <w:r w:rsidRPr="00C54F25">
              <w:rPr>
                <w:rFonts w:ascii="Times New Roman" w:hAnsi="Times New Roman" w:cs="Times New Roman"/>
                <w:b/>
                <w:bCs/>
                <w:sz w:val="24"/>
                <w:szCs w:val="24"/>
              </w:rPr>
              <w:t>от 0-10 б</w:t>
            </w:r>
          </w:p>
        </w:tc>
      </w:tr>
      <w:tr w:rsidR="00C92D41" w:rsidRPr="00C54F25">
        <w:trPr>
          <w:trHeight w:val="2586"/>
        </w:trPr>
        <w:tc>
          <w:tcPr>
            <w:tcW w:w="541" w:type="dxa"/>
          </w:tcPr>
          <w:p w:rsidR="00C92D41" w:rsidRPr="00C54F25" w:rsidRDefault="00C92D41" w:rsidP="00975BA4">
            <w:pPr>
              <w:jc w:val="center"/>
              <w:rPr>
                <w:rFonts w:ascii="Times New Roman" w:hAnsi="Times New Roman" w:cs="Times New Roman"/>
                <w:sz w:val="28"/>
                <w:szCs w:val="28"/>
              </w:rPr>
            </w:pPr>
            <w:r w:rsidRPr="00C54F25">
              <w:rPr>
                <w:rFonts w:ascii="Times New Roman" w:hAnsi="Times New Roman" w:cs="Times New Roman"/>
                <w:sz w:val="28"/>
                <w:szCs w:val="28"/>
              </w:rPr>
              <w:lastRenderedPageBreak/>
              <w:t>3</w:t>
            </w:r>
          </w:p>
          <w:p w:rsidR="00C92D41" w:rsidRPr="00C54F25" w:rsidRDefault="00C92D41" w:rsidP="00975BA4">
            <w:pPr>
              <w:jc w:val="center"/>
              <w:rPr>
                <w:rFonts w:ascii="Times New Roman" w:hAnsi="Times New Roman" w:cs="Times New Roman"/>
                <w:sz w:val="28"/>
                <w:szCs w:val="28"/>
              </w:rPr>
            </w:pPr>
          </w:p>
        </w:tc>
        <w:tc>
          <w:tcPr>
            <w:tcW w:w="2091" w:type="dxa"/>
          </w:tcPr>
          <w:p w:rsidR="00C92D41" w:rsidRPr="00C54F25" w:rsidRDefault="00C92D41" w:rsidP="009E0AC3">
            <w:pPr>
              <w:rPr>
                <w:rFonts w:ascii="Times New Roman" w:hAnsi="Times New Roman" w:cs="Times New Roman"/>
                <w:b/>
                <w:bCs/>
                <w:sz w:val="28"/>
                <w:szCs w:val="28"/>
              </w:rPr>
            </w:pPr>
            <w:r w:rsidRPr="00C54F25">
              <w:rPr>
                <w:rFonts w:ascii="Times New Roman" w:hAnsi="Times New Roman" w:cs="Times New Roman"/>
                <w:b/>
                <w:bCs/>
                <w:sz w:val="28"/>
                <w:szCs w:val="28"/>
              </w:rPr>
              <w:t>Выполнение требований действующего законодательства в организации отдыха и оздоровления детей</w:t>
            </w:r>
          </w:p>
        </w:tc>
        <w:tc>
          <w:tcPr>
            <w:tcW w:w="4146" w:type="dxa"/>
            <w:vAlign w:val="center"/>
          </w:tcPr>
          <w:p w:rsidR="00C92D41" w:rsidRPr="00C54F25" w:rsidRDefault="00C92D41" w:rsidP="008237C0">
            <w:pPr>
              <w:rPr>
                <w:rFonts w:ascii="Times New Roman" w:hAnsi="Times New Roman" w:cs="Times New Roman"/>
                <w:sz w:val="28"/>
                <w:szCs w:val="28"/>
              </w:rPr>
            </w:pPr>
            <w:r w:rsidRPr="00C54F25">
              <w:rPr>
                <w:rFonts w:ascii="Times New Roman" w:hAnsi="Times New Roman" w:cs="Times New Roman"/>
                <w:sz w:val="28"/>
                <w:szCs w:val="28"/>
              </w:rPr>
              <w:t>отсутствие предписаний (представлений, актов) надзорных органов;</w:t>
            </w:r>
          </w:p>
          <w:p w:rsidR="00C92D41" w:rsidRPr="00C54F25" w:rsidRDefault="00C92D41" w:rsidP="008237C0">
            <w:pPr>
              <w:rPr>
                <w:rFonts w:ascii="Times New Roman" w:hAnsi="Times New Roman" w:cs="Times New Roman"/>
                <w:sz w:val="28"/>
                <w:szCs w:val="28"/>
              </w:rPr>
            </w:pPr>
            <w:r w:rsidRPr="00C54F25">
              <w:rPr>
                <w:rFonts w:ascii="Times New Roman" w:hAnsi="Times New Roman" w:cs="Times New Roman"/>
                <w:sz w:val="28"/>
                <w:szCs w:val="28"/>
              </w:rPr>
              <w:t>- наличие предписаний (представлений, актов) надзорных органов, не выполненных вовремя без уважительной причины</w:t>
            </w:r>
          </w:p>
        </w:tc>
        <w:tc>
          <w:tcPr>
            <w:tcW w:w="1790" w:type="dxa"/>
          </w:tcPr>
          <w:p w:rsidR="00C92D41" w:rsidRPr="00C54F25" w:rsidRDefault="00C92D41" w:rsidP="009E0AC3">
            <w:pPr>
              <w:jc w:val="center"/>
              <w:rPr>
                <w:rFonts w:ascii="Times New Roman" w:hAnsi="Times New Roman" w:cs="Times New Roman"/>
                <w:sz w:val="28"/>
                <w:szCs w:val="28"/>
              </w:rPr>
            </w:pPr>
            <w:r w:rsidRPr="00C54F25">
              <w:rPr>
                <w:rFonts w:ascii="Times New Roman" w:hAnsi="Times New Roman" w:cs="Times New Roman"/>
                <w:sz w:val="28"/>
                <w:szCs w:val="28"/>
              </w:rPr>
              <w:t>квартал</w:t>
            </w:r>
          </w:p>
          <w:p w:rsidR="00C92D41" w:rsidRPr="00C54F25" w:rsidRDefault="00C92D41" w:rsidP="008237C0">
            <w:pPr>
              <w:rPr>
                <w:rFonts w:ascii="Times New Roman" w:hAnsi="Times New Roman" w:cs="Times New Roman"/>
                <w:sz w:val="28"/>
                <w:szCs w:val="28"/>
              </w:rPr>
            </w:pPr>
          </w:p>
        </w:tc>
        <w:tc>
          <w:tcPr>
            <w:tcW w:w="1274" w:type="dxa"/>
          </w:tcPr>
          <w:p w:rsidR="00C92D41" w:rsidRPr="00C54F25" w:rsidRDefault="00C92D41" w:rsidP="008E53C4">
            <w:pPr>
              <w:rPr>
                <w:rFonts w:ascii="Times New Roman" w:hAnsi="Times New Roman" w:cs="Times New Roman"/>
                <w:b/>
                <w:bCs/>
                <w:sz w:val="24"/>
                <w:szCs w:val="24"/>
              </w:rPr>
            </w:pPr>
            <w:r w:rsidRPr="00C54F25">
              <w:rPr>
                <w:rFonts w:ascii="Times New Roman" w:hAnsi="Times New Roman" w:cs="Times New Roman"/>
                <w:b/>
                <w:bCs/>
                <w:sz w:val="24"/>
                <w:szCs w:val="24"/>
              </w:rPr>
              <w:t>от 0-10 б</w:t>
            </w:r>
          </w:p>
        </w:tc>
      </w:tr>
      <w:tr w:rsidR="00C92D41" w:rsidRPr="00C54F25">
        <w:trPr>
          <w:trHeight w:val="1425"/>
        </w:trPr>
        <w:tc>
          <w:tcPr>
            <w:tcW w:w="541" w:type="dxa"/>
          </w:tcPr>
          <w:p w:rsidR="00C92D41" w:rsidRPr="00C54F25" w:rsidRDefault="00C92D41" w:rsidP="00975BA4">
            <w:pPr>
              <w:jc w:val="center"/>
              <w:rPr>
                <w:rFonts w:ascii="Times New Roman" w:hAnsi="Times New Roman" w:cs="Times New Roman"/>
                <w:sz w:val="28"/>
                <w:szCs w:val="28"/>
              </w:rPr>
            </w:pPr>
            <w:r w:rsidRPr="00C54F25">
              <w:rPr>
                <w:rFonts w:ascii="Times New Roman" w:hAnsi="Times New Roman" w:cs="Times New Roman"/>
                <w:sz w:val="28"/>
                <w:szCs w:val="28"/>
              </w:rPr>
              <w:t>4</w:t>
            </w:r>
          </w:p>
        </w:tc>
        <w:tc>
          <w:tcPr>
            <w:tcW w:w="2091" w:type="dxa"/>
          </w:tcPr>
          <w:p w:rsidR="00C92D41" w:rsidRPr="00C54F25" w:rsidRDefault="00C92D41" w:rsidP="009E0AC3">
            <w:pPr>
              <w:rPr>
                <w:rFonts w:ascii="Times New Roman" w:hAnsi="Times New Roman" w:cs="Times New Roman"/>
                <w:b/>
                <w:bCs/>
                <w:sz w:val="28"/>
                <w:szCs w:val="28"/>
              </w:rPr>
            </w:pPr>
            <w:r w:rsidRPr="00C54F25">
              <w:rPr>
                <w:rFonts w:ascii="Times New Roman" w:hAnsi="Times New Roman" w:cs="Times New Roman"/>
                <w:b/>
                <w:bCs/>
                <w:sz w:val="28"/>
                <w:szCs w:val="28"/>
              </w:rPr>
              <w:t>Обращения граждан по поводу конфликтных ситуаций</w:t>
            </w:r>
          </w:p>
        </w:tc>
        <w:tc>
          <w:tcPr>
            <w:tcW w:w="4146" w:type="dxa"/>
          </w:tcPr>
          <w:p w:rsidR="00C92D41" w:rsidRPr="00C54F25" w:rsidRDefault="00C92D41" w:rsidP="008237C0">
            <w:pPr>
              <w:rPr>
                <w:rFonts w:ascii="Times New Roman" w:hAnsi="Times New Roman" w:cs="Times New Roman"/>
                <w:sz w:val="28"/>
                <w:szCs w:val="28"/>
              </w:rPr>
            </w:pPr>
            <w:r w:rsidRPr="00C54F25">
              <w:rPr>
                <w:rFonts w:ascii="Times New Roman" w:hAnsi="Times New Roman" w:cs="Times New Roman"/>
                <w:sz w:val="28"/>
                <w:szCs w:val="28"/>
              </w:rPr>
              <w:t>наличие обоснованных обращений граждан по поводу конфликтных ситуаций;</w:t>
            </w:r>
          </w:p>
        </w:tc>
        <w:tc>
          <w:tcPr>
            <w:tcW w:w="1790" w:type="dxa"/>
          </w:tcPr>
          <w:p w:rsidR="00C92D41" w:rsidRPr="00C54F25" w:rsidRDefault="00C92D41" w:rsidP="009E0AC3">
            <w:pPr>
              <w:jc w:val="center"/>
              <w:rPr>
                <w:rFonts w:ascii="Times New Roman" w:hAnsi="Times New Roman" w:cs="Times New Roman"/>
                <w:sz w:val="28"/>
                <w:szCs w:val="28"/>
              </w:rPr>
            </w:pPr>
            <w:r w:rsidRPr="00C54F25">
              <w:rPr>
                <w:rFonts w:ascii="Times New Roman" w:hAnsi="Times New Roman" w:cs="Times New Roman"/>
                <w:sz w:val="28"/>
                <w:szCs w:val="28"/>
              </w:rPr>
              <w:t>квартал</w:t>
            </w:r>
          </w:p>
          <w:p w:rsidR="00C92D41" w:rsidRPr="00C54F25" w:rsidRDefault="00C92D41" w:rsidP="008237C0">
            <w:pPr>
              <w:rPr>
                <w:rFonts w:ascii="Times New Roman" w:hAnsi="Times New Roman" w:cs="Times New Roman"/>
                <w:sz w:val="28"/>
                <w:szCs w:val="28"/>
              </w:rPr>
            </w:pPr>
          </w:p>
        </w:tc>
        <w:tc>
          <w:tcPr>
            <w:tcW w:w="1274" w:type="dxa"/>
          </w:tcPr>
          <w:p w:rsidR="00C92D41" w:rsidRPr="00C54F25" w:rsidRDefault="00C92D41" w:rsidP="008E53C4">
            <w:pPr>
              <w:rPr>
                <w:rFonts w:ascii="Times New Roman" w:hAnsi="Times New Roman" w:cs="Times New Roman"/>
                <w:b/>
                <w:bCs/>
                <w:sz w:val="24"/>
                <w:szCs w:val="24"/>
              </w:rPr>
            </w:pPr>
            <w:r w:rsidRPr="00C54F25">
              <w:rPr>
                <w:rFonts w:ascii="Times New Roman" w:hAnsi="Times New Roman" w:cs="Times New Roman"/>
                <w:b/>
                <w:bCs/>
                <w:sz w:val="24"/>
                <w:szCs w:val="24"/>
              </w:rPr>
              <w:t>от 0-10 б</w:t>
            </w:r>
          </w:p>
        </w:tc>
      </w:tr>
      <w:tr w:rsidR="00C92D41" w:rsidRPr="00C54F25">
        <w:trPr>
          <w:trHeight w:val="1150"/>
        </w:trPr>
        <w:tc>
          <w:tcPr>
            <w:tcW w:w="541" w:type="dxa"/>
          </w:tcPr>
          <w:p w:rsidR="00C92D41" w:rsidRPr="00C54F25" w:rsidRDefault="00C92D41" w:rsidP="00975BA4">
            <w:pPr>
              <w:jc w:val="center"/>
              <w:rPr>
                <w:rFonts w:ascii="Times New Roman" w:hAnsi="Times New Roman" w:cs="Times New Roman"/>
                <w:sz w:val="28"/>
                <w:szCs w:val="28"/>
              </w:rPr>
            </w:pPr>
            <w:r w:rsidRPr="00C54F25">
              <w:rPr>
                <w:rFonts w:ascii="Times New Roman" w:hAnsi="Times New Roman" w:cs="Times New Roman"/>
                <w:sz w:val="28"/>
                <w:szCs w:val="28"/>
              </w:rPr>
              <w:t>5</w:t>
            </w:r>
          </w:p>
        </w:tc>
        <w:tc>
          <w:tcPr>
            <w:tcW w:w="2091" w:type="dxa"/>
          </w:tcPr>
          <w:p w:rsidR="00C92D41" w:rsidRPr="00C54F25" w:rsidRDefault="00C92D41" w:rsidP="009E0AC3">
            <w:pPr>
              <w:rPr>
                <w:rFonts w:ascii="Times New Roman" w:hAnsi="Times New Roman" w:cs="Times New Roman"/>
                <w:b/>
                <w:bCs/>
                <w:sz w:val="28"/>
                <w:szCs w:val="28"/>
              </w:rPr>
            </w:pPr>
            <w:r w:rsidRPr="00C54F25">
              <w:rPr>
                <w:rFonts w:ascii="Times New Roman" w:hAnsi="Times New Roman" w:cs="Times New Roman"/>
                <w:b/>
                <w:bCs/>
                <w:sz w:val="28"/>
                <w:szCs w:val="28"/>
              </w:rPr>
              <w:t>Охрана правопорядка на территории учреждения</w:t>
            </w:r>
          </w:p>
        </w:tc>
        <w:tc>
          <w:tcPr>
            <w:tcW w:w="4146" w:type="dxa"/>
          </w:tcPr>
          <w:p w:rsidR="00C92D41" w:rsidRPr="00C54F25" w:rsidRDefault="00C92D41" w:rsidP="008237C0">
            <w:pPr>
              <w:rPr>
                <w:rFonts w:ascii="Times New Roman" w:hAnsi="Times New Roman" w:cs="Times New Roman"/>
                <w:sz w:val="28"/>
                <w:szCs w:val="28"/>
              </w:rPr>
            </w:pPr>
            <w:r w:rsidRPr="00C54F25">
              <w:rPr>
                <w:rFonts w:ascii="Times New Roman" w:hAnsi="Times New Roman" w:cs="Times New Roman"/>
                <w:sz w:val="28"/>
                <w:szCs w:val="28"/>
              </w:rPr>
              <w:t>Наличие договоров на обслуживание, организация работы сторожей в межсезонный период, отсутствие случаев нарушения порядка на территории лагеря</w:t>
            </w:r>
          </w:p>
        </w:tc>
        <w:tc>
          <w:tcPr>
            <w:tcW w:w="1790" w:type="dxa"/>
          </w:tcPr>
          <w:p w:rsidR="00C92D41" w:rsidRPr="00C54F25" w:rsidRDefault="00C92D41" w:rsidP="009E0AC3">
            <w:pPr>
              <w:jc w:val="center"/>
              <w:rPr>
                <w:rFonts w:ascii="Times New Roman" w:hAnsi="Times New Roman" w:cs="Times New Roman"/>
                <w:sz w:val="28"/>
                <w:szCs w:val="28"/>
              </w:rPr>
            </w:pPr>
            <w:r w:rsidRPr="00C54F25">
              <w:rPr>
                <w:rFonts w:ascii="Times New Roman" w:hAnsi="Times New Roman" w:cs="Times New Roman"/>
                <w:sz w:val="28"/>
                <w:szCs w:val="28"/>
              </w:rPr>
              <w:t>квартал</w:t>
            </w:r>
          </w:p>
          <w:p w:rsidR="00C92D41" w:rsidRPr="00C54F25" w:rsidRDefault="00C92D41" w:rsidP="008237C0">
            <w:pPr>
              <w:rPr>
                <w:rFonts w:ascii="Times New Roman" w:hAnsi="Times New Roman" w:cs="Times New Roman"/>
                <w:sz w:val="28"/>
                <w:szCs w:val="28"/>
              </w:rPr>
            </w:pPr>
          </w:p>
        </w:tc>
        <w:tc>
          <w:tcPr>
            <w:tcW w:w="1274" w:type="dxa"/>
          </w:tcPr>
          <w:p w:rsidR="00C92D41" w:rsidRPr="00C54F25" w:rsidRDefault="00C92D41" w:rsidP="008E53C4">
            <w:pPr>
              <w:rPr>
                <w:rFonts w:ascii="Times New Roman" w:hAnsi="Times New Roman" w:cs="Times New Roman"/>
                <w:b/>
                <w:bCs/>
                <w:sz w:val="24"/>
                <w:szCs w:val="24"/>
              </w:rPr>
            </w:pPr>
            <w:r w:rsidRPr="00C54F25">
              <w:rPr>
                <w:rFonts w:ascii="Times New Roman" w:hAnsi="Times New Roman" w:cs="Times New Roman"/>
                <w:b/>
                <w:bCs/>
                <w:sz w:val="24"/>
                <w:szCs w:val="24"/>
              </w:rPr>
              <w:t>от 0-10 б</w:t>
            </w:r>
          </w:p>
        </w:tc>
      </w:tr>
      <w:tr w:rsidR="00C92D41" w:rsidRPr="00C54F25">
        <w:trPr>
          <w:trHeight w:val="1836"/>
        </w:trPr>
        <w:tc>
          <w:tcPr>
            <w:tcW w:w="541" w:type="dxa"/>
          </w:tcPr>
          <w:p w:rsidR="00C92D41" w:rsidRPr="00C54F25" w:rsidRDefault="00C92D41" w:rsidP="00975BA4">
            <w:pPr>
              <w:jc w:val="center"/>
              <w:rPr>
                <w:rFonts w:ascii="Times New Roman" w:hAnsi="Times New Roman" w:cs="Times New Roman"/>
                <w:sz w:val="28"/>
                <w:szCs w:val="28"/>
              </w:rPr>
            </w:pPr>
            <w:r w:rsidRPr="00C54F25">
              <w:rPr>
                <w:rFonts w:ascii="Times New Roman" w:hAnsi="Times New Roman" w:cs="Times New Roman"/>
                <w:sz w:val="28"/>
                <w:szCs w:val="28"/>
              </w:rPr>
              <w:t>6</w:t>
            </w:r>
          </w:p>
        </w:tc>
        <w:tc>
          <w:tcPr>
            <w:tcW w:w="2091" w:type="dxa"/>
          </w:tcPr>
          <w:p w:rsidR="00C92D41" w:rsidRPr="00C54F25" w:rsidRDefault="00C92D41" w:rsidP="009E0AC3">
            <w:pPr>
              <w:rPr>
                <w:rFonts w:ascii="Times New Roman" w:hAnsi="Times New Roman" w:cs="Times New Roman"/>
                <w:b/>
                <w:bCs/>
                <w:sz w:val="28"/>
                <w:szCs w:val="28"/>
              </w:rPr>
            </w:pPr>
            <w:r w:rsidRPr="00C54F25">
              <w:rPr>
                <w:rFonts w:ascii="Times New Roman" w:hAnsi="Times New Roman" w:cs="Times New Roman"/>
                <w:b/>
                <w:bCs/>
                <w:sz w:val="28"/>
                <w:szCs w:val="28"/>
              </w:rPr>
              <w:t>Отсутствие замечаний со стороны структур отдела образования</w:t>
            </w:r>
          </w:p>
        </w:tc>
        <w:tc>
          <w:tcPr>
            <w:tcW w:w="4146" w:type="dxa"/>
          </w:tcPr>
          <w:p w:rsidR="00C92D41" w:rsidRPr="00C54F25" w:rsidRDefault="00C92D41" w:rsidP="008237C0">
            <w:pPr>
              <w:rPr>
                <w:rFonts w:ascii="Times New Roman" w:hAnsi="Times New Roman" w:cs="Times New Roman"/>
                <w:sz w:val="28"/>
                <w:szCs w:val="28"/>
              </w:rPr>
            </w:pPr>
            <w:r w:rsidRPr="00C54F25">
              <w:rPr>
                <w:rFonts w:ascii="Times New Roman" w:hAnsi="Times New Roman" w:cs="Times New Roman"/>
                <w:sz w:val="28"/>
                <w:szCs w:val="28"/>
              </w:rPr>
              <w:t>отсутствие замечаний;</w:t>
            </w:r>
          </w:p>
        </w:tc>
        <w:tc>
          <w:tcPr>
            <w:tcW w:w="1790" w:type="dxa"/>
          </w:tcPr>
          <w:p w:rsidR="00C92D41" w:rsidRPr="00C54F25" w:rsidRDefault="00C92D41" w:rsidP="009E0AC3">
            <w:pPr>
              <w:jc w:val="center"/>
              <w:rPr>
                <w:rFonts w:ascii="Times New Roman" w:hAnsi="Times New Roman" w:cs="Times New Roman"/>
                <w:sz w:val="28"/>
                <w:szCs w:val="28"/>
              </w:rPr>
            </w:pPr>
            <w:r w:rsidRPr="00C54F25">
              <w:rPr>
                <w:rFonts w:ascii="Times New Roman" w:hAnsi="Times New Roman" w:cs="Times New Roman"/>
                <w:sz w:val="28"/>
                <w:szCs w:val="28"/>
              </w:rPr>
              <w:t>квартал</w:t>
            </w:r>
          </w:p>
          <w:p w:rsidR="00C92D41" w:rsidRPr="00C54F25" w:rsidRDefault="00C92D41" w:rsidP="008237C0">
            <w:pPr>
              <w:rPr>
                <w:rFonts w:ascii="Times New Roman" w:hAnsi="Times New Roman" w:cs="Times New Roman"/>
                <w:sz w:val="28"/>
                <w:szCs w:val="28"/>
              </w:rPr>
            </w:pPr>
          </w:p>
        </w:tc>
        <w:tc>
          <w:tcPr>
            <w:tcW w:w="1274" w:type="dxa"/>
          </w:tcPr>
          <w:p w:rsidR="00C92D41" w:rsidRPr="00C54F25" w:rsidRDefault="00C92D41" w:rsidP="008E53C4">
            <w:pPr>
              <w:rPr>
                <w:rFonts w:ascii="Times New Roman" w:hAnsi="Times New Roman" w:cs="Times New Roman"/>
                <w:b/>
                <w:bCs/>
                <w:sz w:val="24"/>
                <w:szCs w:val="24"/>
              </w:rPr>
            </w:pPr>
            <w:r w:rsidRPr="00C54F25">
              <w:rPr>
                <w:rFonts w:ascii="Times New Roman" w:hAnsi="Times New Roman" w:cs="Times New Roman"/>
                <w:b/>
                <w:bCs/>
                <w:sz w:val="24"/>
                <w:szCs w:val="24"/>
              </w:rPr>
              <w:t>от 0-10 б</w:t>
            </w:r>
          </w:p>
        </w:tc>
      </w:tr>
      <w:tr w:rsidR="00C92D41" w:rsidRPr="00C54F25">
        <w:trPr>
          <w:trHeight w:val="1695"/>
        </w:trPr>
        <w:tc>
          <w:tcPr>
            <w:tcW w:w="541" w:type="dxa"/>
          </w:tcPr>
          <w:p w:rsidR="00C92D41" w:rsidRPr="00C54F25" w:rsidRDefault="00C92D41" w:rsidP="00975BA4">
            <w:pPr>
              <w:jc w:val="center"/>
              <w:rPr>
                <w:rFonts w:ascii="Times New Roman" w:hAnsi="Times New Roman" w:cs="Times New Roman"/>
                <w:sz w:val="28"/>
                <w:szCs w:val="28"/>
              </w:rPr>
            </w:pPr>
            <w:r w:rsidRPr="00C54F25">
              <w:rPr>
                <w:rFonts w:ascii="Times New Roman" w:hAnsi="Times New Roman" w:cs="Times New Roman"/>
                <w:sz w:val="28"/>
                <w:szCs w:val="28"/>
              </w:rPr>
              <w:t>7</w:t>
            </w:r>
          </w:p>
        </w:tc>
        <w:tc>
          <w:tcPr>
            <w:tcW w:w="2091" w:type="dxa"/>
          </w:tcPr>
          <w:p w:rsidR="00C92D41" w:rsidRPr="00C54F25" w:rsidRDefault="00C92D41" w:rsidP="009E0AC3">
            <w:pPr>
              <w:rPr>
                <w:rFonts w:ascii="Times New Roman" w:hAnsi="Times New Roman" w:cs="Times New Roman"/>
                <w:b/>
                <w:bCs/>
                <w:sz w:val="28"/>
                <w:szCs w:val="28"/>
              </w:rPr>
            </w:pPr>
            <w:r w:rsidRPr="00C54F25">
              <w:rPr>
                <w:rFonts w:ascii="Times New Roman" w:hAnsi="Times New Roman" w:cs="Times New Roman"/>
                <w:b/>
                <w:bCs/>
                <w:sz w:val="28"/>
                <w:szCs w:val="28"/>
              </w:rPr>
              <w:t>Выполнение Плана финансово-хозяйственной деятельности учреждения</w:t>
            </w:r>
          </w:p>
        </w:tc>
        <w:tc>
          <w:tcPr>
            <w:tcW w:w="4146" w:type="dxa"/>
          </w:tcPr>
          <w:p w:rsidR="00C92D41" w:rsidRPr="00C54F25" w:rsidRDefault="00C92D41" w:rsidP="008237C0">
            <w:pPr>
              <w:rPr>
                <w:rFonts w:ascii="Times New Roman" w:hAnsi="Times New Roman" w:cs="Times New Roman"/>
                <w:sz w:val="28"/>
                <w:szCs w:val="28"/>
              </w:rPr>
            </w:pPr>
            <w:r w:rsidRPr="00C54F25">
              <w:rPr>
                <w:rFonts w:ascii="Times New Roman" w:hAnsi="Times New Roman" w:cs="Times New Roman"/>
                <w:sz w:val="28"/>
                <w:szCs w:val="28"/>
              </w:rPr>
              <w:t>выполнение плана</w:t>
            </w:r>
          </w:p>
        </w:tc>
        <w:tc>
          <w:tcPr>
            <w:tcW w:w="1790" w:type="dxa"/>
          </w:tcPr>
          <w:p w:rsidR="00C92D41" w:rsidRPr="00C54F25" w:rsidRDefault="00C92D41" w:rsidP="009E0AC3">
            <w:pPr>
              <w:jc w:val="center"/>
              <w:rPr>
                <w:rFonts w:ascii="Times New Roman" w:hAnsi="Times New Roman" w:cs="Times New Roman"/>
                <w:sz w:val="28"/>
                <w:szCs w:val="28"/>
              </w:rPr>
            </w:pPr>
            <w:r w:rsidRPr="00C54F25">
              <w:rPr>
                <w:rFonts w:ascii="Times New Roman" w:hAnsi="Times New Roman" w:cs="Times New Roman"/>
                <w:sz w:val="28"/>
                <w:szCs w:val="28"/>
              </w:rPr>
              <w:t>квартал</w:t>
            </w:r>
          </w:p>
          <w:p w:rsidR="00C92D41" w:rsidRPr="00C54F25" w:rsidRDefault="00C92D41" w:rsidP="008237C0">
            <w:pPr>
              <w:rPr>
                <w:rFonts w:ascii="Times New Roman" w:hAnsi="Times New Roman" w:cs="Times New Roman"/>
                <w:sz w:val="28"/>
                <w:szCs w:val="28"/>
              </w:rPr>
            </w:pPr>
          </w:p>
        </w:tc>
        <w:tc>
          <w:tcPr>
            <w:tcW w:w="1274" w:type="dxa"/>
          </w:tcPr>
          <w:p w:rsidR="00C92D41" w:rsidRPr="00C54F25" w:rsidRDefault="00C92D41" w:rsidP="008E53C4">
            <w:pPr>
              <w:rPr>
                <w:rFonts w:ascii="Times New Roman" w:hAnsi="Times New Roman" w:cs="Times New Roman"/>
                <w:b/>
                <w:bCs/>
                <w:sz w:val="24"/>
                <w:szCs w:val="24"/>
              </w:rPr>
            </w:pPr>
            <w:r w:rsidRPr="00C54F25">
              <w:rPr>
                <w:rFonts w:ascii="Times New Roman" w:hAnsi="Times New Roman" w:cs="Times New Roman"/>
                <w:b/>
                <w:bCs/>
                <w:sz w:val="24"/>
                <w:szCs w:val="24"/>
              </w:rPr>
              <w:t>от 0-10 б</w:t>
            </w:r>
          </w:p>
        </w:tc>
      </w:tr>
      <w:tr w:rsidR="00C92D41" w:rsidRPr="00C54F25">
        <w:trPr>
          <w:trHeight w:val="2387"/>
        </w:trPr>
        <w:tc>
          <w:tcPr>
            <w:tcW w:w="541" w:type="dxa"/>
          </w:tcPr>
          <w:p w:rsidR="00C92D41" w:rsidRPr="00C54F25" w:rsidRDefault="00C92D41" w:rsidP="00975BA4">
            <w:pPr>
              <w:jc w:val="center"/>
              <w:rPr>
                <w:rFonts w:ascii="Times New Roman" w:hAnsi="Times New Roman" w:cs="Times New Roman"/>
                <w:sz w:val="28"/>
                <w:szCs w:val="28"/>
              </w:rPr>
            </w:pPr>
            <w:r w:rsidRPr="00C54F25">
              <w:rPr>
                <w:rFonts w:ascii="Times New Roman" w:hAnsi="Times New Roman" w:cs="Times New Roman"/>
                <w:sz w:val="28"/>
                <w:szCs w:val="28"/>
              </w:rPr>
              <w:lastRenderedPageBreak/>
              <w:t>8</w:t>
            </w:r>
          </w:p>
        </w:tc>
        <w:tc>
          <w:tcPr>
            <w:tcW w:w="2091" w:type="dxa"/>
          </w:tcPr>
          <w:p w:rsidR="00C92D41" w:rsidRPr="00C54F25" w:rsidRDefault="00C92D41" w:rsidP="008237C0">
            <w:pPr>
              <w:rPr>
                <w:rFonts w:ascii="Times New Roman" w:hAnsi="Times New Roman" w:cs="Times New Roman"/>
                <w:b/>
                <w:bCs/>
                <w:sz w:val="28"/>
                <w:szCs w:val="28"/>
              </w:rPr>
            </w:pPr>
            <w:r w:rsidRPr="00C54F25">
              <w:rPr>
                <w:rFonts w:ascii="Times New Roman" w:hAnsi="Times New Roman" w:cs="Times New Roman"/>
                <w:b/>
                <w:bCs/>
                <w:sz w:val="28"/>
                <w:szCs w:val="28"/>
              </w:rPr>
              <w:t xml:space="preserve">Экономическая эффективность использования ресурсов учреждения </w:t>
            </w:r>
          </w:p>
          <w:p w:rsidR="00C92D41" w:rsidRPr="00C54F25" w:rsidRDefault="00C92D41" w:rsidP="00975BA4">
            <w:pPr>
              <w:jc w:val="center"/>
              <w:rPr>
                <w:rFonts w:ascii="Times New Roman" w:hAnsi="Times New Roman" w:cs="Times New Roman"/>
                <w:b/>
                <w:bCs/>
                <w:sz w:val="28"/>
                <w:szCs w:val="28"/>
              </w:rPr>
            </w:pPr>
          </w:p>
        </w:tc>
        <w:tc>
          <w:tcPr>
            <w:tcW w:w="4146" w:type="dxa"/>
          </w:tcPr>
          <w:p w:rsidR="00C92D41" w:rsidRPr="00C54F25" w:rsidRDefault="00C92D41" w:rsidP="008237C0">
            <w:pPr>
              <w:rPr>
                <w:rFonts w:ascii="Times New Roman" w:hAnsi="Times New Roman" w:cs="Times New Roman"/>
                <w:sz w:val="28"/>
                <w:szCs w:val="28"/>
              </w:rPr>
            </w:pPr>
            <w:r w:rsidRPr="00C54F25">
              <w:rPr>
                <w:rFonts w:ascii="Times New Roman" w:hAnsi="Times New Roman" w:cs="Times New Roman"/>
                <w:sz w:val="28"/>
                <w:szCs w:val="28"/>
              </w:rPr>
              <w:t>экономия (стабильность) потребления каждого вида  услуг</w:t>
            </w:r>
          </w:p>
        </w:tc>
        <w:tc>
          <w:tcPr>
            <w:tcW w:w="1790" w:type="dxa"/>
          </w:tcPr>
          <w:p w:rsidR="00C92D41" w:rsidRPr="00C54F25" w:rsidRDefault="00C92D41" w:rsidP="009E0AC3">
            <w:pPr>
              <w:jc w:val="center"/>
              <w:rPr>
                <w:rFonts w:ascii="Times New Roman" w:hAnsi="Times New Roman" w:cs="Times New Roman"/>
                <w:sz w:val="28"/>
                <w:szCs w:val="28"/>
              </w:rPr>
            </w:pPr>
            <w:r w:rsidRPr="00C54F25">
              <w:rPr>
                <w:rFonts w:ascii="Times New Roman" w:hAnsi="Times New Roman" w:cs="Times New Roman"/>
                <w:sz w:val="28"/>
                <w:szCs w:val="28"/>
              </w:rPr>
              <w:t>квартал</w:t>
            </w:r>
          </w:p>
          <w:p w:rsidR="00C92D41" w:rsidRPr="00C54F25" w:rsidRDefault="00C92D41" w:rsidP="008237C0">
            <w:pPr>
              <w:rPr>
                <w:rFonts w:ascii="Times New Roman" w:hAnsi="Times New Roman" w:cs="Times New Roman"/>
                <w:sz w:val="28"/>
                <w:szCs w:val="28"/>
              </w:rPr>
            </w:pPr>
          </w:p>
        </w:tc>
        <w:tc>
          <w:tcPr>
            <w:tcW w:w="1274" w:type="dxa"/>
          </w:tcPr>
          <w:p w:rsidR="00C92D41" w:rsidRPr="00C54F25" w:rsidRDefault="00C92D41" w:rsidP="008E53C4">
            <w:pPr>
              <w:rPr>
                <w:rFonts w:ascii="Times New Roman" w:hAnsi="Times New Roman" w:cs="Times New Roman"/>
                <w:b/>
                <w:bCs/>
                <w:sz w:val="24"/>
                <w:szCs w:val="24"/>
              </w:rPr>
            </w:pPr>
            <w:r w:rsidRPr="00C54F25">
              <w:rPr>
                <w:rFonts w:ascii="Times New Roman" w:hAnsi="Times New Roman" w:cs="Times New Roman"/>
                <w:b/>
                <w:bCs/>
                <w:sz w:val="24"/>
                <w:szCs w:val="24"/>
              </w:rPr>
              <w:t>от 0-20 б</w:t>
            </w:r>
          </w:p>
        </w:tc>
      </w:tr>
      <w:tr w:rsidR="00C92D41" w:rsidRPr="00C54F25">
        <w:trPr>
          <w:trHeight w:val="1654"/>
        </w:trPr>
        <w:tc>
          <w:tcPr>
            <w:tcW w:w="541" w:type="dxa"/>
          </w:tcPr>
          <w:p w:rsidR="00C92D41" w:rsidRPr="00C54F25" w:rsidRDefault="00C92D41" w:rsidP="00975BA4">
            <w:pPr>
              <w:jc w:val="center"/>
              <w:rPr>
                <w:rFonts w:ascii="Times New Roman" w:hAnsi="Times New Roman" w:cs="Times New Roman"/>
                <w:sz w:val="28"/>
                <w:szCs w:val="28"/>
              </w:rPr>
            </w:pPr>
            <w:r w:rsidRPr="00C54F25">
              <w:rPr>
                <w:rFonts w:ascii="Times New Roman" w:hAnsi="Times New Roman" w:cs="Times New Roman"/>
                <w:sz w:val="28"/>
                <w:szCs w:val="28"/>
              </w:rPr>
              <w:t>9.</w:t>
            </w:r>
          </w:p>
        </w:tc>
        <w:tc>
          <w:tcPr>
            <w:tcW w:w="2091" w:type="dxa"/>
          </w:tcPr>
          <w:p w:rsidR="00C92D41" w:rsidRPr="00C54F25" w:rsidRDefault="00C92D41" w:rsidP="008237C0">
            <w:pPr>
              <w:rPr>
                <w:rFonts w:ascii="Times New Roman" w:hAnsi="Times New Roman" w:cs="Times New Roman"/>
                <w:b/>
                <w:bCs/>
                <w:sz w:val="28"/>
                <w:szCs w:val="28"/>
              </w:rPr>
            </w:pPr>
            <w:r w:rsidRPr="00C54F25">
              <w:rPr>
                <w:rFonts w:ascii="Times New Roman" w:hAnsi="Times New Roman" w:cs="Times New Roman"/>
                <w:b/>
                <w:bCs/>
                <w:sz w:val="28"/>
                <w:szCs w:val="28"/>
              </w:rPr>
              <w:t>Безопасность отдыха и оздоровления детей во время нахождения в лагере</w:t>
            </w:r>
          </w:p>
        </w:tc>
        <w:tc>
          <w:tcPr>
            <w:tcW w:w="4146" w:type="dxa"/>
          </w:tcPr>
          <w:p w:rsidR="00C92D41" w:rsidRPr="00C54F25" w:rsidRDefault="00C92D41" w:rsidP="008237C0">
            <w:pPr>
              <w:rPr>
                <w:rFonts w:ascii="Times New Roman" w:hAnsi="Times New Roman" w:cs="Times New Roman"/>
                <w:sz w:val="28"/>
                <w:szCs w:val="28"/>
              </w:rPr>
            </w:pPr>
            <w:r w:rsidRPr="00C54F25">
              <w:rPr>
                <w:rFonts w:ascii="Times New Roman" w:hAnsi="Times New Roman" w:cs="Times New Roman"/>
                <w:sz w:val="28"/>
                <w:szCs w:val="28"/>
              </w:rPr>
              <w:t>отсутствие случаев травматизма</w:t>
            </w:r>
          </w:p>
        </w:tc>
        <w:tc>
          <w:tcPr>
            <w:tcW w:w="1790" w:type="dxa"/>
          </w:tcPr>
          <w:p w:rsidR="00C92D41" w:rsidRPr="00C54F25" w:rsidRDefault="00C92D41" w:rsidP="009E0AC3">
            <w:pPr>
              <w:jc w:val="center"/>
              <w:rPr>
                <w:rFonts w:ascii="Times New Roman" w:hAnsi="Times New Roman" w:cs="Times New Roman"/>
                <w:sz w:val="28"/>
                <w:szCs w:val="28"/>
              </w:rPr>
            </w:pPr>
            <w:r w:rsidRPr="00C54F25">
              <w:rPr>
                <w:rFonts w:ascii="Times New Roman" w:hAnsi="Times New Roman" w:cs="Times New Roman"/>
                <w:sz w:val="28"/>
                <w:szCs w:val="28"/>
              </w:rPr>
              <w:t>квартал</w:t>
            </w:r>
          </w:p>
          <w:p w:rsidR="00C92D41" w:rsidRPr="00C54F25" w:rsidRDefault="00C92D41" w:rsidP="008237C0">
            <w:pPr>
              <w:rPr>
                <w:rFonts w:ascii="Times New Roman" w:hAnsi="Times New Roman" w:cs="Times New Roman"/>
                <w:sz w:val="28"/>
                <w:szCs w:val="28"/>
              </w:rPr>
            </w:pPr>
          </w:p>
        </w:tc>
        <w:tc>
          <w:tcPr>
            <w:tcW w:w="1274" w:type="dxa"/>
          </w:tcPr>
          <w:p w:rsidR="00C92D41" w:rsidRPr="00C54F25" w:rsidRDefault="00C92D41" w:rsidP="008E53C4">
            <w:pPr>
              <w:rPr>
                <w:rFonts w:ascii="Times New Roman" w:hAnsi="Times New Roman" w:cs="Times New Roman"/>
                <w:b/>
                <w:bCs/>
                <w:sz w:val="24"/>
                <w:szCs w:val="24"/>
              </w:rPr>
            </w:pPr>
            <w:r w:rsidRPr="00C54F25">
              <w:rPr>
                <w:rFonts w:ascii="Times New Roman" w:hAnsi="Times New Roman" w:cs="Times New Roman"/>
                <w:b/>
                <w:bCs/>
                <w:sz w:val="24"/>
                <w:szCs w:val="24"/>
              </w:rPr>
              <w:t>от 0-10 б</w:t>
            </w:r>
          </w:p>
        </w:tc>
      </w:tr>
      <w:tr w:rsidR="00C92D41" w:rsidRPr="00C54F25">
        <w:trPr>
          <w:trHeight w:val="149"/>
        </w:trPr>
        <w:tc>
          <w:tcPr>
            <w:tcW w:w="541" w:type="dxa"/>
          </w:tcPr>
          <w:p w:rsidR="00C92D41" w:rsidRPr="00C54F25" w:rsidRDefault="00C92D41" w:rsidP="00975BA4">
            <w:pPr>
              <w:jc w:val="center"/>
              <w:rPr>
                <w:rFonts w:ascii="Times New Roman" w:hAnsi="Times New Roman" w:cs="Times New Roman"/>
                <w:sz w:val="28"/>
                <w:szCs w:val="28"/>
              </w:rPr>
            </w:pPr>
          </w:p>
        </w:tc>
        <w:tc>
          <w:tcPr>
            <w:tcW w:w="2091" w:type="dxa"/>
          </w:tcPr>
          <w:p w:rsidR="00C92D41" w:rsidRPr="00C54F25" w:rsidRDefault="00C92D41" w:rsidP="008237C0">
            <w:pPr>
              <w:rPr>
                <w:rFonts w:ascii="Times New Roman" w:hAnsi="Times New Roman" w:cs="Times New Roman"/>
                <w:b/>
                <w:bCs/>
                <w:sz w:val="28"/>
                <w:szCs w:val="28"/>
              </w:rPr>
            </w:pPr>
          </w:p>
        </w:tc>
        <w:tc>
          <w:tcPr>
            <w:tcW w:w="4146" w:type="dxa"/>
          </w:tcPr>
          <w:p w:rsidR="00C92D41" w:rsidRPr="00C54F25" w:rsidRDefault="00C92D41" w:rsidP="008237C0">
            <w:pPr>
              <w:rPr>
                <w:rFonts w:ascii="Times New Roman" w:hAnsi="Times New Roman" w:cs="Times New Roman"/>
                <w:sz w:val="28"/>
                <w:szCs w:val="28"/>
              </w:rPr>
            </w:pPr>
          </w:p>
        </w:tc>
        <w:tc>
          <w:tcPr>
            <w:tcW w:w="1790" w:type="dxa"/>
          </w:tcPr>
          <w:p w:rsidR="00C92D41" w:rsidRPr="00C54F25" w:rsidRDefault="00C92D41" w:rsidP="00975BA4">
            <w:pPr>
              <w:jc w:val="center"/>
              <w:rPr>
                <w:rFonts w:ascii="Times New Roman" w:hAnsi="Times New Roman" w:cs="Times New Roman"/>
                <w:sz w:val="28"/>
                <w:szCs w:val="28"/>
              </w:rPr>
            </w:pPr>
          </w:p>
        </w:tc>
        <w:tc>
          <w:tcPr>
            <w:tcW w:w="1274" w:type="dxa"/>
          </w:tcPr>
          <w:p w:rsidR="00C92D41" w:rsidRPr="00C54F25" w:rsidRDefault="00C92D41" w:rsidP="00975BA4">
            <w:pPr>
              <w:jc w:val="center"/>
              <w:rPr>
                <w:rFonts w:ascii="Times New Roman" w:hAnsi="Times New Roman" w:cs="Times New Roman"/>
                <w:sz w:val="28"/>
                <w:szCs w:val="28"/>
              </w:rPr>
            </w:pPr>
          </w:p>
        </w:tc>
      </w:tr>
      <w:tr w:rsidR="00C92D41" w:rsidRPr="00C54F25">
        <w:trPr>
          <w:trHeight w:val="149"/>
        </w:trPr>
        <w:tc>
          <w:tcPr>
            <w:tcW w:w="541" w:type="dxa"/>
          </w:tcPr>
          <w:p w:rsidR="00C92D41" w:rsidRPr="00C54F25" w:rsidRDefault="00C92D41" w:rsidP="00975BA4">
            <w:pPr>
              <w:jc w:val="center"/>
              <w:rPr>
                <w:rFonts w:ascii="Times New Roman" w:hAnsi="Times New Roman" w:cs="Times New Roman"/>
                <w:sz w:val="28"/>
                <w:szCs w:val="28"/>
              </w:rPr>
            </w:pPr>
          </w:p>
        </w:tc>
        <w:tc>
          <w:tcPr>
            <w:tcW w:w="2091" w:type="dxa"/>
          </w:tcPr>
          <w:p w:rsidR="00C92D41" w:rsidRPr="00C54F25" w:rsidRDefault="00C92D41" w:rsidP="00975BA4">
            <w:pPr>
              <w:jc w:val="center"/>
              <w:rPr>
                <w:rFonts w:ascii="Times New Roman" w:hAnsi="Times New Roman" w:cs="Times New Roman"/>
                <w:sz w:val="28"/>
                <w:szCs w:val="28"/>
              </w:rPr>
            </w:pPr>
          </w:p>
        </w:tc>
        <w:tc>
          <w:tcPr>
            <w:tcW w:w="4146" w:type="dxa"/>
          </w:tcPr>
          <w:p w:rsidR="00C92D41" w:rsidRPr="00C54F25" w:rsidRDefault="00C92D41" w:rsidP="00975BA4">
            <w:pPr>
              <w:jc w:val="center"/>
              <w:rPr>
                <w:rFonts w:ascii="Times New Roman" w:hAnsi="Times New Roman" w:cs="Times New Roman"/>
                <w:b/>
                <w:bCs/>
                <w:sz w:val="28"/>
                <w:szCs w:val="28"/>
              </w:rPr>
            </w:pPr>
            <w:r w:rsidRPr="00C54F25">
              <w:rPr>
                <w:rFonts w:ascii="Times New Roman" w:hAnsi="Times New Roman" w:cs="Times New Roman"/>
                <w:b/>
                <w:bCs/>
                <w:sz w:val="28"/>
                <w:szCs w:val="28"/>
              </w:rPr>
              <w:t>ИТОГО</w:t>
            </w:r>
          </w:p>
        </w:tc>
        <w:tc>
          <w:tcPr>
            <w:tcW w:w="1790" w:type="dxa"/>
          </w:tcPr>
          <w:p w:rsidR="00C92D41" w:rsidRPr="00C54F25" w:rsidRDefault="00C92D41" w:rsidP="00975BA4">
            <w:pPr>
              <w:jc w:val="center"/>
              <w:rPr>
                <w:rFonts w:ascii="Times New Roman" w:hAnsi="Times New Roman" w:cs="Times New Roman"/>
                <w:sz w:val="28"/>
                <w:szCs w:val="28"/>
              </w:rPr>
            </w:pPr>
          </w:p>
        </w:tc>
        <w:tc>
          <w:tcPr>
            <w:tcW w:w="1274" w:type="dxa"/>
          </w:tcPr>
          <w:p w:rsidR="00C92D41" w:rsidRPr="00C54F25" w:rsidRDefault="00C92D41" w:rsidP="00975BA4">
            <w:pPr>
              <w:jc w:val="center"/>
              <w:rPr>
                <w:rFonts w:ascii="Times New Roman" w:hAnsi="Times New Roman" w:cs="Times New Roman"/>
                <w:b/>
                <w:bCs/>
                <w:sz w:val="28"/>
                <w:szCs w:val="28"/>
              </w:rPr>
            </w:pPr>
            <w:r w:rsidRPr="00C54F25">
              <w:rPr>
                <w:rFonts w:ascii="Times New Roman" w:hAnsi="Times New Roman" w:cs="Times New Roman"/>
                <w:b/>
                <w:bCs/>
                <w:sz w:val="28"/>
                <w:szCs w:val="28"/>
              </w:rPr>
              <w:t>0-100 б</w:t>
            </w:r>
          </w:p>
        </w:tc>
      </w:tr>
    </w:tbl>
    <w:p w:rsidR="00C92D41" w:rsidRDefault="00C92D41" w:rsidP="006668F7">
      <w:pPr>
        <w:jc w:val="right"/>
        <w:rPr>
          <w:rFonts w:ascii="Times New Roman" w:hAnsi="Times New Roman" w:cs="Times New Roman"/>
          <w:b/>
          <w:bCs/>
          <w:sz w:val="16"/>
          <w:szCs w:val="16"/>
        </w:rPr>
      </w:pPr>
      <w:r w:rsidRPr="00C54F25">
        <w:rPr>
          <w:rFonts w:ascii="Times New Roman" w:hAnsi="Times New Roman" w:cs="Times New Roman"/>
          <w:b/>
          <w:bCs/>
          <w:sz w:val="28"/>
          <w:szCs w:val="28"/>
        </w:rPr>
        <w:t xml:space="preserve">                 </w:t>
      </w:r>
      <w:r>
        <w:rPr>
          <w:rFonts w:ascii="Times New Roman" w:hAnsi="Times New Roman" w:cs="Times New Roman"/>
          <w:b/>
          <w:bCs/>
          <w:sz w:val="16"/>
          <w:szCs w:val="16"/>
        </w:rPr>
        <w:t xml:space="preserve">          </w:t>
      </w:r>
      <w:r w:rsidRPr="006668F7">
        <w:rPr>
          <w:rFonts w:ascii="Times New Roman" w:hAnsi="Times New Roman" w:cs="Times New Roman"/>
          <w:b/>
          <w:bCs/>
          <w:sz w:val="16"/>
          <w:szCs w:val="16"/>
        </w:rPr>
        <w:t xml:space="preserve">                                                                                                   </w:t>
      </w:r>
    </w:p>
    <w:p w:rsidR="00C92D41" w:rsidRDefault="00C92D41" w:rsidP="00776088">
      <w:pPr>
        <w:tabs>
          <w:tab w:val="left" w:pos="6800"/>
        </w:tabs>
        <w:spacing w:line="280" w:lineRule="exact"/>
        <w:rPr>
          <w:rFonts w:ascii="Times New Roman" w:hAnsi="Times New Roman" w:cs="Times New Roman"/>
          <w:sz w:val="28"/>
          <w:szCs w:val="28"/>
        </w:rPr>
      </w:pPr>
      <w:r>
        <w:rPr>
          <w:rFonts w:ascii="Times New Roman" w:hAnsi="Times New Roman" w:cs="Times New Roman"/>
          <w:b/>
          <w:bCs/>
          <w:sz w:val="16"/>
          <w:szCs w:val="16"/>
        </w:rPr>
        <w:t xml:space="preserve">          </w:t>
      </w:r>
    </w:p>
    <w:p w:rsidR="00C92D41" w:rsidRDefault="00C92D41" w:rsidP="00776088">
      <w:pPr>
        <w:spacing w:after="0" w:line="240" w:lineRule="auto"/>
        <w:jc w:val="right"/>
        <w:rPr>
          <w:rFonts w:ascii="Times New Roman" w:hAnsi="Times New Roman" w:cs="Times New Roman"/>
          <w:caps/>
          <w:color w:val="000000"/>
          <w:sz w:val="24"/>
          <w:szCs w:val="24"/>
        </w:rPr>
      </w:pPr>
      <w:r w:rsidRPr="000755C4">
        <w:rPr>
          <w:rFonts w:ascii="Times New Roman" w:hAnsi="Times New Roman" w:cs="Times New Roman"/>
          <w:caps/>
          <w:color w:val="000000"/>
          <w:sz w:val="24"/>
          <w:szCs w:val="24"/>
        </w:rPr>
        <w:t xml:space="preserve">                                                                                       </w:t>
      </w:r>
    </w:p>
    <w:p w:rsidR="00C92D41" w:rsidRDefault="00C92D41" w:rsidP="00776088">
      <w:pPr>
        <w:spacing w:after="0" w:line="240" w:lineRule="auto"/>
        <w:jc w:val="right"/>
        <w:rPr>
          <w:rFonts w:ascii="Times New Roman" w:hAnsi="Times New Roman" w:cs="Times New Roman"/>
          <w:caps/>
          <w:color w:val="000000"/>
          <w:sz w:val="24"/>
          <w:szCs w:val="24"/>
        </w:rPr>
      </w:pPr>
    </w:p>
    <w:p w:rsidR="00C92D41" w:rsidRDefault="00C92D41" w:rsidP="00776088">
      <w:pPr>
        <w:spacing w:after="0" w:line="240" w:lineRule="auto"/>
        <w:jc w:val="right"/>
        <w:rPr>
          <w:rFonts w:ascii="Times New Roman" w:hAnsi="Times New Roman" w:cs="Times New Roman"/>
          <w:caps/>
          <w:color w:val="000000"/>
          <w:sz w:val="24"/>
          <w:szCs w:val="24"/>
        </w:rPr>
      </w:pPr>
    </w:p>
    <w:p w:rsidR="00C92D41" w:rsidRDefault="00C92D41" w:rsidP="00776088">
      <w:pPr>
        <w:spacing w:after="0" w:line="240" w:lineRule="auto"/>
        <w:jc w:val="right"/>
        <w:rPr>
          <w:rFonts w:ascii="Times New Roman" w:hAnsi="Times New Roman" w:cs="Times New Roman"/>
          <w:caps/>
          <w:color w:val="000000"/>
          <w:sz w:val="24"/>
          <w:szCs w:val="24"/>
        </w:rPr>
        <w:sectPr w:rsidR="00C92D41" w:rsidSect="00A62C03">
          <w:pgSz w:w="11906" w:h="16838"/>
          <w:pgMar w:top="567" w:right="1134" w:bottom="567" w:left="1418" w:header="709" w:footer="709" w:gutter="0"/>
          <w:cols w:space="708"/>
          <w:titlePg/>
          <w:docGrid w:linePitch="360"/>
        </w:sectPr>
      </w:pPr>
    </w:p>
    <w:p w:rsidR="00C92D41" w:rsidRPr="00776088" w:rsidRDefault="00C92D41" w:rsidP="00776088">
      <w:pPr>
        <w:spacing w:after="0" w:line="240" w:lineRule="auto"/>
        <w:jc w:val="right"/>
        <w:rPr>
          <w:rFonts w:ascii="Times New Roman" w:hAnsi="Times New Roman" w:cs="Times New Roman"/>
          <w:sz w:val="28"/>
          <w:szCs w:val="28"/>
        </w:rPr>
      </w:pPr>
      <w:r w:rsidRPr="00776088">
        <w:rPr>
          <w:rFonts w:ascii="Times New Roman" w:hAnsi="Times New Roman" w:cs="Times New Roman"/>
          <w:caps/>
          <w:color w:val="000000"/>
          <w:sz w:val="28"/>
          <w:szCs w:val="28"/>
        </w:rPr>
        <w:lastRenderedPageBreak/>
        <w:t xml:space="preserve">      </w:t>
      </w:r>
      <w:r w:rsidRPr="00776088">
        <w:rPr>
          <w:rFonts w:ascii="Times New Roman" w:hAnsi="Times New Roman" w:cs="Times New Roman"/>
          <w:sz w:val="28"/>
          <w:szCs w:val="28"/>
        </w:rPr>
        <w:t>Приложение №2</w:t>
      </w:r>
    </w:p>
    <w:p w:rsidR="00C92D41" w:rsidRPr="00776088" w:rsidRDefault="00C92D41" w:rsidP="00776088">
      <w:pPr>
        <w:widowControl w:val="0"/>
        <w:autoSpaceDE w:val="0"/>
        <w:autoSpaceDN w:val="0"/>
        <w:adjustRightInd w:val="0"/>
        <w:spacing w:after="0" w:line="240" w:lineRule="exact"/>
        <w:jc w:val="right"/>
        <w:rPr>
          <w:rFonts w:ascii="Times New Roman" w:hAnsi="Times New Roman" w:cs="Times New Roman"/>
          <w:sz w:val="28"/>
          <w:szCs w:val="28"/>
        </w:rPr>
      </w:pPr>
      <w:r w:rsidRPr="00776088">
        <w:rPr>
          <w:rFonts w:ascii="Times New Roman" w:hAnsi="Times New Roman" w:cs="Times New Roman"/>
          <w:sz w:val="28"/>
          <w:szCs w:val="28"/>
        </w:rPr>
        <w:t xml:space="preserve">к Положению об оплате труда работников </w:t>
      </w:r>
    </w:p>
    <w:p w:rsidR="00C92D41" w:rsidRPr="00776088" w:rsidRDefault="00C92D41" w:rsidP="00776088">
      <w:pPr>
        <w:widowControl w:val="0"/>
        <w:autoSpaceDE w:val="0"/>
        <w:autoSpaceDN w:val="0"/>
        <w:adjustRightInd w:val="0"/>
        <w:spacing w:after="0" w:line="240" w:lineRule="exact"/>
        <w:jc w:val="right"/>
        <w:rPr>
          <w:rFonts w:ascii="Times New Roman" w:hAnsi="Times New Roman" w:cs="Times New Roman"/>
          <w:sz w:val="28"/>
          <w:szCs w:val="28"/>
        </w:rPr>
      </w:pPr>
      <w:r w:rsidRPr="00776088">
        <w:rPr>
          <w:rFonts w:ascii="Times New Roman" w:hAnsi="Times New Roman" w:cs="Times New Roman"/>
          <w:sz w:val="28"/>
          <w:szCs w:val="28"/>
        </w:rPr>
        <w:t xml:space="preserve">                                                                             муниципального автономного </w:t>
      </w:r>
    </w:p>
    <w:p w:rsidR="00C92D41" w:rsidRPr="00776088" w:rsidRDefault="00C92D41" w:rsidP="00776088">
      <w:pPr>
        <w:widowControl w:val="0"/>
        <w:autoSpaceDE w:val="0"/>
        <w:autoSpaceDN w:val="0"/>
        <w:adjustRightInd w:val="0"/>
        <w:spacing w:after="0" w:line="240" w:lineRule="exact"/>
        <w:jc w:val="right"/>
        <w:rPr>
          <w:rFonts w:ascii="Times New Roman" w:hAnsi="Times New Roman" w:cs="Times New Roman"/>
          <w:sz w:val="28"/>
          <w:szCs w:val="28"/>
        </w:rPr>
      </w:pPr>
      <w:r w:rsidRPr="00776088">
        <w:rPr>
          <w:rFonts w:ascii="Times New Roman" w:hAnsi="Times New Roman" w:cs="Times New Roman"/>
          <w:sz w:val="28"/>
          <w:szCs w:val="28"/>
        </w:rPr>
        <w:t xml:space="preserve">                                                                учреждения «</w:t>
      </w:r>
      <w:proofErr w:type="gramStart"/>
      <w:r w:rsidRPr="00776088">
        <w:rPr>
          <w:rFonts w:ascii="Times New Roman" w:hAnsi="Times New Roman" w:cs="Times New Roman"/>
          <w:sz w:val="28"/>
          <w:szCs w:val="28"/>
        </w:rPr>
        <w:t>Детский</w:t>
      </w:r>
      <w:proofErr w:type="gramEnd"/>
      <w:r w:rsidRPr="00776088">
        <w:rPr>
          <w:rFonts w:ascii="Times New Roman" w:hAnsi="Times New Roman" w:cs="Times New Roman"/>
          <w:sz w:val="28"/>
          <w:szCs w:val="28"/>
        </w:rPr>
        <w:t xml:space="preserve"> </w:t>
      </w:r>
    </w:p>
    <w:p w:rsidR="00C92D41" w:rsidRPr="00776088" w:rsidRDefault="00C92D41" w:rsidP="00776088">
      <w:pPr>
        <w:widowControl w:val="0"/>
        <w:autoSpaceDE w:val="0"/>
        <w:autoSpaceDN w:val="0"/>
        <w:adjustRightInd w:val="0"/>
        <w:spacing w:after="0" w:line="240" w:lineRule="exact"/>
        <w:jc w:val="right"/>
        <w:rPr>
          <w:rFonts w:ascii="Times New Roman" w:hAnsi="Times New Roman" w:cs="Times New Roman"/>
          <w:sz w:val="28"/>
          <w:szCs w:val="28"/>
        </w:rPr>
      </w:pPr>
      <w:r w:rsidRPr="00776088">
        <w:rPr>
          <w:rFonts w:ascii="Times New Roman" w:hAnsi="Times New Roman" w:cs="Times New Roman"/>
          <w:sz w:val="28"/>
          <w:szCs w:val="28"/>
        </w:rPr>
        <w:t xml:space="preserve">                                                                                     оздоровительный лагерь «Мечта»</w:t>
      </w:r>
    </w:p>
    <w:p w:rsidR="00C92D41" w:rsidRPr="001C3AAD" w:rsidRDefault="00C92D41" w:rsidP="000E170A">
      <w:pPr>
        <w:spacing w:after="0" w:line="240" w:lineRule="auto"/>
        <w:jc w:val="right"/>
        <w:rPr>
          <w:rFonts w:ascii="Times New Roman" w:hAnsi="Times New Roman" w:cs="Times New Roman"/>
          <w:sz w:val="28"/>
          <w:szCs w:val="28"/>
        </w:rPr>
      </w:pPr>
    </w:p>
    <w:p w:rsidR="00C92D41" w:rsidRPr="001C3AAD" w:rsidRDefault="00C92D41" w:rsidP="000E170A">
      <w:pPr>
        <w:spacing w:before="120" w:line="240" w:lineRule="exact"/>
        <w:jc w:val="center"/>
        <w:rPr>
          <w:rFonts w:ascii="Times New Roman" w:hAnsi="Times New Roman" w:cs="Times New Roman"/>
          <w:b/>
          <w:bCs/>
          <w:caps/>
          <w:color w:val="000000"/>
          <w:sz w:val="28"/>
          <w:szCs w:val="28"/>
        </w:rPr>
      </w:pPr>
      <w:r w:rsidRPr="001C3AAD">
        <w:rPr>
          <w:rFonts w:ascii="Times New Roman" w:hAnsi="Times New Roman" w:cs="Times New Roman"/>
          <w:b/>
          <w:bCs/>
          <w:caps/>
          <w:color w:val="000000"/>
          <w:sz w:val="28"/>
          <w:szCs w:val="28"/>
        </w:rPr>
        <w:t>критерии</w:t>
      </w:r>
    </w:p>
    <w:p w:rsidR="00C92D41" w:rsidRPr="001C3AAD" w:rsidRDefault="00C92D41" w:rsidP="000E170A">
      <w:pPr>
        <w:spacing w:line="240" w:lineRule="exact"/>
        <w:jc w:val="center"/>
        <w:rPr>
          <w:rFonts w:ascii="Times New Roman" w:hAnsi="Times New Roman" w:cs="Times New Roman"/>
          <w:sz w:val="28"/>
          <w:szCs w:val="28"/>
        </w:rPr>
      </w:pPr>
      <w:r w:rsidRPr="001C3AAD">
        <w:rPr>
          <w:rFonts w:ascii="Times New Roman" w:hAnsi="Times New Roman" w:cs="Times New Roman"/>
          <w:sz w:val="28"/>
          <w:szCs w:val="28"/>
        </w:rPr>
        <w:t xml:space="preserve">оценки целевых показателей эффективности работы  для установления премиальных выплат руководителям муниципальных (автономных) организаций по результатам работы за </w:t>
      </w:r>
      <w:r>
        <w:rPr>
          <w:rFonts w:ascii="Times New Roman" w:hAnsi="Times New Roman" w:cs="Times New Roman"/>
          <w:sz w:val="28"/>
          <w:szCs w:val="28"/>
        </w:rPr>
        <w:t>квартал</w:t>
      </w:r>
    </w:p>
    <w:tbl>
      <w:tblPr>
        <w:tblW w:w="9834" w:type="dxa"/>
        <w:tblInd w:w="-106"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3"/>
        <w:gridCol w:w="4593"/>
        <w:gridCol w:w="4568"/>
      </w:tblGrid>
      <w:tr w:rsidR="00C92D41" w:rsidRPr="001C3AAD">
        <w:trPr>
          <w:trHeight w:val="1031"/>
        </w:trPr>
        <w:tc>
          <w:tcPr>
            <w:tcW w:w="673" w:type="dxa"/>
            <w:vMerge w:val="restart"/>
            <w:vAlign w:val="center"/>
          </w:tcPr>
          <w:p w:rsidR="00C92D41" w:rsidRPr="001C3AAD" w:rsidRDefault="00C92D41"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w:t>
            </w:r>
            <w:r w:rsidRPr="001C3AAD">
              <w:rPr>
                <w:rFonts w:ascii="Times New Roman" w:hAnsi="Times New Roman" w:cs="Times New Roman"/>
                <w:sz w:val="28"/>
                <w:szCs w:val="28"/>
              </w:rPr>
              <w:br/>
            </w:r>
            <w:proofErr w:type="gramStart"/>
            <w:r w:rsidRPr="001C3AAD">
              <w:rPr>
                <w:rFonts w:ascii="Times New Roman" w:hAnsi="Times New Roman" w:cs="Times New Roman"/>
                <w:sz w:val="28"/>
                <w:szCs w:val="28"/>
              </w:rPr>
              <w:t>п</w:t>
            </w:r>
            <w:proofErr w:type="gramEnd"/>
            <w:r w:rsidRPr="001C3AAD">
              <w:rPr>
                <w:rFonts w:ascii="Times New Roman" w:hAnsi="Times New Roman" w:cs="Times New Roman"/>
                <w:sz w:val="28"/>
                <w:szCs w:val="28"/>
              </w:rPr>
              <w:t xml:space="preserve">/п </w:t>
            </w:r>
          </w:p>
        </w:tc>
        <w:tc>
          <w:tcPr>
            <w:tcW w:w="4593" w:type="dxa"/>
            <w:vMerge w:val="restart"/>
            <w:vAlign w:val="center"/>
          </w:tcPr>
          <w:p w:rsidR="00C92D41" w:rsidRPr="001C3AAD" w:rsidRDefault="00C92D41"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Наименование критерия</w:t>
            </w:r>
          </w:p>
        </w:tc>
        <w:tc>
          <w:tcPr>
            <w:tcW w:w="4568" w:type="dxa"/>
            <w:vAlign w:val="center"/>
          </w:tcPr>
          <w:p w:rsidR="00C92D41" w:rsidRPr="001C3AAD" w:rsidRDefault="00C92D41"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Размер</w:t>
            </w:r>
            <w:r w:rsidRPr="001C3AAD">
              <w:rPr>
                <w:rFonts w:ascii="Times New Roman" w:hAnsi="Times New Roman" w:cs="Times New Roman"/>
                <w:sz w:val="28"/>
                <w:szCs w:val="28"/>
              </w:rPr>
              <w:br/>
              <w:t xml:space="preserve">премиальной выплаты </w:t>
            </w:r>
            <w:r w:rsidRPr="001C3AAD">
              <w:rPr>
                <w:rFonts w:ascii="Times New Roman" w:hAnsi="Times New Roman" w:cs="Times New Roman"/>
                <w:sz w:val="28"/>
                <w:szCs w:val="28"/>
              </w:rPr>
              <w:br/>
              <w:t>(процент должностного оклада)</w:t>
            </w:r>
          </w:p>
        </w:tc>
      </w:tr>
      <w:tr w:rsidR="00C92D41" w:rsidRPr="001C3AAD">
        <w:trPr>
          <w:trHeight w:val="152"/>
        </w:trPr>
        <w:tc>
          <w:tcPr>
            <w:tcW w:w="673" w:type="dxa"/>
            <w:vMerge/>
            <w:vAlign w:val="center"/>
          </w:tcPr>
          <w:p w:rsidR="00C92D41" w:rsidRPr="001C3AAD" w:rsidRDefault="00C92D41" w:rsidP="000E170A">
            <w:pPr>
              <w:snapToGrid w:val="0"/>
              <w:spacing w:before="120" w:line="220" w:lineRule="exact"/>
              <w:jc w:val="center"/>
              <w:rPr>
                <w:rFonts w:ascii="Times New Roman" w:hAnsi="Times New Roman" w:cs="Times New Roman"/>
                <w:sz w:val="28"/>
                <w:szCs w:val="28"/>
              </w:rPr>
            </w:pPr>
          </w:p>
        </w:tc>
        <w:tc>
          <w:tcPr>
            <w:tcW w:w="4593" w:type="dxa"/>
            <w:vMerge/>
            <w:vAlign w:val="center"/>
          </w:tcPr>
          <w:p w:rsidR="00C92D41" w:rsidRPr="001C3AAD" w:rsidRDefault="00C92D41" w:rsidP="000E170A">
            <w:pPr>
              <w:snapToGrid w:val="0"/>
              <w:spacing w:before="120" w:line="220" w:lineRule="exact"/>
              <w:jc w:val="center"/>
              <w:rPr>
                <w:rFonts w:ascii="Times New Roman" w:hAnsi="Times New Roman" w:cs="Times New Roman"/>
                <w:sz w:val="28"/>
                <w:szCs w:val="28"/>
              </w:rPr>
            </w:pPr>
          </w:p>
        </w:tc>
        <w:tc>
          <w:tcPr>
            <w:tcW w:w="4568" w:type="dxa"/>
            <w:tcBorders>
              <w:bottom w:val="nil"/>
            </w:tcBorders>
            <w:vAlign w:val="center"/>
          </w:tcPr>
          <w:p w:rsidR="00C92D41" w:rsidRPr="001C3AAD" w:rsidRDefault="00C92D41"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руководителю</w:t>
            </w:r>
          </w:p>
        </w:tc>
      </w:tr>
      <w:tr w:rsidR="00C92D41" w:rsidRPr="001C3AAD">
        <w:tblPrEx>
          <w:tblBorders>
            <w:bottom w:val="single" w:sz="4" w:space="0" w:color="000000"/>
          </w:tblBorders>
        </w:tblPrEx>
        <w:trPr>
          <w:trHeight w:val="571"/>
          <w:tblHeader/>
        </w:trPr>
        <w:tc>
          <w:tcPr>
            <w:tcW w:w="673" w:type="dxa"/>
          </w:tcPr>
          <w:p w:rsidR="00C92D41" w:rsidRPr="001C3AAD" w:rsidRDefault="00C92D41" w:rsidP="000E170A">
            <w:pPr>
              <w:snapToGrid w:val="0"/>
              <w:spacing w:before="120" w:line="220" w:lineRule="exact"/>
              <w:rPr>
                <w:rFonts w:ascii="Times New Roman" w:hAnsi="Times New Roman" w:cs="Times New Roman"/>
                <w:sz w:val="28"/>
                <w:szCs w:val="28"/>
              </w:rPr>
            </w:pPr>
            <w:r w:rsidRPr="001C3AAD">
              <w:rPr>
                <w:rFonts w:ascii="Times New Roman" w:hAnsi="Times New Roman" w:cs="Times New Roman"/>
                <w:sz w:val="28"/>
                <w:szCs w:val="28"/>
              </w:rPr>
              <w:t>1</w:t>
            </w:r>
          </w:p>
        </w:tc>
        <w:tc>
          <w:tcPr>
            <w:tcW w:w="4593" w:type="dxa"/>
          </w:tcPr>
          <w:p w:rsidR="00C92D41" w:rsidRPr="001C3AAD" w:rsidRDefault="00C92D41" w:rsidP="000E170A">
            <w:pPr>
              <w:pStyle w:val="11"/>
              <w:spacing w:before="120" w:line="220" w:lineRule="exact"/>
              <w:ind w:left="0"/>
              <w:jc w:val="center"/>
              <w:rPr>
                <w:rFonts w:ascii="Times New Roman" w:hAnsi="Times New Roman" w:cs="Times New Roman"/>
                <w:sz w:val="28"/>
                <w:szCs w:val="28"/>
              </w:rPr>
            </w:pPr>
            <w:r w:rsidRPr="001C3AAD">
              <w:rPr>
                <w:rFonts w:ascii="Times New Roman" w:hAnsi="Times New Roman" w:cs="Times New Roman"/>
                <w:sz w:val="28"/>
                <w:szCs w:val="28"/>
              </w:rPr>
              <w:t>2</w:t>
            </w:r>
          </w:p>
        </w:tc>
        <w:tc>
          <w:tcPr>
            <w:tcW w:w="4568" w:type="dxa"/>
            <w:tcBorders>
              <w:right w:val="single" w:sz="4" w:space="0" w:color="auto"/>
            </w:tcBorders>
          </w:tcPr>
          <w:p w:rsidR="00C92D41" w:rsidRPr="001C3AAD" w:rsidRDefault="00C92D41"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3</w:t>
            </w:r>
          </w:p>
        </w:tc>
      </w:tr>
      <w:tr w:rsidR="00C92D41" w:rsidRPr="001C3AAD">
        <w:tblPrEx>
          <w:tblBorders>
            <w:bottom w:val="single" w:sz="4" w:space="0" w:color="000000"/>
          </w:tblBorders>
        </w:tblPrEx>
        <w:trPr>
          <w:trHeight w:val="555"/>
        </w:trPr>
        <w:tc>
          <w:tcPr>
            <w:tcW w:w="673" w:type="dxa"/>
          </w:tcPr>
          <w:p w:rsidR="00C92D41" w:rsidRPr="001C3AAD" w:rsidRDefault="00C92D41"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1.</w:t>
            </w:r>
          </w:p>
        </w:tc>
        <w:tc>
          <w:tcPr>
            <w:tcW w:w="4593" w:type="dxa"/>
          </w:tcPr>
          <w:p w:rsidR="00C92D41" w:rsidRPr="001C3AAD" w:rsidRDefault="00C92D41" w:rsidP="000E170A">
            <w:pPr>
              <w:pStyle w:val="11"/>
              <w:spacing w:before="120" w:line="240" w:lineRule="exact"/>
              <w:ind w:left="0"/>
              <w:rPr>
                <w:rFonts w:ascii="Times New Roman" w:hAnsi="Times New Roman" w:cs="Times New Roman"/>
                <w:sz w:val="28"/>
                <w:szCs w:val="28"/>
              </w:rPr>
            </w:pPr>
            <w:r w:rsidRPr="001C3AAD">
              <w:rPr>
                <w:rFonts w:ascii="Times New Roman" w:hAnsi="Times New Roman" w:cs="Times New Roman"/>
                <w:sz w:val="28"/>
                <w:szCs w:val="28"/>
              </w:rPr>
              <w:t xml:space="preserve">По результатам работы за </w:t>
            </w:r>
            <w:r>
              <w:rPr>
                <w:rFonts w:ascii="Times New Roman" w:hAnsi="Times New Roman" w:cs="Times New Roman"/>
                <w:sz w:val="28"/>
                <w:szCs w:val="28"/>
              </w:rPr>
              <w:t>квартал</w:t>
            </w:r>
            <w:r w:rsidRPr="001C3AAD">
              <w:rPr>
                <w:rFonts w:ascii="Times New Roman" w:hAnsi="Times New Roman" w:cs="Times New Roman"/>
                <w:sz w:val="28"/>
                <w:szCs w:val="28"/>
              </w:rPr>
              <w:t>:</w:t>
            </w:r>
          </w:p>
        </w:tc>
        <w:tc>
          <w:tcPr>
            <w:tcW w:w="4568" w:type="dxa"/>
            <w:tcBorders>
              <w:right w:val="single" w:sz="4" w:space="0" w:color="auto"/>
            </w:tcBorders>
          </w:tcPr>
          <w:p w:rsidR="00C92D41" w:rsidRPr="001C3AAD" w:rsidRDefault="00C92D41" w:rsidP="000E170A">
            <w:pPr>
              <w:snapToGrid w:val="0"/>
              <w:spacing w:before="120" w:line="220" w:lineRule="exact"/>
              <w:jc w:val="center"/>
              <w:rPr>
                <w:rFonts w:ascii="Times New Roman" w:hAnsi="Times New Roman" w:cs="Times New Roman"/>
                <w:b/>
                <w:bCs/>
                <w:sz w:val="28"/>
                <w:szCs w:val="28"/>
              </w:rPr>
            </w:pPr>
          </w:p>
        </w:tc>
      </w:tr>
      <w:tr w:rsidR="00C92D41" w:rsidRPr="001C3AAD">
        <w:tblPrEx>
          <w:tblBorders>
            <w:bottom w:val="single" w:sz="4" w:space="0" w:color="000000"/>
          </w:tblBorders>
        </w:tblPrEx>
        <w:trPr>
          <w:trHeight w:val="1094"/>
        </w:trPr>
        <w:tc>
          <w:tcPr>
            <w:tcW w:w="673" w:type="dxa"/>
          </w:tcPr>
          <w:p w:rsidR="00C92D41" w:rsidRPr="001C3AAD" w:rsidRDefault="00C92D41"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1.1.</w:t>
            </w:r>
          </w:p>
        </w:tc>
        <w:tc>
          <w:tcPr>
            <w:tcW w:w="4593" w:type="dxa"/>
          </w:tcPr>
          <w:p w:rsidR="00C92D41" w:rsidRPr="001C3AAD" w:rsidRDefault="00C92D41" w:rsidP="000E170A">
            <w:pPr>
              <w:spacing w:before="120" w:line="240" w:lineRule="exact"/>
              <w:rPr>
                <w:rFonts w:ascii="Times New Roman" w:hAnsi="Times New Roman" w:cs="Times New Roman"/>
                <w:sz w:val="28"/>
                <w:szCs w:val="28"/>
              </w:rPr>
            </w:pPr>
            <w:r w:rsidRPr="001C3AAD">
              <w:rPr>
                <w:rFonts w:ascii="Times New Roman" w:hAnsi="Times New Roman" w:cs="Times New Roman"/>
                <w:sz w:val="28"/>
                <w:szCs w:val="28"/>
              </w:rPr>
              <w:t>Своевременное и качественное представление  бюджетной отчетности</w:t>
            </w:r>
          </w:p>
        </w:tc>
        <w:tc>
          <w:tcPr>
            <w:tcW w:w="4568" w:type="dxa"/>
            <w:tcBorders>
              <w:right w:val="single" w:sz="4" w:space="0" w:color="auto"/>
            </w:tcBorders>
          </w:tcPr>
          <w:p w:rsidR="00C92D41" w:rsidRPr="001C3AAD" w:rsidRDefault="00C92D41"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до 10 б</w:t>
            </w:r>
          </w:p>
        </w:tc>
      </w:tr>
      <w:tr w:rsidR="00C92D41" w:rsidRPr="001C3AAD">
        <w:tblPrEx>
          <w:tblBorders>
            <w:bottom w:val="single" w:sz="4" w:space="0" w:color="000000"/>
          </w:tblBorders>
        </w:tblPrEx>
        <w:trPr>
          <w:trHeight w:val="809"/>
        </w:trPr>
        <w:tc>
          <w:tcPr>
            <w:tcW w:w="673" w:type="dxa"/>
          </w:tcPr>
          <w:p w:rsidR="00C92D41" w:rsidRPr="001C3AAD" w:rsidRDefault="00C92D41"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1.2.</w:t>
            </w:r>
          </w:p>
        </w:tc>
        <w:tc>
          <w:tcPr>
            <w:tcW w:w="4593" w:type="dxa"/>
            <w:vAlign w:val="center"/>
          </w:tcPr>
          <w:p w:rsidR="00C92D41" w:rsidRPr="001C3AAD" w:rsidRDefault="00C92D41" w:rsidP="000E170A">
            <w:pPr>
              <w:snapToGrid w:val="0"/>
              <w:spacing w:before="120" w:line="220" w:lineRule="exact"/>
              <w:rPr>
                <w:rFonts w:ascii="Times New Roman" w:hAnsi="Times New Roman" w:cs="Times New Roman"/>
                <w:spacing w:val="-6"/>
                <w:sz w:val="28"/>
                <w:szCs w:val="28"/>
              </w:rPr>
            </w:pPr>
            <w:r w:rsidRPr="001C3AAD">
              <w:rPr>
                <w:rFonts w:ascii="Times New Roman" w:hAnsi="Times New Roman" w:cs="Times New Roman"/>
                <w:spacing w:val="-6"/>
                <w:sz w:val="28"/>
                <w:szCs w:val="28"/>
              </w:rPr>
              <w:t>Отсутствие просроченной кредиторской задолженности</w:t>
            </w:r>
          </w:p>
        </w:tc>
        <w:tc>
          <w:tcPr>
            <w:tcW w:w="4568" w:type="dxa"/>
            <w:tcBorders>
              <w:right w:val="single" w:sz="4" w:space="0" w:color="auto"/>
            </w:tcBorders>
          </w:tcPr>
          <w:p w:rsidR="00C92D41" w:rsidRPr="001C3AAD" w:rsidRDefault="00C92D41" w:rsidP="000E170A">
            <w:pPr>
              <w:snapToGrid w:val="0"/>
              <w:spacing w:before="120" w:line="220" w:lineRule="exact"/>
              <w:jc w:val="center"/>
              <w:rPr>
                <w:rFonts w:ascii="Times New Roman" w:hAnsi="Times New Roman" w:cs="Times New Roman"/>
                <w:sz w:val="28"/>
                <w:szCs w:val="28"/>
              </w:rPr>
            </w:pPr>
            <w:r>
              <w:rPr>
                <w:rFonts w:ascii="Times New Roman" w:hAnsi="Times New Roman" w:cs="Times New Roman"/>
                <w:sz w:val="28"/>
                <w:szCs w:val="28"/>
              </w:rPr>
              <w:t xml:space="preserve">До </w:t>
            </w:r>
            <w:r w:rsidRPr="001C3AAD">
              <w:rPr>
                <w:rFonts w:ascii="Times New Roman" w:hAnsi="Times New Roman" w:cs="Times New Roman"/>
                <w:sz w:val="28"/>
                <w:szCs w:val="28"/>
              </w:rPr>
              <w:t>20 б</w:t>
            </w:r>
          </w:p>
        </w:tc>
      </w:tr>
      <w:tr w:rsidR="00C92D41" w:rsidRPr="001C3AAD">
        <w:tblPrEx>
          <w:tblBorders>
            <w:bottom w:val="single" w:sz="4" w:space="0" w:color="000000"/>
          </w:tblBorders>
        </w:tblPrEx>
        <w:trPr>
          <w:trHeight w:val="2362"/>
        </w:trPr>
        <w:tc>
          <w:tcPr>
            <w:tcW w:w="673" w:type="dxa"/>
          </w:tcPr>
          <w:p w:rsidR="00C92D41" w:rsidRPr="001C3AAD" w:rsidRDefault="00C92D41"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1.3.</w:t>
            </w:r>
          </w:p>
        </w:tc>
        <w:tc>
          <w:tcPr>
            <w:tcW w:w="4593" w:type="dxa"/>
          </w:tcPr>
          <w:p w:rsidR="00C92D41" w:rsidRPr="001C3AAD" w:rsidRDefault="00C92D41" w:rsidP="000E170A">
            <w:pPr>
              <w:tabs>
                <w:tab w:val="left" w:pos="3975"/>
              </w:tabs>
              <w:spacing w:before="120" w:line="240" w:lineRule="exact"/>
              <w:ind w:left="33"/>
              <w:rPr>
                <w:rFonts w:ascii="Times New Roman" w:hAnsi="Times New Roman" w:cs="Times New Roman"/>
                <w:sz w:val="28"/>
                <w:szCs w:val="28"/>
              </w:rPr>
            </w:pPr>
            <w:r w:rsidRPr="001C3AAD">
              <w:rPr>
                <w:rFonts w:ascii="Times New Roman" w:hAnsi="Times New Roman" w:cs="Times New Roman"/>
                <w:sz w:val="28"/>
                <w:szCs w:val="28"/>
              </w:rPr>
              <w:t xml:space="preserve">Своевременное и качественное предоставление отчетов, информации по запросу  отдела  образования Администрации Холмского муниципального района, выполнение решений совещаний, поручений </w:t>
            </w:r>
            <w:r>
              <w:rPr>
                <w:rFonts w:ascii="Times New Roman" w:hAnsi="Times New Roman" w:cs="Times New Roman"/>
                <w:sz w:val="28"/>
                <w:szCs w:val="28"/>
              </w:rPr>
              <w:t>начальника отдела образования</w:t>
            </w:r>
            <w:r w:rsidRPr="001C3AAD">
              <w:rPr>
                <w:rFonts w:ascii="Times New Roman" w:hAnsi="Times New Roman" w:cs="Times New Roman"/>
                <w:sz w:val="28"/>
                <w:szCs w:val="28"/>
              </w:rPr>
              <w:t xml:space="preserve"> </w:t>
            </w:r>
          </w:p>
        </w:tc>
        <w:tc>
          <w:tcPr>
            <w:tcW w:w="4568" w:type="dxa"/>
            <w:tcBorders>
              <w:right w:val="single" w:sz="4" w:space="0" w:color="auto"/>
            </w:tcBorders>
          </w:tcPr>
          <w:p w:rsidR="00C92D41" w:rsidRPr="001C3AAD" w:rsidRDefault="00C92D41"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до 30 б</w:t>
            </w:r>
          </w:p>
        </w:tc>
      </w:tr>
      <w:tr w:rsidR="00C92D41" w:rsidRPr="001C3AAD">
        <w:tblPrEx>
          <w:tblBorders>
            <w:bottom w:val="single" w:sz="4" w:space="0" w:color="000000"/>
          </w:tblBorders>
        </w:tblPrEx>
        <w:trPr>
          <w:trHeight w:val="841"/>
        </w:trPr>
        <w:tc>
          <w:tcPr>
            <w:tcW w:w="673" w:type="dxa"/>
          </w:tcPr>
          <w:p w:rsidR="00C92D41" w:rsidRPr="001C3AAD" w:rsidRDefault="00C92D41"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1.4.</w:t>
            </w:r>
          </w:p>
        </w:tc>
        <w:tc>
          <w:tcPr>
            <w:tcW w:w="4593" w:type="dxa"/>
          </w:tcPr>
          <w:p w:rsidR="00C92D41" w:rsidRPr="001C3AAD" w:rsidRDefault="00C92D41" w:rsidP="000E170A">
            <w:pPr>
              <w:tabs>
                <w:tab w:val="left" w:pos="3975"/>
              </w:tabs>
              <w:spacing w:before="120" w:line="240" w:lineRule="exact"/>
              <w:jc w:val="both"/>
              <w:rPr>
                <w:rFonts w:ascii="Times New Roman" w:hAnsi="Times New Roman" w:cs="Times New Roman"/>
                <w:sz w:val="28"/>
                <w:szCs w:val="28"/>
              </w:rPr>
            </w:pPr>
            <w:r w:rsidRPr="001C3AAD">
              <w:rPr>
                <w:rFonts w:ascii="Times New Roman" w:hAnsi="Times New Roman" w:cs="Times New Roman"/>
                <w:spacing w:val="-4"/>
                <w:sz w:val="28"/>
                <w:szCs w:val="28"/>
              </w:rPr>
              <w:t>Соблюдение срока выплаты заработной платы</w:t>
            </w:r>
          </w:p>
        </w:tc>
        <w:tc>
          <w:tcPr>
            <w:tcW w:w="4568" w:type="dxa"/>
            <w:tcBorders>
              <w:right w:val="single" w:sz="4" w:space="0" w:color="auto"/>
            </w:tcBorders>
          </w:tcPr>
          <w:p w:rsidR="00C92D41" w:rsidRPr="001C3AAD" w:rsidRDefault="00C92D41"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20 б</w:t>
            </w:r>
          </w:p>
        </w:tc>
      </w:tr>
      <w:tr w:rsidR="00C92D41" w:rsidRPr="001C3AAD">
        <w:tblPrEx>
          <w:tblBorders>
            <w:bottom w:val="single" w:sz="4" w:space="0" w:color="000000"/>
          </w:tblBorders>
        </w:tblPrEx>
        <w:trPr>
          <w:trHeight w:val="809"/>
        </w:trPr>
        <w:tc>
          <w:tcPr>
            <w:tcW w:w="673" w:type="dxa"/>
          </w:tcPr>
          <w:p w:rsidR="00C92D41" w:rsidRPr="001C3AAD" w:rsidRDefault="00C92D41"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1.5.</w:t>
            </w:r>
          </w:p>
        </w:tc>
        <w:tc>
          <w:tcPr>
            <w:tcW w:w="4593" w:type="dxa"/>
          </w:tcPr>
          <w:p w:rsidR="00C92D41" w:rsidRPr="001C3AAD" w:rsidRDefault="00C92D41" w:rsidP="000E170A">
            <w:pPr>
              <w:pStyle w:val="11"/>
              <w:spacing w:before="120" w:line="220" w:lineRule="exact"/>
              <w:ind w:left="0"/>
              <w:rPr>
                <w:rFonts w:ascii="Times New Roman" w:hAnsi="Times New Roman" w:cs="Times New Roman"/>
                <w:spacing w:val="-2"/>
                <w:sz w:val="28"/>
                <w:szCs w:val="28"/>
              </w:rPr>
            </w:pPr>
            <w:r w:rsidRPr="001C3AAD">
              <w:rPr>
                <w:rFonts w:ascii="Times New Roman" w:hAnsi="Times New Roman" w:cs="Times New Roman"/>
                <w:spacing w:val="-2"/>
                <w:sz w:val="28"/>
                <w:szCs w:val="28"/>
              </w:rPr>
              <w:t>Отсутствие обоснованных жалоб на работу учреждения, на качество предоставления услуг</w:t>
            </w:r>
          </w:p>
        </w:tc>
        <w:tc>
          <w:tcPr>
            <w:tcW w:w="4568" w:type="dxa"/>
            <w:tcBorders>
              <w:right w:val="single" w:sz="4" w:space="0" w:color="auto"/>
            </w:tcBorders>
          </w:tcPr>
          <w:p w:rsidR="00C92D41" w:rsidRPr="001C3AAD" w:rsidRDefault="00C92D41"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до 20 б</w:t>
            </w:r>
          </w:p>
        </w:tc>
      </w:tr>
      <w:tr w:rsidR="00C92D41" w:rsidRPr="001C3AAD">
        <w:tblPrEx>
          <w:tblBorders>
            <w:bottom w:val="single" w:sz="4" w:space="0" w:color="000000"/>
          </w:tblBorders>
        </w:tblPrEx>
        <w:trPr>
          <w:trHeight w:val="587"/>
        </w:trPr>
        <w:tc>
          <w:tcPr>
            <w:tcW w:w="673" w:type="dxa"/>
          </w:tcPr>
          <w:p w:rsidR="00C92D41" w:rsidRPr="001C3AAD" w:rsidRDefault="00C92D41" w:rsidP="000E170A">
            <w:pPr>
              <w:snapToGrid w:val="0"/>
              <w:spacing w:before="120" w:line="220" w:lineRule="exact"/>
              <w:jc w:val="center"/>
              <w:rPr>
                <w:rFonts w:ascii="Times New Roman" w:hAnsi="Times New Roman" w:cs="Times New Roman"/>
                <w:sz w:val="28"/>
                <w:szCs w:val="28"/>
              </w:rPr>
            </w:pPr>
          </w:p>
        </w:tc>
        <w:tc>
          <w:tcPr>
            <w:tcW w:w="4593" w:type="dxa"/>
          </w:tcPr>
          <w:p w:rsidR="00C92D41" w:rsidRPr="001C3AAD" w:rsidRDefault="00C92D41" w:rsidP="000E170A">
            <w:pPr>
              <w:pStyle w:val="11"/>
              <w:spacing w:before="120" w:line="220" w:lineRule="exact"/>
              <w:ind w:left="0"/>
              <w:rPr>
                <w:rFonts w:ascii="Times New Roman" w:hAnsi="Times New Roman" w:cs="Times New Roman"/>
                <w:spacing w:val="-2"/>
                <w:sz w:val="28"/>
                <w:szCs w:val="28"/>
              </w:rPr>
            </w:pPr>
            <w:r w:rsidRPr="001C3AAD">
              <w:rPr>
                <w:rFonts w:ascii="Times New Roman" w:hAnsi="Times New Roman" w:cs="Times New Roman"/>
                <w:spacing w:val="-2"/>
                <w:sz w:val="28"/>
                <w:szCs w:val="28"/>
              </w:rPr>
              <w:t>ИТОГО</w:t>
            </w:r>
            <w:r w:rsidRPr="001C3AAD">
              <w:rPr>
                <w:rFonts w:ascii="Times New Roman" w:hAnsi="Times New Roman" w:cs="Times New Roman"/>
                <w:spacing w:val="-2"/>
                <w:sz w:val="28"/>
                <w:szCs w:val="28"/>
                <w:lang w:val="en-US"/>
              </w:rPr>
              <w:t>:</w:t>
            </w:r>
          </w:p>
        </w:tc>
        <w:tc>
          <w:tcPr>
            <w:tcW w:w="4568" w:type="dxa"/>
            <w:tcBorders>
              <w:right w:val="single" w:sz="4" w:space="0" w:color="auto"/>
            </w:tcBorders>
          </w:tcPr>
          <w:p w:rsidR="00C92D41" w:rsidRPr="001C3AAD" w:rsidRDefault="00C92D41"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100 б</w:t>
            </w:r>
            <w:r>
              <w:rPr>
                <w:rFonts w:ascii="Times New Roman" w:hAnsi="Times New Roman" w:cs="Times New Roman"/>
                <w:sz w:val="28"/>
                <w:szCs w:val="28"/>
              </w:rPr>
              <w:t>.</w:t>
            </w:r>
          </w:p>
        </w:tc>
      </w:tr>
    </w:tbl>
    <w:p w:rsidR="00C92D41" w:rsidRPr="001C3AAD" w:rsidRDefault="00C92D41" w:rsidP="000E170A">
      <w:pPr>
        <w:spacing w:before="120" w:line="240" w:lineRule="exact"/>
        <w:ind w:firstLine="709"/>
        <w:jc w:val="both"/>
        <w:rPr>
          <w:rFonts w:ascii="Times New Roman" w:hAnsi="Times New Roman" w:cs="Times New Roman"/>
          <w:sz w:val="28"/>
          <w:szCs w:val="28"/>
        </w:rPr>
      </w:pPr>
    </w:p>
    <w:p w:rsidR="00C92D41" w:rsidRPr="001C3AAD" w:rsidRDefault="00C92D41" w:rsidP="000E170A">
      <w:pPr>
        <w:tabs>
          <w:tab w:val="left" w:pos="6800"/>
        </w:tabs>
        <w:spacing w:line="280" w:lineRule="exact"/>
        <w:jc w:val="center"/>
        <w:rPr>
          <w:rFonts w:ascii="Times New Roman" w:hAnsi="Times New Roman" w:cs="Times New Roman"/>
          <w:b/>
          <w:bCs/>
          <w:sz w:val="28"/>
          <w:szCs w:val="28"/>
        </w:rPr>
      </w:pPr>
    </w:p>
    <w:p w:rsidR="00C92D41" w:rsidRDefault="00C92D41" w:rsidP="000E170A">
      <w:pPr>
        <w:tabs>
          <w:tab w:val="left" w:pos="6800"/>
        </w:tabs>
        <w:spacing w:line="280" w:lineRule="exact"/>
        <w:jc w:val="center"/>
        <w:rPr>
          <w:b/>
          <w:bCs/>
          <w:sz w:val="28"/>
          <w:szCs w:val="28"/>
        </w:rPr>
        <w:sectPr w:rsidR="00C92D41" w:rsidSect="00A62C03">
          <w:pgSz w:w="11906" w:h="16838"/>
          <w:pgMar w:top="567" w:right="1134" w:bottom="567" w:left="1418" w:header="709" w:footer="709" w:gutter="0"/>
          <w:cols w:space="708"/>
          <w:titlePg/>
          <w:docGrid w:linePitch="360"/>
        </w:sectPr>
      </w:pPr>
    </w:p>
    <w:tbl>
      <w:tblPr>
        <w:tblW w:w="0" w:type="auto"/>
        <w:jc w:val="right"/>
        <w:tblLook w:val="00A0" w:firstRow="1" w:lastRow="0" w:firstColumn="1" w:lastColumn="0" w:noHBand="0" w:noVBand="0"/>
      </w:tblPr>
      <w:tblGrid>
        <w:gridCol w:w="5745"/>
      </w:tblGrid>
      <w:tr w:rsidR="00C92D41" w:rsidRPr="00862A46">
        <w:trPr>
          <w:jc w:val="right"/>
        </w:trPr>
        <w:tc>
          <w:tcPr>
            <w:tcW w:w="5745" w:type="dxa"/>
          </w:tcPr>
          <w:p w:rsidR="00C92D41" w:rsidRPr="00106E85" w:rsidRDefault="00C92D41" w:rsidP="000E17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П</w:t>
            </w:r>
            <w:r w:rsidRPr="00106E85">
              <w:rPr>
                <w:rFonts w:ascii="Times New Roman" w:hAnsi="Times New Roman" w:cs="Times New Roman"/>
                <w:sz w:val="28"/>
                <w:szCs w:val="28"/>
              </w:rPr>
              <w:t>риложение №</w:t>
            </w:r>
            <w:r>
              <w:rPr>
                <w:rFonts w:ascii="Times New Roman" w:hAnsi="Times New Roman" w:cs="Times New Roman"/>
                <w:sz w:val="28"/>
                <w:szCs w:val="28"/>
              </w:rPr>
              <w:t>3</w:t>
            </w:r>
          </w:p>
          <w:p w:rsidR="006509D0" w:rsidRPr="006509D0" w:rsidRDefault="006509D0" w:rsidP="006509D0">
            <w:pPr>
              <w:spacing w:after="0" w:line="240" w:lineRule="exact"/>
              <w:jc w:val="right"/>
              <w:rPr>
                <w:rFonts w:ascii="Times New Roman" w:hAnsi="Times New Roman" w:cs="Times New Roman"/>
                <w:sz w:val="28"/>
                <w:szCs w:val="28"/>
              </w:rPr>
            </w:pPr>
            <w:r w:rsidRPr="006509D0">
              <w:rPr>
                <w:rFonts w:ascii="Times New Roman" w:hAnsi="Times New Roman" w:cs="Times New Roman"/>
                <w:sz w:val="28"/>
                <w:szCs w:val="28"/>
              </w:rPr>
              <w:t xml:space="preserve">к Положению об оплате труда работников </w:t>
            </w:r>
          </w:p>
          <w:p w:rsidR="006509D0" w:rsidRPr="006509D0" w:rsidRDefault="006509D0" w:rsidP="006509D0">
            <w:pPr>
              <w:spacing w:after="0" w:line="240" w:lineRule="exact"/>
              <w:jc w:val="right"/>
              <w:rPr>
                <w:rFonts w:ascii="Times New Roman" w:hAnsi="Times New Roman" w:cs="Times New Roman"/>
                <w:sz w:val="28"/>
                <w:szCs w:val="28"/>
              </w:rPr>
            </w:pPr>
            <w:r w:rsidRPr="006509D0">
              <w:rPr>
                <w:rFonts w:ascii="Times New Roman" w:hAnsi="Times New Roman" w:cs="Times New Roman"/>
                <w:sz w:val="28"/>
                <w:szCs w:val="28"/>
              </w:rPr>
              <w:t xml:space="preserve"> муниципального автономного </w:t>
            </w:r>
          </w:p>
          <w:p w:rsidR="006509D0" w:rsidRPr="006509D0" w:rsidRDefault="006509D0" w:rsidP="006509D0">
            <w:pPr>
              <w:spacing w:after="0" w:line="240" w:lineRule="exact"/>
              <w:jc w:val="right"/>
              <w:rPr>
                <w:rFonts w:ascii="Times New Roman" w:hAnsi="Times New Roman" w:cs="Times New Roman"/>
                <w:sz w:val="28"/>
                <w:szCs w:val="28"/>
              </w:rPr>
            </w:pPr>
            <w:r w:rsidRPr="006509D0">
              <w:rPr>
                <w:rFonts w:ascii="Times New Roman" w:hAnsi="Times New Roman" w:cs="Times New Roman"/>
                <w:sz w:val="28"/>
                <w:szCs w:val="28"/>
              </w:rPr>
              <w:t xml:space="preserve">          учреждения «</w:t>
            </w:r>
            <w:proofErr w:type="gramStart"/>
            <w:r w:rsidRPr="006509D0">
              <w:rPr>
                <w:rFonts w:ascii="Times New Roman" w:hAnsi="Times New Roman" w:cs="Times New Roman"/>
                <w:sz w:val="28"/>
                <w:szCs w:val="28"/>
              </w:rPr>
              <w:t>Детский</w:t>
            </w:r>
            <w:proofErr w:type="gramEnd"/>
            <w:r w:rsidRPr="006509D0">
              <w:rPr>
                <w:rFonts w:ascii="Times New Roman" w:hAnsi="Times New Roman" w:cs="Times New Roman"/>
                <w:sz w:val="28"/>
                <w:szCs w:val="28"/>
              </w:rPr>
              <w:t xml:space="preserve"> </w:t>
            </w:r>
          </w:p>
          <w:p w:rsidR="006509D0" w:rsidRPr="006509D0" w:rsidRDefault="006509D0" w:rsidP="006509D0">
            <w:pPr>
              <w:spacing w:after="0" w:line="240" w:lineRule="exact"/>
              <w:jc w:val="right"/>
              <w:rPr>
                <w:rFonts w:ascii="Times New Roman" w:hAnsi="Times New Roman" w:cs="Times New Roman"/>
                <w:sz w:val="28"/>
                <w:szCs w:val="28"/>
              </w:rPr>
            </w:pPr>
            <w:r w:rsidRPr="006509D0">
              <w:rPr>
                <w:rFonts w:ascii="Times New Roman" w:hAnsi="Times New Roman" w:cs="Times New Roman"/>
                <w:sz w:val="28"/>
                <w:szCs w:val="28"/>
              </w:rPr>
              <w:t xml:space="preserve">                        оздоровительный лагерь «Мечта»</w:t>
            </w:r>
          </w:p>
          <w:p w:rsidR="00C92D41" w:rsidRPr="00862A46" w:rsidRDefault="00C92D41" w:rsidP="006509D0">
            <w:pPr>
              <w:spacing w:before="120" w:line="240" w:lineRule="auto"/>
              <w:ind w:left="5529"/>
              <w:jc w:val="center"/>
              <w:rPr>
                <w:rFonts w:ascii="Times New Roman" w:hAnsi="Times New Roman" w:cs="Times New Roman"/>
                <w:sz w:val="28"/>
                <w:szCs w:val="28"/>
              </w:rPr>
            </w:pPr>
          </w:p>
        </w:tc>
      </w:tr>
    </w:tbl>
    <w:p w:rsidR="00C92D41" w:rsidRDefault="00C92D41" w:rsidP="000E170A">
      <w:pPr>
        <w:pStyle w:val="ConsPlusNormal"/>
        <w:ind w:firstLine="539"/>
        <w:jc w:val="both"/>
        <w:rPr>
          <w:rFonts w:ascii="Times New Roman" w:hAnsi="Times New Roman" w:cs="Times New Roman"/>
          <w:sz w:val="28"/>
          <w:szCs w:val="28"/>
        </w:rPr>
      </w:pPr>
    </w:p>
    <w:p w:rsidR="00C92D41" w:rsidRPr="00916409" w:rsidRDefault="00C92D41" w:rsidP="000E170A">
      <w:pPr>
        <w:pStyle w:val="ConsPlusNormal"/>
        <w:ind w:firstLine="539"/>
        <w:jc w:val="both"/>
        <w:rPr>
          <w:rFonts w:ascii="Times New Roman" w:hAnsi="Times New Roman" w:cs="Times New Roman"/>
          <w:sz w:val="28"/>
          <w:szCs w:val="28"/>
        </w:rPr>
      </w:pPr>
    </w:p>
    <w:p w:rsidR="00C92D41" w:rsidRDefault="00C92D41" w:rsidP="000E170A">
      <w:pPr>
        <w:pStyle w:val="ConsPlusNormal"/>
        <w:spacing w:line="240" w:lineRule="exact"/>
        <w:jc w:val="center"/>
        <w:rPr>
          <w:rFonts w:ascii="Times New Roman" w:hAnsi="Times New Roman" w:cs="Times New Roman"/>
          <w:b/>
          <w:bCs/>
          <w:sz w:val="28"/>
          <w:szCs w:val="28"/>
        </w:rPr>
      </w:pPr>
      <w:r>
        <w:rPr>
          <w:rFonts w:ascii="Times New Roman" w:hAnsi="Times New Roman" w:cs="Times New Roman"/>
          <w:b/>
          <w:bCs/>
          <w:sz w:val="28"/>
          <w:szCs w:val="28"/>
        </w:rPr>
        <w:t xml:space="preserve">ФОРМА </w:t>
      </w:r>
    </w:p>
    <w:p w:rsidR="00C92D41" w:rsidRPr="00F71BC2" w:rsidRDefault="00C92D41" w:rsidP="000E170A">
      <w:pPr>
        <w:pStyle w:val="ConsPlusNormal"/>
        <w:spacing w:before="120" w:after="120" w:line="240" w:lineRule="exact"/>
        <w:jc w:val="center"/>
        <w:rPr>
          <w:rFonts w:ascii="Times New Roman" w:hAnsi="Times New Roman" w:cs="Times New Roman"/>
          <w:sz w:val="28"/>
          <w:szCs w:val="28"/>
        </w:rPr>
      </w:pPr>
      <w:r w:rsidRPr="00B7673A">
        <w:rPr>
          <w:rFonts w:ascii="Times New Roman" w:hAnsi="Times New Roman" w:cs="Times New Roman"/>
          <w:sz w:val="28"/>
          <w:szCs w:val="28"/>
        </w:rPr>
        <w:t xml:space="preserve">перечня </w:t>
      </w:r>
      <w:proofErr w:type="gramStart"/>
      <w:r w:rsidRPr="00B7673A">
        <w:rPr>
          <w:rFonts w:ascii="Times New Roman" w:hAnsi="Times New Roman" w:cs="Times New Roman"/>
          <w:sz w:val="28"/>
          <w:szCs w:val="28"/>
        </w:rPr>
        <w:t xml:space="preserve">показателей оценки эффективности деятельности работников </w:t>
      </w:r>
      <w:r>
        <w:rPr>
          <w:rFonts w:ascii="Times New Roman" w:hAnsi="Times New Roman" w:cs="Times New Roman"/>
          <w:sz w:val="28"/>
          <w:szCs w:val="28"/>
        </w:rPr>
        <w:br/>
        <w:t>организации</w:t>
      </w:r>
      <w:proofErr w:type="gramEnd"/>
      <w:r w:rsidRPr="00B7673A">
        <w:rPr>
          <w:rFonts w:ascii="Times New Roman" w:hAnsi="Times New Roman" w:cs="Times New Roman"/>
          <w:sz w:val="28"/>
          <w:szCs w:val="28"/>
        </w:rPr>
        <w:t xml:space="preserve"> и критериев оценки эффективности их деятельности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77"/>
        <w:gridCol w:w="4253"/>
        <w:gridCol w:w="1665"/>
      </w:tblGrid>
      <w:tr w:rsidR="00C92D41" w:rsidRPr="001E1D85">
        <w:trPr>
          <w:tblHeader/>
        </w:trPr>
        <w:tc>
          <w:tcPr>
            <w:tcW w:w="675" w:type="dxa"/>
            <w:vAlign w:val="center"/>
          </w:tcPr>
          <w:p w:rsidR="00C92D41" w:rsidRPr="001E1D85" w:rsidRDefault="00C92D41" w:rsidP="000E170A">
            <w:pPr>
              <w:pStyle w:val="ConsPlusNormal"/>
              <w:spacing w:before="120" w:line="240" w:lineRule="exact"/>
              <w:jc w:val="center"/>
              <w:rPr>
                <w:rFonts w:ascii="Times New Roman" w:hAnsi="Times New Roman" w:cs="Times New Roman"/>
                <w:sz w:val="28"/>
                <w:szCs w:val="28"/>
              </w:rPr>
            </w:pPr>
            <w:r w:rsidRPr="001E1D85">
              <w:rPr>
                <w:rFonts w:ascii="Times New Roman" w:hAnsi="Times New Roman" w:cs="Times New Roman"/>
                <w:sz w:val="28"/>
                <w:szCs w:val="28"/>
              </w:rPr>
              <w:t xml:space="preserve">№ </w:t>
            </w:r>
            <w:proofErr w:type="gramStart"/>
            <w:r w:rsidRPr="001E1D85">
              <w:rPr>
                <w:rFonts w:ascii="Times New Roman" w:hAnsi="Times New Roman" w:cs="Times New Roman"/>
                <w:sz w:val="28"/>
                <w:szCs w:val="28"/>
              </w:rPr>
              <w:t>п</w:t>
            </w:r>
            <w:proofErr w:type="gramEnd"/>
            <w:r w:rsidRPr="001E1D85">
              <w:rPr>
                <w:rFonts w:ascii="Times New Roman" w:hAnsi="Times New Roman" w:cs="Times New Roman"/>
                <w:sz w:val="28"/>
                <w:szCs w:val="28"/>
              </w:rPr>
              <w:t>/п</w:t>
            </w:r>
          </w:p>
        </w:tc>
        <w:tc>
          <w:tcPr>
            <w:tcW w:w="2977" w:type="dxa"/>
            <w:vAlign w:val="center"/>
          </w:tcPr>
          <w:p w:rsidR="00C92D41" w:rsidRPr="001E1D85" w:rsidRDefault="00C92D41" w:rsidP="000E170A">
            <w:pPr>
              <w:pStyle w:val="ConsPlusNormal"/>
              <w:spacing w:before="120" w:line="240" w:lineRule="exact"/>
              <w:jc w:val="center"/>
              <w:rPr>
                <w:rFonts w:ascii="Times New Roman" w:hAnsi="Times New Roman" w:cs="Times New Roman"/>
                <w:sz w:val="28"/>
                <w:szCs w:val="28"/>
              </w:rPr>
            </w:pPr>
            <w:r w:rsidRPr="001E1D85">
              <w:rPr>
                <w:rFonts w:ascii="Times New Roman" w:hAnsi="Times New Roman" w:cs="Times New Roman"/>
                <w:sz w:val="28"/>
                <w:szCs w:val="28"/>
              </w:rPr>
              <w:t xml:space="preserve">Наименование </w:t>
            </w:r>
            <w:r>
              <w:rPr>
                <w:rFonts w:ascii="Times New Roman" w:hAnsi="Times New Roman" w:cs="Times New Roman"/>
                <w:sz w:val="28"/>
                <w:szCs w:val="28"/>
              </w:rPr>
              <w:br/>
            </w:r>
            <w:proofErr w:type="gramStart"/>
            <w:r w:rsidRPr="001E1D85">
              <w:rPr>
                <w:rFonts w:ascii="Times New Roman" w:hAnsi="Times New Roman" w:cs="Times New Roman"/>
                <w:sz w:val="28"/>
                <w:szCs w:val="28"/>
              </w:rPr>
              <w:t xml:space="preserve">показателя эффективности деятельности </w:t>
            </w:r>
            <w:r w:rsidRPr="00916409">
              <w:rPr>
                <w:rFonts w:ascii="Times New Roman" w:hAnsi="Times New Roman" w:cs="Times New Roman"/>
                <w:spacing w:val="-12"/>
                <w:sz w:val="28"/>
                <w:szCs w:val="28"/>
              </w:rPr>
              <w:t xml:space="preserve">работников </w:t>
            </w:r>
            <w:r>
              <w:rPr>
                <w:rFonts w:ascii="Times New Roman" w:hAnsi="Times New Roman" w:cs="Times New Roman"/>
                <w:spacing w:val="-12"/>
                <w:sz w:val="28"/>
                <w:szCs w:val="28"/>
              </w:rPr>
              <w:t>организации</w:t>
            </w:r>
            <w:proofErr w:type="gramEnd"/>
          </w:p>
        </w:tc>
        <w:tc>
          <w:tcPr>
            <w:tcW w:w="4253" w:type="dxa"/>
            <w:vAlign w:val="center"/>
          </w:tcPr>
          <w:p w:rsidR="00C92D41" w:rsidRPr="001E1D85" w:rsidRDefault="00C92D41" w:rsidP="000E170A">
            <w:pPr>
              <w:pStyle w:val="ConsPlusNormal"/>
              <w:spacing w:before="120" w:line="240" w:lineRule="exact"/>
              <w:rPr>
                <w:rFonts w:ascii="Times New Roman" w:hAnsi="Times New Roman" w:cs="Times New Roman"/>
                <w:sz w:val="28"/>
                <w:szCs w:val="28"/>
              </w:rPr>
            </w:pPr>
            <w:r w:rsidRPr="001E1D85">
              <w:rPr>
                <w:rFonts w:ascii="Times New Roman" w:hAnsi="Times New Roman" w:cs="Times New Roman"/>
                <w:sz w:val="28"/>
                <w:szCs w:val="28"/>
              </w:rPr>
              <w:t>Критерии оценки</w:t>
            </w:r>
            <w:r>
              <w:t xml:space="preserve"> </w:t>
            </w:r>
            <w:r w:rsidRPr="001E1D85">
              <w:rPr>
                <w:rFonts w:ascii="Times New Roman" w:hAnsi="Times New Roman" w:cs="Times New Roman"/>
                <w:sz w:val="28"/>
                <w:szCs w:val="28"/>
              </w:rPr>
              <w:t xml:space="preserve">эффективности </w:t>
            </w:r>
            <w:r>
              <w:rPr>
                <w:rFonts w:ascii="Times New Roman" w:hAnsi="Times New Roman" w:cs="Times New Roman"/>
                <w:sz w:val="28"/>
                <w:szCs w:val="28"/>
              </w:rPr>
              <w:br/>
            </w:r>
            <w:r w:rsidRPr="001E1D85">
              <w:rPr>
                <w:rFonts w:ascii="Times New Roman" w:hAnsi="Times New Roman" w:cs="Times New Roman"/>
                <w:sz w:val="28"/>
                <w:szCs w:val="28"/>
              </w:rPr>
              <w:t>деятельности</w:t>
            </w:r>
          </w:p>
        </w:tc>
        <w:tc>
          <w:tcPr>
            <w:tcW w:w="1665" w:type="dxa"/>
            <w:vAlign w:val="center"/>
          </w:tcPr>
          <w:p w:rsidR="00C92D41" w:rsidRPr="001E1D85" w:rsidRDefault="00C92D41" w:rsidP="000E170A">
            <w:pPr>
              <w:pStyle w:val="ConsPlusNormal"/>
              <w:spacing w:before="120" w:line="240" w:lineRule="exact"/>
              <w:jc w:val="center"/>
              <w:rPr>
                <w:rFonts w:ascii="Times New Roman" w:hAnsi="Times New Roman" w:cs="Times New Roman"/>
                <w:sz w:val="28"/>
                <w:szCs w:val="28"/>
              </w:rPr>
            </w:pPr>
            <w:r w:rsidRPr="001E1D85">
              <w:rPr>
                <w:rFonts w:ascii="Times New Roman" w:hAnsi="Times New Roman" w:cs="Times New Roman"/>
                <w:sz w:val="28"/>
                <w:szCs w:val="28"/>
              </w:rPr>
              <w:t>Количество баллов</w:t>
            </w:r>
          </w:p>
        </w:tc>
      </w:tr>
      <w:tr w:rsidR="00C92D41" w:rsidRPr="001E1D85">
        <w:tc>
          <w:tcPr>
            <w:tcW w:w="675" w:type="dxa"/>
          </w:tcPr>
          <w:p w:rsidR="00C92D41" w:rsidRPr="001E1D85" w:rsidRDefault="00C92D41" w:rsidP="000E170A">
            <w:pPr>
              <w:pStyle w:val="ConsPlusNormal"/>
              <w:spacing w:before="120"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2977" w:type="dxa"/>
          </w:tcPr>
          <w:p w:rsidR="00C92D41" w:rsidRPr="001E1D85" w:rsidRDefault="00C92D41" w:rsidP="000E170A">
            <w:pPr>
              <w:pStyle w:val="ConsPlusNormal"/>
              <w:spacing w:before="120" w:line="240" w:lineRule="exact"/>
              <w:jc w:val="both"/>
              <w:rPr>
                <w:rFonts w:ascii="Times New Roman" w:hAnsi="Times New Roman" w:cs="Times New Roman"/>
                <w:sz w:val="28"/>
                <w:szCs w:val="28"/>
              </w:rPr>
            </w:pPr>
          </w:p>
        </w:tc>
        <w:tc>
          <w:tcPr>
            <w:tcW w:w="4253" w:type="dxa"/>
          </w:tcPr>
          <w:p w:rsidR="00C92D41" w:rsidRPr="001E1D85" w:rsidRDefault="00C92D41" w:rsidP="000E170A">
            <w:pPr>
              <w:pStyle w:val="ConsPlusNormal"/>
              <w:spacing w:before="120" w:line="240" w:lineRule="exact"/>
              <w:jc w:val="both"/>
              <w:rPr>
                <w:rFonts w:ascii="Times New Roman" w:hAnsi="Times New Roman" w:cs="Times New Roman"/>
                <w:sz w:val="28"/>
                <w:szCs w:val="28"/>
              </w:rPr>
            </w:pPr>
          </w:p>
        </w:tc>
        <w:tc>
          <w:tcPr>
            <w:tcW w:w="1665" w:type="dxa"/>
          </w:tcPr>
          <w:p w:rsidR="00C92D41" w:rsidRPr="001E1D85" w:rsidRDefault="00C92D41" w:rsidP="000E170A">
            <w:pPr>
              <w:pStyle w:val="ConsPlusNormal"/>
              <w:spacing w:before="120" w:line="240" w:lineRule="exact"/>
              <w:jc w:val="center"/>
              <w:rPr>
                <w:rFonts w:ascii="Times New Roman" w:hAnsi="Times New Roman" w:cs="Times New Roman"/>
                <w:sz w:val="28"/>
                <w:szCs w:val="28"/>
              </w:rPr>
            </w:pPr>
          </w:p>
        </w:tc>
      </w:tr>
      <w:tr w:rsidR="00C92D41" w:rsidRPr="001E1D85">
        <w:tc>
          <w:tcPr>
            <w:tcW w:w="675" w:type="dxa"/>
          </w:tcPr>
          <w:p w:rsidR="00C92D41" w:rsidRPr="001E1D85" w:rsidRDefault="00C92D41" w:rsidP="000E170A">
            <w:pPr>
              <w:pStyle w:val="ConsPlusNormal"/>
              <w:spacing w:before="120" w:line="240" w:lineRule="exact"/>
              <w:jc w:val="center"/>
              <w:rPr>
                <w:rFonts w:ascii="Times New Roman" w:hAnsi="Times New Roman" w:cs="Times New Roman"/>
                <w:sz w:val="28"/>
                <w:szCs w:val="28"/>
              </w:rPr>
            </w:pPr>
            <w:r>
              <w:rPr>
                <w:rFonts w:ascii="Times New Roman" w:hAnsi="Times New Roman" w:cs="Times New Roman"/>
                <w:sz w:val="28"/>
                <w:szCs w:val="28"/>
              </w:rPr>
              <w:t>2.</w:t>
            </w:r>
          </w:p>
        </w:tc>
        <w:tc>
          <w:tcPr>
            <w:tcW w:w="2977" w:type="dxa"/>
          </w:tcPr>
          <w:p w:rsidR="00C92D41" w:rsidRPr="001E1D85" w:rsidRDefault="00C92D41" w:rsidP="000E170A">
            <w:pPr>
              <w:pStyle w:val="ConsPlusNormal"/>
              <w:spacing w:before="120" w:line="240" w:lineRule="exact"/>
              <w:jc w:val="both"/>
              <w:rPr>
                <w:rFonts w:ascii="Times New Roman" w:hAnsi="Times New Roman" w:cs="Times New Roman"/>
                <w:sz w:val="28"/>
                <w:szCs w:val="28"/>
              </w:rPr>
            </w:pPr>
          </w:p>
        </w:tc>
        <w:tc>
          <w:tcPr>
            <w:tcW w:w="4253" w:type="dxa"/>
          </w:tcPr>
          <w:p w:rsidR="00C92D41" w:rsidRPr="001E1D85" w:rsidRDefault="00C92D41" w:rsidP="000E170A">
            <w:pPr>
              <w:pStyle w:val="ConsPlusNormal"/>
              <w:spacing w:before="120" w:line="240" w:lineRule="exact"/>
              <w:jc w:val="both"/>
              <w:rPr>
                <w:rFonts w:ascii="Times New Roman" w:hAnsi="Times New Roman" w:cs="Times New Roman"/>
                <w:sz w:val="28"/>
                <w:szCs w:val="28"/>
              </w:rPr>
            </w:pPr>
          </w:p>
        </w:tc>
        <w:tc>
          <w:tcPr>
            <w:tcW w:w="1665" w:type="dxa"/>
          </w:tcPr>
          <w:p w:rsidR="00C92D41" w:rsidRPr="001E1D85" w:rsidRDefault="00C92D41" w:rsidP="000E170A">
            <w:pPr>
              <w:pStyle w:val="ConsPlusNormal"/>
              <w:spacing w:before="120" w:line="240" w:lineRule="exact"/>
              <w:jc w:val="center"/>
              <w:rPr>
                <w:rFonts w:ascii="Times New Roman" w:hAnsi="Times New Roman" w:cs="Times New Roman"/>
                <w:sz w:val="28"/>
                <w:szCs w:val="28"/>
              </w:rPr>
            </w:pPr>
          </w:p>
        </w:tc>
      </w:tr>
      <w:tr w:rsidR="00C92D41" w:rsidRPr="001E1D85">
        <w:tc>
          <w:tcPr>
            <w:tcW w:w="675" w:type="dxa"/>
          </w:tcPr>
          <w:p w:rsidR="00C92D41" w:rsidRPr="001E1D85" w:rsidRDefault="00C92D41" w:rsidP="000E170A">
            <w:pPr>
              <w:pStyle w:val="ConsPlusNormal"/>
              <w:spacing w:before="120" w:line="240" w:lineRule="exact"/>
              <w:jc w:val="center"/>
              <w:rPr>
                <w:rFonts w:ascii="Times New Roman" w:hAnsi="Times New Roman" w:cs="Times New Roman"/>
                <w:sz w:val="28"/>
                <w:szCs w:val="28"/>
              </w:rPr>
            </w:pPr>
            <w:r>
              <w:rPr>
                <w:rFonts w:ascii="Times New Roman" w:hAnsi="Times New Roman" w:cs="Times New Roman"/>
                <w:sz w:val="28"/>
                <w:szCs w:val="28"/>
              </w:rPr>
              <w:t>3.</w:t>
            </w:r>
          </w:p>
        </w:tc>
        <w:tc>
          <w:tcPr>
            <w:tcW w:w="2977" w:type="dxa"/>
          </w:tcPr>
          <w:p w:rsidR="00C92D41" w:rsidRPr="001E1D85" w:rsidRDefault="00C92D41" w:rsidP="000E170A">
            <w:pPr>
              <w:pStyle w:val="ConsPlusNormal"/>
              <w:spacing w:before="120" w:line="240" w:lineRule="exact"/>
              <w:jc w:val="both"/>
              <w:rPr>
                <w:rFonts w:ascii="Times New Roman" w:hAnsi="Times New Roman" w:cs="Times New Roman"/>
                <w:sz w:val="28"/>
                <w:szCs w:val="28"/>
              </w:rPr>
            </w:pPr>
          </w:p>
        </w:tc>
        <w:tc>
          <w:tcPr>
            <w:tcW w:w="4253" w:type="dxa"/>
          </w:tcPr>
          <w:p w:rsidR="00C92D41" w:rsidRPr="001E1D85" w:rsidRDefault="00C92D41" w:rsidP="000E170A">
            <w:pPr>
              <w:pStyle w:val="ConsPlusNormal"/>
              <w:spacing w:before="120" w:line="240" w:lineRule="exact"/>
              <w:jc w:val="both"/>
              <w:rPr>
                <w:rFonts w:ascii="Times New Roman" w:hAnsi="Times New Roman" w:cs="Times New Roman"/>
                <w:sz w:val="28"/>
                <w:szCs w:val="28"/>
              </w:rPr>
            </w:pPr>
          </w:p>
        </w:tc>
        <w:tc>
          <w:tcPr>
            <w:tcW w:w="1665" w:type="dxa"/>
          </w:tcPr>
          <w:p w:rsidR="00C92D41" w:rsidRPr="001E1D85" w:rsidRDefault="00C92D41" w:rsidP="000E170A">
            <w:pPr>
              <w:pStyle w:val="ConsPlusNormal"/>
              <w:spacing w:before="120" w:line="240" w:lineRule="exact"/>
              <w:jc w:val="center"/>
              <w:rPr>
                <w:rFonts w:ascii="Times New Roman" w:hAnsi="Times New Roman" w:cs="Times New Roman"/>
                <w:sz w:val="28"/>
                <w:szCs w:val="28"/>
              </w:rPr>
            </w:pPr>
          </w:p>
        </w:tc>
      </w:tr>
      <w:tr w:rsidR="00C92D41" w:rsidRPr="001E1D85">
        <w:tc>
          <w:tcPr>
            <w:tcW w:w="675" w:type="dxa"/>
          </w:tcPr>
          <w:p w:rsidR="00C92D41" w:rsidRPr="001E1D85" w:rsidRDefault="00C92D41" w:rsidP="000E170A">
            <w:pPr>
              <w:pStyle w:val="ConsPlusNormal"/>
              <w:spacing w:before="120" w:line="240" w:lineRule="exact"/>
              <w:rPr>
                <w:rFonts w:ascii="Times New Roman" w:hAnsi="Times New Roman" w:cs="Times New Roman"/>
                <w:sz w:val="28"/>
                <w:szCs w:val="28"/>
              </w:rPr>
            </w:pPr>
          </w:p>
        </w:tc>
        <w:tc>
          <w:tcPr>
            <w:tcW w:w="2977" w:type="dxa"/>
          </w:tcPr>
          <w:p w:rsidR="00C92D41" w:rsidRPr="001E1D85" w:rsidRDefault="00C92D41" w:rsidP="000E170A">
            <w:pPr>
              <w:pStyle w:val="ConsPlusNormal"/>
              <w:spacing w:before="120" w:line="240" w:lineRule="exact"/>
              <w:jc w:val="both"/>
              <w:rPr>
                <w:rFonts w:ascii="Times New Roman" w:hAnsi="Times New Roman" w:cs="Times New Roman"/>
                <w:sz w:val="28"/>
                <w:szCs w:val="28"/>
              </w:rPr>
            </w:pPr>
          </w:p>
        </w:tc>
        <w:tc>
          <w:tcPr>
            <w:tcW w:w="4253" w:type="dxa"/>
          </w:tcPr>
          <w:p w:rsidR="00C92D41" w:rsidRPr="001E1D85" w:rsidRDefault="00C92D41" w:rsidP="000E170A">
            <w:pPr>
              <w:pStyle w:val="ConsPlusNormal"/>
              <w:spacing w:before="120" w:line="240" w:lineRule="exact"/>
              <w:jc w:val="both"/>
              <w:rPr>
                <w:rFonts w:ascii="Times New Roman" w:hAnsi="Times New Roman" w:cs="Times New Roman"/>
                <w:sz w:val="28"/>
                <w:szCs w:val="28"/>
              </w:rPr>
            </w:pPr>
          </w:p>
        </w:tc>
        <w:tc>
          <w:tcPr>
            <w:tcW w:w="1665" w:type="dxa"/>
          </w:tcPr>
          <w:p w:rsidR="00C92D41" w:rsidRPr="001E1D85" w:rsidRDefault="00C92D41" w:rsidP="000E170A">
            <w:pPr>
              <w:pStyle w:val="ConsPlusNormal"/>
              <w:spacing w:before="120" w:line="240" w:lineRule="exact"/>
              <w:jc w:val="center"/>
              <w:rPr>
                <w:rFonts w:ascii="Times New Roman" w:hAnsi="Times New Roman" w:cs="Times New Roman"/>
                <w:sz w:val="28"/>
                <w:szCs w:val="28"/>
              </w:rPr>
            </w:pPr>
          </w:p>
        </w:tc>
      </w:tr>
    </w:tbl>
    <w:p w:rsidR="00C92D41" w:rsidRDefault="00C92D41" w:rsidP="000E170A">
      <w:pPr>
        <w:tabs>
          <w:tab w:val="left" w:pos="6800"/>
        </w:tabs>
        <w:spacing w:line="280" w:lineRule="exact"/>
        <w:jc w:val="center"/>
        <w:rPr>
          <w:b/>
          <w:bCs/>
          <w:sz w:val="28"/>
          <w:szCs w:val="28"/>
        </w:rPr>
      </w:pPr>
      <w:r w:rsidRPr="00B7673A">
        <w:rPr>
          <w:sz w:val="28"/>
          <w:szCs w:val="28"/>
        </w:rPr>
        <w:t>____________________</w:t>
      </w:r>
    </w:p>
    <w:p w:rsidR="00C92D41" w:rsidRDefault="00C92D41" w:rsidP="000E170A">
      <w:pPr>
        <w:tabs>
          <w:tab w:val="left" w:pos="6800"/>
        </w:tabs>
        <w:spacing w:line="280" w:lineRule="exact"/>
        <w:jc w:val="center"/>
        <w:rPr>
          <w:b/>
          <w:bCs/>
          <w:sz w:val="28"/>
          <w:szCs w:val="28"/>
        </w:rPr>
      </w:pPr>
    </w:p>
    <w:p w:rsidR="00C92D41" w:rsidRDefault="00C92D41" w:rsidP="00230933">
      <w:pPr>
        <w:tabs>
          <w:tab w:val="left" w:pos="6800"/>
        </w:tabs>
        <w:spacing w:line="280" w:lineRule="exact"/>
        <w:rPr>
          <w:rFonts w:ascii="Times New Roman" w:hAnsi="Times New Roman" w:cs="Times New Roman"/>
          <w:b/>
          <w:bCs/>
          <w:sz w:val="16"/>
          <w:szCs w:val="16"/>
        </w:rPr>
      </w:pPr>
    </w:p>
    <w:sectPr w:rsidR="00C92D41" w:rsidSect="00D675FC">
      <w:pgSz w:w="11905" w:h="16838"/>
      <w:pgMar w:top="567" w:right="567" w:bottom="56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970" w:rsidRDefault="007F6970">
      <w:pPr>
        <w:spacing w:after="0" w:line="240" w:lineRule="auto"/>
      </w:pPr>
      <w:r>
        <w:separator/>
      </w:r>
    </w:p>
  </w:endnote>
  <w:endnote w:type="continuationSeparator" w:id="0">
    <w:p w:rsidR="007F6970" w:rsidRDefault="007F6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970" w:rsidRDefault="007F6970" w:rsidP="00170AE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970" w:rsidRDefault="007F6970">
      <w:pPr>
        <w:spacing w:after="0" w:line="240" w:lineRule="auto"/>
      </w:pPr>
      <w:r>
        <w:separator/>
      </w:r>
    </w:p>
  </w:footnote>
  <w:footnote w:type="continuationSeparator" w:id="0">
    <w:p w:rsidR="007F6970" w:rsidRDefault="007F69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970" w:rsidRDefault="007F6970" w:rsidP="00170AEC">
    <w:pPr>
      <w:pStyle w:val="aa"/>
      <w:framePr w:wrap="auto" w:vAnchor="text" w:hAnchor="margin" w:xAlign="center" w:y="1"/>
      <w:rPr>
        <w:rStyle w:val="ac"/>
      </w:rPr>
    </w:pPr>
  </w:p>
  <w:p w:rsidR="007F6970" w:rsidRDefault="007F6970" w:rsidP="000E170A">
    <w:pPr>
      <w:pStyle w:val="aa"/>
      <w:rPr>
        <w:rStyle w:val="ac"/>
      </w:rPr>
    </w:pPr>
  </w:p>
  <w:p w:rsidR="007F6970" w:rsidRDefault="007F6970" w:rsidP="000E170A">
    <w:pPr>
      <w:pStyle w:val="aa"/>
      <w:rPr>
        <w:rStyle w:val="ac"/>
      </w:rPr>
    </w:pPr>
  </w:p>
  <w:p w:rsidR="007F6970" w:rsidRDefault="007F6970" w:rsidP="000E170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970" w:rsidRDefault="007F6970">
    <w:pPr>
      <w:pStyle w:val="aa"/>
      <w:rPr>
        <w:rStyle w:val="ac"/>
      </w:rPr>
    </w:pPr>
  </w:p>
  <w:p w:rsidR="007F6970" w:rsidRDefault="007F6970" w:rsidP="000E170A">
    <w:pPr>
      <w:pStyle w:val="aa"/>
      <w:ind w:firstLine="708"/>
    </w:pPr>
  </w:p>
  <w:p w:rsidR="007F6970" w:rsidRDefault="007F6970" w:rsidP="000E170A">
    <w:pPr>
      <w:pStyle w:val="aa"/>
      <w:ind w:firstLine="708"/>
    </w:pPr>
  </w:p>
  <w:p w:rsidR="007F6970" w:rsidRDefault="007F697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A0E30"/>
    <w:multiLevelType w:val="hybridMultilevel"/>
    <w:tmpl w:val="7C4C0CE8"/>
    <w:lvl w:ilvl="0" w:tplc="E35E0D38">
      <w:start w:val="1"/>
      <w:numFmt w:val="decimal"/>
      <w:lvlText w:val="%1."/>
      <w:lvlJc w:val="left"/>
      <w:pPr>
        <w:ind w:left="644" w:hanging="360"/>
      </w:pPr>
      <w:rPr>
        <w:rFonts w:eastAsia="Times New Roman"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nsid w:val="0D923BB8"/>
    <w:multiLevelType w:val="hybridMultilevel"/>
    <w:tmpl w:val="08A024CE"/>
    <w:lvl w:ilvl="0" w:tplc="F22C2224">
      <w:start w:val="2"/>
      <w:numFmt w:val="decimal"/>
      <w:lvlText w:val="%1."/>
      <w:lvlJc w:val="left"/>
      <w:pPr>
        <w:ind w:left="1068" w:hanging="360"/>
      </w:pPr>
      <w:rPr>
        <w:rFonts w:hint="default"/>
        <w:sz w:val="28"/>
        <w:szCs w:val="28"/>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1E677C72"/>
    <w:multiLevelType w:val="hybridMultilevel"/>
    <w:tmpl w:val="78A4C23A"/>
    <w:lvl w:ilvl="0" w:tplc="7F10160E">
      <w:start w:val="1"/>
      <w:numFmt w:val="decimal"/>
      <w:lvlText w:val="%1."/>
      <w:lvlJc w:val="left"/>
      <w:pPr>
        <w:tabs>
          <w:tab w:val="num" w:pos="1215"/>
        </w:tabs>
        <w:ind w:left="1215" w:hanging="360"/>
      </w:pPr>
      <w:rPr>
        <w:rFonts w:hint="default"/>
      </w:rPr>
    </w:lvl>
    <w:lvl w:ilvl="1" w:tplc="04190019">
      <w:start w:val="1"/>
      <w:numFmt w:val="lowerLetter"/>
      <w:lvlText w:val="%2."/>
      <w:lvlJc w:val="left"/>
      <w:pPr>
        <w:tabs>
          <w:tab w:val="num" w:pos="1935"/>
        </w:tabs>
        <w:ind w:left="1935" w:hanging="360"/>
      </w:pPr>
    </w:lvl>
    <w:lvl w:ilvl="2" w:tplc="0419001B">
      <w:start w:val="1"/>
      <w:numFmt w:val="lowerRoman"/>
      <w:lvlText w:val="%3."/>
      <w:lvlJc w:val="right"/>
      <w:pPr>
        <w:tabs>
          <w:tab w:val="num" w:pos="2655"/>
        </w:tabs>
        <w:ind w:left="2655" w:hanging="180"/>
      </w:pPr>
    </w:lvl>
    <w:lvl w:ilvl="3" w:tplc="0419000F">
      <w:start w:val="1"/>
      <w:numFmt w:val="decimal"/>
      <w:lvlText w:val="%4."/>
      <w:lvlJc w:val="left"/>
      <w:pPr>
        <w:tabs>
          <w:tab w:val="num" w:pos="3375"/>
        </w:tabs>
        <w:ind w:left="3375" w:hanging="360"/>
      </w:pPr>
    </w:lvl>
    <w:lvl w:ilvl="4" w:tplc="04190019">
      <w:start w:val="1"/>
      <w:numFmt w:val="lowerLetter"/>
      <w:lvlText w:val="%5."/>
      <w:lvlJc w:val="left"/>
      <w:pPr>
        <w:tabs>
          <w:tab w:val="num" w:pos="4095"/>
        </w:tabs>
        <w:ind w:left="4095" w:hanging="360"/>
      </w:pPr>
    </w:lvl>
    <w:lvl w:ilvl="5" w:tplc="0419001B">
      <w:start w:val="1"/>
      <w:numFmt w:val="lowerRoman"/>
      <w:lvlText w:val="%6."/>
      <w:lvlJc w:val="right"/>
      <w:pPr>
        <w:tabs>
          <w:tab w:val="num" w:pos="4815"/>
        </w:tabs>
        <w:ind w:left="4815" w:hanging="180"/>
      </w:pPr>
    </w:lvl>
    <w:lvl w:ilvl="6" w:tplc="0419000F">
      <w:start w:val="1"/>
      <w:numFmt w:val="decimal"/>
      <w:lvlText w:val="%7."/>
      <w:lvlJc w:val="left"/>
      <w:pPr>
        <w:tabs>
          <w:tab w:val="num" w:pos="5535"/>
        </w:tabs>
        <w:ind w:left="5535" w:hanging="360"/>
      </w:pPr>
    </w:lvl>
    <w:lvl w:ilvl="7" w:tplc="04190019">
      <w:start w:val="1"/>
      <w:numFmt w:val="lowerLetter"/>
      <w:lvlText w:val="%8."/>
      <w:lvlJc w:val="left"/>
      <w:pPr>
        <w:tabs>
          <w:tab w:val="num" w:pos="6255"/>
        </w:tabs>
        <w:ind w:left="6255" w:hanging="360"/>
      </w:pPr>
    </w:lvl>
    <w:lvl w:ilvl="8" w:tplc="0419001B">
      <w:start w:val="1"/>
      <w:numFmt w:val="lowerRoman"/>
      <w:lvlText w:val="%9."/>
      <w:lvlJc w:val="right"/>
      <w:pPr>
        <w:tabs>
          <w:tab w:val="num" w:pos="6975"/>
        </w:tabs>
        <w:ind w:left="6975" w:hanging="180"/>
      </w:pPr>
    </w:lvl>
  </w:abstractNum>
  <w:abstractNum w:abstractNumId="3">
    <w:nsid w:val="2734239F"/>
    <w:multiLevelType w:val="multilevel"/>
    <w:tmpl w:val="7E3C2162"/>
    <w:lvl w:ilvl="0">
      <w:start w:val="1"/>
      <w:numFmt w:val="decimal"/>
      <w:lvlText w:val="1.%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181EAA"/>
    <w:multiLevelType w:val="multilevel"/>
    <w:tmpl w:val="5248F02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422304D"/>
    <w:multiLevelType w:val="hybridMultilevel"/>
    <w:tmpl w:val="2D3008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C8A4D3F"/>
    <w:multiLevelType w:val="hybridMultilevel"/>
    <w:tmpl w:val="3F54C72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3F777FC2"/>
    <w:multiLevelType w:val="hybridMultilevel"/>
    <w:tmpl w:val="4F3662EE"/>
    <w:lvl w:ilvl="0" w:tplc="91C6E2D2">
      <w:start w:val="1"/>
      <w:numFmt w:val="decimal"/>
      <w:lvlText w:val="%1."/>
      <w:lvlJc w:val="left"/>
      <w:pPr>
        <w:tabs>
          <w:tab w:val="num" w:pos="1215"/>
        </w:tabs>
        <w:ind w:left="1215" w:hanging="360"/>
      </w:pPr>
      <w:rPr>
        <w:rFonts w:hint="default"/>
      </w:rPr>
    </w:lvl>
    <w:lvl w:ilvl="1" w:tplc="04190019">
      <w:start w:val="1"/>
      <w:numFmt w:val="lowerLetter"/>
      <w:lvlText w:val="%2."/>
      <w:lvlJc w:val="left"/>
      <w:pPr>
        <w:tabs>
          <w:tab w:val="num" w:pos="1935"/>
        </w:tabs>
        <w:ind w:left="1935" w:hanging="360"/>
      </w:pPr>
    </w:lvl>
    <w:lvl w:ilvl="2" w:tplc="0419001B">
      <w:start w:val="1"/>
      <w:numFmt w:val="lowerRoman"/>
      <w:lvlText w:val="%3."/>
      <w:lvlJc w:val="right"/>
      <w:pPr>
        <w:tabs>
          <w:tab w:val="num" w:pos="2655"/>
        </w:tabs>
        <w:ind w:left="2655" w:hanging="180"/>
      </w:pPr>
    </w:lvl>
    <w:lvl w:ilvl="3" w:tplc="0419000F">
      <w:start w:val="1"/>
      <w:numFmt w:val="decimal"/>
      <w:lvlText w:val="%4."/>
      <w:lvlJc w:val="left"/>
      <w:pPr>
        <w:tabs>
          <w:tab w:val="num" w:pos="3375"/>
        </w:tabs>
        <w:ind w:left="3375" w:hanging="360"/>
      </w:pPr>
    </w:lvl>
    <w:lvl w:ilvl="4" w:tplc="04190019">
      <w:start w:val="1"/>
      <w:numFmt w:val="lowerLetter"/>
      <w:lvlText w:val="%5."/>
      <w:lvlJc w:val="left"/>
      <w:pPr>
        <w:tabs>
          <w:tab w:val="num" w:pos="4095"/>
        </w:tabs>
        <w:ind w:left="4095" w:hanging="360"/>
      </w:pPr>
    </w:lvl>
    <w:lvl w:ilvl="5" w:tplc="0419001B">
      <w:start w:val="1"/>
      <w:numFmt w:val="lowerRoman"/>
      <w:lvlText w:val="%6."/>
      <w:lvlJc w:val="right"/>
      <w:pPr>
        <w:tabs>
          <w:tab w:val="num" w:pos="4815"/>
        </w:tabs>
        <w:ind w:left="4815" w:hanging="180"/>
      </w:pPr>
    </w:lvl>
    <w:lvl w:ilvl="6" w:tplc="0419000F">
      <w:start w:val="1"/>
      <w:numFmt w:val="decimal"/>
      <w:lvlText w:val="%7."/>
      <w:lvlJc w:val="left"/>
      <w:pPr>
        <w:tabs>
          <w:tab w:val="num" w:pos="5535"/>
        </w:tabs>
        <w:ind w:left="5535" w:hanging="360"/>
      </w:pPr>
    </w:lvl>
    <w:lvl w:ilvl="7" w:tplc="04190019">
      <w:start w:val="1"/>
      <w:numFmt w:val="lowerLetter"/>
      <w:lvlText w:val="%8."/>
      <w:lvlJc w:val="left"/>
      <w:pPr>
        <w:tabs>
          <w:tab w:val="num" w:pos="6255"/>
        </w:tabs>
        <w:ind w:left="6255" w:hanging="360"/>
      </w:pPr>
    </w:lvl>
    <w:lvl w:ilvl="8" w:tplc="0419001B">
      <w:start w:val="1"/>
      <w:numFmt w:val="lowerRoman"/>
      <w:lvlText w:val="%9."/>
      <w:lvlJc w:val="right"/>
      <w:pPr>
        <w:tabs>
          <w:tab w:val="num" w:pos="6975"/>
        </w:tabs>
        <w:ind w:left="6975" w:hanging="180"/>
      </w:pPr>
    </w:lvl>
  </w:abstractNum>
  <w:abstractNum w:abstractNumId="8">
    <w:nsid w:val="46044837"/>
    <w:multiLevelType w:val="hybridMultilevel"/>
    <w:tmpl w:val="F9FA76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2DE6782"/>
    <w:multiLevelType w:val="hybridMultilevel"/>
    <w:tmpl w:val="1E6209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61811B3"/>
    <w:multiLevelType w:val="hybridMultilevel"/>
    <w:tmpl w:val="826C0AF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58B5F8D"/>
    <w:multiLevelType w:val="hybridMultilevel"/>
    <w:tmpl w:val="03B0CE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3D20B07"/>
    <w:multiLevelType w:val="hybridMultilevel"/>
    <w:tmpl w:val="1DEE7E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870371A"/>
    <w:multiLevelType w:val="hybridMultilevel"/>
    <w:tmpl w:val="F9E4452E"/>
    <w:lvl w:ilvl="0" w:tplc="6CE6280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7F2E4C53"/>
    <w:multiLevelType w:val="hybridMultilevel"/>
    <w:tmpl w:val="C9AEA6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9"/>
  </w:num>
  <w:num w:numId="3">
    <w:abstractNumId w:val="14"/>
  </w:num>
  <w:num w:numId="4">
    <w:abstractNumId w:val="8"/>
  </w:num>
  <w:num w:numId="5">
    <w:abstractNumId w:val="5"/>
  </w:num>
  <w:num w:numId="6">
    <w:abstractNumId w:val="12"/>
  </w:num>
  <w:num w:numId="7">
    <w:abstractNumId w:val="4"/>
  </w:num>
  <w:num w:numId="8">
    <w:abstractNumId w:val="7"/>
  </w:num>
  <w:num w:numId="9">
    <w:abstractNumId w:val="2"/>
  </w:num>
  <w:num w:numId="10">
    <w:abstractNumId w:val="3"/>
  </w:num>
  <w:num w:numId="11">
    <w:abstractNumId w:val="6"/>
  </w:num>
  <w:num w:numId="12">
    <w:abstractNumId w:val="13"/>
  </w:num>
  <w:num w:numId="13">
    <w:abstractNumId w:val="11"/>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46F"/>
    <w:rsid w:val="000025EB"/>
    <w:rsid w:val="00002CD6"/>
    <w:rsid w:val="00003B05"/>
    <w:rsid w:val="00005E44"/>
    <w:rsid w:val="00006354"/>
    <w:rsid w:val="0001247A"/>
    <w:rsid w:val="0001286F"/>
    <w:rsid w:val="00013B8A"/>
    <w:rsid w:val="000201ED"/>
    <w:rsid w:val="00024A3F"/>
    <w:rsid w:val="000262E5"/>
    <w:rsid w:val="00033982"/>
    <w:rsid w:val="00033BC9"/>
    <w:rsid w:val="000341F7"/>
    <w:rsid w:val="00035C49"/>
    <w:rsid w:val="000361FE"/>
    <w:rsid w:val="000379F2"/>
    <w:rsid w:val="00037C8B"/>
    <w:rsid w:val="00041E22"/>
    <w:rsid w:val="00042B52"/>
    <w:rsid w:val="0004459C"/>
    <w:rsid w:val="000453B6"/>
    <w:rsid w:val="00045D37"/>
    <w:rsid w:val="0004676B"/>
    <w:rsid w:val="00050B0C"/>
    <w:rsid w:val="00053A38"/>
    <w:rsid w:val="00055AFA"/>
    <w:rsid w:val="000578F4"/>
    <w:rsid w:val="000619F2"/>
    <w:rsid w:val="000623E7"/>
    <w:rsid w:val="00062951"/>
    <w:rsid w:val="000709B8"/>
    <w:rsid w:val="000755C4"/>
    <w:rsid w:val="00077DE5"/>
    <w:rsid w:val="0008389A"/>
    <w:rsid w:val="00083A46"/>
    <w:rsid w:val="000840F7"/>
    <w:rsid w:val="00084BD3"/>
    <w:rsid w:val="0009269E"/>
    <w:rsid w:val="000927DD"/>
    <w:rsid w:val="00092BC4"/>
    <w:rsid w:val="0009578C"/>
    <w:rsid w:val="000968D6"/>
    <w:rsid w:val="00097C6C"/>
    <w:rsid w:val="000A271A"/>
    <w:rsid w:val="000B13E9"/>
    <w:rsid w:val="000B4E3D"/>
    <w:rsid w:val="000B72EF"/>
    <w:rsid w:val="000C16D7"/>
    <w:rsid w:val="000C3774"/>
    <w:rsid w:val="000C3A88"/>
    <w:rsid w:val="000C6517"/>
    <w:rsid w:val="000D2034"/>
    <w:rsid w:val="000D7865"/>
    <w:rsid w:val="000D7DC3"/>
    <w:rsid w:val="000E170A"/>
    <w:rsid w:val="000E445C"/>
    <w:rsid w:val="000F05B5"/>
    <w:rsid w:val="000F4E29"/>
    <w:rsid w:val="000F5291"/>
    <w:rsid w:val="00100E42"/>
    <w:rsid w:val="00106E85"/>
    <w:rsid w:val="0011125C"/>
    <w:rsid w:val="00111648"/>
    <w:rsid w:val="001118BB"/>
    <w:rsid w:val="00112AFE"/>
    <w:rsid w:val="00114EC7"/>
    <w:rsid w:val="0012004D"/>
    <w:rsid w:val="00120A42"/>
    <w:rsid w:val="0012373C"/>
    <w:rsid w:val="00125D16"/>
    <w:rsid w:val="001274B6"/>
    <w:rsid w:val="001309C9"/>
    <w:rsid w:val="00130BF8"/>
    <w:rsid w:val="00133256"/>
    <w:rsid w:val="00134660"/>
    <w:rsid w:val="00141FAB"/>
    <w:rsid w:val="001450AF"/>
    <w:rsid w:val="0014532A"/>
    <w:rsid w:val="00147F57"/>
    <w:rsid w:val="00150420"/>
    <w:rsid w:val="00150B3B"/>
    <w:rsid w:val="001552E0"/>
    <w:rsid w:val="00160252"/>
    <w:rsid w:val="00165AFE"/>
    <w:rsid w:val="00166C90"/>
    <w:rsid w:val="00170AEC"/>
    <w:rsid w:val="00171413"/>
    <w:rsid w:val="00174F8D"/>
    <w:rsid w:val="00175509"/>
    <w:rsid w:val="00180F88"/>
    <w:rsid w:val="001825CA"/>
    <w:rsid w:val="001848EA"/>
    <w:rsid w:val="001849D3"/>
    <w:rsid w:val="00184E06"/>
    <w:rsid w:val="0019197B"/>
    <w:rsid w:val="00193FBA"/>
    <w:rsid w:val="00195869"/>
    <w:rsid w:val="001B1FDE"/>
    <w:rsid w:val="001B683D"/>
    <w:rsid w:val="001B6E3B"/>
    <w:rsid w:val="001C2AE2"/>
    <w:rsid w:val="001C3AAD"/>
    <w:rsid w:val="001D6711"/>
    <w:rsid w:val="001E0AEE"/>
    <w:rsid w:val="001E1D85"/>
    <w:rsid w:val="001E44D6"/>
    <w:rsid w:val="001E693F"/>
    <w:rsid w:val="001E6F8C"/>
    <w:rsid w:val="001F2A53"/>
    <w:rsid w:val="002023A2"/>
    <w:rsid w:val="00212829"/>
    <w:rsid w:val="00212CB5"/>
    <w:rsid w:val="00223340"/>
    <w:rsid w:val="0022535D"/>
    <w:rsid w:val="00230933"/>
    <w:rsid w:val="002413C8"/>
    <w:rsid w:val="0024579F"/>
    <w:rsid w:val="00252E22"/>
    <w:rsid w:val="00256ECB"/>
    <w:rsid w:val="002578F4"/>
    <w:rsid w:val="002679A6"/>
    <w:rsid w:val="00270026"/>
    <w:rsid w:val="00272603"/>
    <w:rsid w:val="0028000C"/>
    <w:rsid w:val="00280022"/>
    <w:rsid w:val="00282062"/>
    <w:rsid w:val="002833CF"/>
    <w:rsid w:val="00284E42"/>
    <w:rsid w:val="0028529E"/>
    <w:rsid w:val="00285F64"/>
    <w:rsid w:val="00286D69"/>
    <w:rsid w:val="002915AC"/>
    <w:rsid w:val="002928FA"/>
    <w:rsid w:val="00292C40"/>
    <w:rsid w:val="002937CF"/>
    <w:rsid w:val="002A6AB6"/>
    <w:rsid w:val="002A6BAE"/>
    <w:rsid w:val="002A6DC1"/>
    <w:rsid w:val="002B057A"/>
    <w:rsid w:val="002B0CEC"/>
    <w:rsid w:val="002D05F5"/>
    <w:rsid w:val="002D517B"/>
    <w:rsid w:val="002D7166"/>
    <w:rsid w:val="002E1FEE"/>
    <w:rsid w:val="002E5998"/>
    <w:rsid w:val="002E65E0"/>
    <w:rsid w:val="002E661D"/>
    <w:rsid w:val="002E78F0"/>
    <w:rsid w:val="002F1D3B"/>
    <w:rsid w:val="002F56E4"/>
    <w:rsid w:val="003269D8"/>
    <w:rsid w:val="003277FF"/>
    <w:rsid w:val="00330718"/>
    <w:rsid w:val="00332A31"/>
    <w:rsid w:val="00332AA3"/>
    <w:rsid w:val="0033760B"/>
    <w:rsid w:val="00337A56"/>
    <w:rsid w:val="00343825"/>
    <w:rsid w:val="00344385"/>
    <w:rsid w:val="00347DD5"/>
    <w:rsid w:val="00355C1D"/>
    <w:rsid w:val="003643A1"/>
    <w:rsid w:val="00377A29"/>
    <w:rsid w:val="00384AAE"/>
    <w:rsid w:val="00384AE7"/>
    <w:rsid w:val="003A0268"/>
    <w:rsid w:val="003A111B"/>
    <w:rsid w:val="003A36B7"/>
    <w:rsid w:val="003A3971"/>
    <w:rsid w:val="003B1C7A"/>
    <w:rsid w:val="003B1D9A"/>
    <w:rsid w:val="003B5B86"/>
    <w:rsid w:val="003B634E"/>
    <w:rsid w:val="003D0802"/>
    <w:rsid w:val="003D0907"/>
    <w:rsid w:val="003D2F75"/>
    <w:rsid w:val="003E1585"/>
    <w:rsid w:val="003E2921"/>
    <w:rsid w:val="003E4169"/>
    <w:rsid w:val="003F30C7"/>
    <w:rsid w:val="003F3AFD"/>
    <w:rsid w:val="00403F08"/>
    <w:rsid w:val="00404D93"/>
    <w:rsid w:val="00405C46"/>
    <w:rsid w:val="0040770F"/>
    <w:rsid w:val="0041659C"/>
    <w:rsid w:val="0042001B"/>
    <w:rsid w:val="00420E6D"/>
    <w:rsid w:val="00436EF3"/>
    <w:rsid w:val="0043739E"/>
    <w:rsid w:val="00444995"/>
    <w:rsid w:val="00444C1E"/>
    <w:rsid w:val="00444F62"/>
    <w:rsid w:val="00456290"/>
    <w:rsid w:val="0045787C"/>
    <w:rsid w:val="0047056A"/>
    <w:rsid w:val="004713E5"/>
    <w:rsid w:val="004721AD"/>
    <w:rsid w:val="00475B2E"/>
    <w:rsid w:val="0047728C"/>
    <w:rsid w:val="00477AA4"/>
    <w:rsid w:val="00477DDD"/>
    <w:rsid w:val="00477E40"/>
    <w:rsid w:val="00484E6E"/>
    <w:rsid w:val="0048706F"/>
    <w:rsid w:val="0048724F"/>
    <w:rsid w:val="00490174"/>
    <w:rsid w:val="0049083E"/>
    <w:rsid w:val="004945BC"/>
    <w:rsid w:val="0049595E"/>
    <w:rsid w:val="004A3D35"/>
    <w:rsid w:val="004A5604"/>
    <w:rsid w:val="004B47BE"/>
    <w:rsid w:val="004B4CAA"/>
    <w:rsid w:val="004B4FDF"/>
    <w:rsid w:val="004B68A9"/>
    <w:rsid w:val="004B71B2"/>
    <w:rsid w:val="004C0E64"/>
    <w:rsid w:val="004C1966"/>
    <w:rsid w:val="004C708E"/>
    <w:rsid w:val="004D11D9"/>
    <w:rsid w:val="004D2921"/>
    <w:rsid w:val="004D3863"/>
    <w:rsid w:val="004D560B"/>
    <w:rsid w:val="004F5539"/>
    <w:rsid w:val="00503625"/>
    <w:rsid w:val="00516E19"/>
    <w:rsid w:val="0051781E"/>
    <w:rsid w:val="00520C15"/>
    <w:rsid w:val="005245A0"/>
    <w:rsid w:val="00525741"/>
    <w:rsid w:val="005271AD"/>
    <w:rsid w:val="005325D8"/>
    <w:rsid w:val="00533753"/>
    <w:rsid w:val="005344B6"/>
    <w:rsid w:val="005344EE"/>
    <w:rsid w:val="005369BC"/>
    <w:rsid w:val="005441EA"/>
    <w:rsid w:val="00546268"/>
    <w:rsid w:val="00563C2A"/>
    <w:rsid w:val="00564CFF"/>
    <w:rsid w:val="00566E4A"/>
    <w:rsid w:val="0056783A"/>
    <w:rsid w:val="0057294D"/>
    <w:rsid w:val="00573E2D"/>
    <w:rsid w:val="00576194"/>
    <w:rsid w:val="005777AD"/>
    <w:rsid w:val="00580157"/>
    <w:rsid w:val="0058225A"/>
    <w:rsid w:val="00591049"/>
    <w:rsid w:val="005913EE"/>
    <w:rsid w:val="005A05D3"/>
    <w:rsid w:val="005A263F"/>
    <w:rsid w:val="005A59E1"/>
    <w:rsid w:val="005A63CE"/>
    <w:rsid w:val="005A75D8"/>
    <w:rsid w:val="005B49DC"/>
    <w:rsid w:val="005B69A5"/>
    <w:rsid w:val="005B7AC0"/>
    <w:rsid w:val="005C71A4"/>
    <w:rsid w:val="005C74CE"/>
    <w:rsid w:val="005C7543"/>
    <w:rsid w:val="005D0570"/>
    <w:rsid w:val="005D11C1"/>
    <w:rsid w:val="005D1307"/>
    <w:rsid w:val="005D1EF5"/>
    <w:rsid w:val="005D6AFD"/>
    <w:rsid w:val="005E3CB8"/>
    <w:rsid w:val="00601569"/>
    <w:rsid w:val="00603EAE"/>
    <w:rsid w:val="006066F4"/>
    <w:rsid w:val="00611D2F"/>
    <w:rsid w:val="00613C31"/>
    <w:rsid w:val="00623EC2"/>
    <w:rsid w:val="006248FF"/>
    <w:rsid w:val="006303F2"/>
    <w:rsid w:val="00632528"/>
    <w:rsid w:val="00633F9E"/>
    <w:rsid w:val="00635B2C"/>
    <w:rsid w:val="00636639"/>
    <w:rsid w:val="00643489"/>
    <w:rsid w:val="006446ED"/>
    <w:rsid w:val="00645D90"/>
    <w:rsid w:val="006509D0"/>
    <w:rsid w:val="00651CC2"/>
    <w:rsid w:val="0065386A"/>
    <w:rsid w:val="00653FD5"/>
    <w:rsid w:val="006545A8"/>
    <w:rsid w:val="00655CE6"/>
    <w:rsid w:val="006604D7"/>
    <w:rsid w:val="0066533A"/>
    <w:rsid w:val="006662A6"/>
    <w:rsid w:val="006667B2"/>
    <w:rsid w:val="00666886"/>
    <w:rsid w:val="006668F7"/>
    <w:rsid w:val="006751CC"/>
    <w:rsid w:val="00677DDC"/>
    <w:rsid w:val="00683165"/>
    <w:rsid w:val="00683BFF"/>
    <w:rsid w:val="00684225"/>
    <w:rsid w:val="00690D82"/>
    <w:rsid w:val="006A472F"/>
    <w:rsid w:val="006B586C"/>
    <w:rsid w:val="006B7A06"/>
    <w:rsid w:val="006C2F7C"/>
    <w:rsid w:val="006D3CE2"/>
    <w:rsid w:val="006D4DF1"/>
    <w:rsid w:val="006D72B4"/>
    <w:rsid w:val="006E19EC"/>
    <w:rsid w:val="006E3432"/>
    <w:rsid w:val="006E4116"/>
    <w:rsid w:val="006E4F94"/>
    <w:rsid w:val="006E5440"/>
    <w:rsid w:val="006E79BC"/>
    <w:rsid w:val="006F3AEC"/>
    <w:rsid w:val="0070267D"/>
    <w:rsid w:val="007108B0"/>
    <w:rsid w:val="007108DA"/>
    <w:rsid w:val="00711724"/>
    <w:rsid w:val="00722270"/>
    <w:rsid w:val="00723ACA"/>
    <w:rsid w:val="00724A37"/>
    <w:rsid w:val="007271A5"/>
    <w:rsid w:val="007328C0"/>
    <w:rsid w:val="00732BB3"/>
    <w:rsid w:val="0074226A"/>
    <w:rsid w:val="00747DEA"/>
    <w:rsid w:val="0075071E"/>
    <w:rsid w:val="007547C6"/>
    <w:rsid w:val="007565BF"/>
    <w:rsid w:val="00765F8E"/>
    <w:rsid w:val="00767A2A"/>
    <w:rsid w:val="007709B1"/>
    <w:rsid w:val="00771AF6"/>
    <w:rsid w:val="0077238F"/>
    <w:rsid w:val="0077338D"/>
    <w:rsid w:val="007737C7"/>
    <w:rsid w:val="00776088"/>
    <w:rsid w:val="00776E14"/>
    <w:rsid w:val="0077790A"/>
    <w:rsid w:val="00782D4E"/>
    <w:rsid w:val="00790617"/>
    <w:rsid w:val="00791D96"/>
    <w:rsid w:val="00792C2F"/>
    <w:rsid w:val="00794D3E"/>
    <w:rsid w:val="007951B6"/>
    <w:rsid w:val="007955D3"/>
    <w:rsid w:val="007A17B5"/>
    <w:rsid w:val="007A2293"/>
    <w:rsid w:val="007A27E7"/>
    <w:rsid w:val="007A6837"/>
    <w:rsid w:val="007B72D2"/>
    <w:rsid w:val="007B7EBD"/>
    <w:rsid w:val="007C3C7D"/>
    <w:rsid w:val="007D131E"/>
    <w:rsid w:val="007D155C"/>
    <w:rsid w:val="007D17F0"/>
    <w:rsid w:val="007D2B09"/>
    <w:rsid w:val="007D414E"/>
    <w:rsid w:val="007D4F82"/>
    <w:rsid w:val="007D521C"/>
    <w:rsid w:val="007D7957"/>
    <w:rsid w:val="007E1B14"/>
    <w:rsid w:val="007E6C06"/>
    <w:rsid w:val="007E782A"/>
    <w:rsid w:val="007F4B42"/>
    <w:rsid w:val="007F62B4"/>
    <w:rsid w:val="007F6970"/>
    <w:rsid w:val="007F7363"/>
    <w:rsid w:val="007F7D5A"/>
    <w:rsid w:val="00800215"/>
    <w:rsid w:val="008007C9"/>
    <w:rsid w:val="0080112E"/>
    <w:rsid w:val="00803E73"/>
    <w:rsid w:val="008043A7"/>
    <w:rsid w:val="00810E82"/>
    <w:rsid w:val="00812764"/>
    <w:rsid w:val="00814348"/>
    <w:rsid w:val="008158B6"/>
    <w:rsid w:val="00815B18"/>
    <w:rsid w:val="00816DE9"/>
    <w:rsid w:val="00817B68"/>
    <w:rsid w:val="008237C0"/>
    <w:rsid w:val="00823CB3"/>
    <w:rsid w:val="008240E9"/>
    <w:rsid w:val="0082586A"/>
    <w:rsid w:val="0083296E"/>
    <w:rsid w:val="0084280B"/>
    <w:rsid w:val="00850866"/>
    <w:rsid w:val="00851440"/>
    <w:rsid w:val="00852287"/>
    <w:rsid w:val="00856386"/>
    <w:rsid w:val="00860993"/>
    <w:rsid w:val="00862A46"/>
    <w:rsid w:val="0086592D"/>
    <w:rsid w:val="00866B17"/>
    <w:rsid w:val="008734A9"/>
    <w:rsid w:val="00874350"/>
    <w:rsid w:val="0087661D"/>
    <w:rsid w:val="00876DCB"/>
    <w:rsid w:val="0088071B"/>
    <w:rsid w:val="00880947"/>
    <w:rsid w:val="00881FD1"/>
    <w:rsid w:val="0088531E"/>
    <w:rsid w:val="00886F45"/>
    <w:rsid w:val="00891DA1"/>
    <w:rsid w:val="0089777B"/>
    <w:rsid w:val="008A0454"/>
    <w:rsid w:val="008A3B49"/>
    <w:rsid w:val="008A4B9A"/>
    <w:rsid w:val="008B089F"/>
    <w:rsid w:val="008B2CEA"/>
    <w:rsid w:val="008C421C"/>
    <w:rsid w:val="008C51F1"/>
    <w:rsid w:val="008C52AB"/>
    <w:rsid w:val="008C5954"/>
    <w:rsid w:val="008D214B"/>
    <w:rsid w:val="008D406F"/>
    <w:rsid w:val="008D75A1"/>
    <w:rsid w:val="008E53C4"/>
    <w:rsid w:val="008E6A10"/>
    <w:rsid w:val="008E6FEA"/>
    <w:rsid w:val="008F1534"/>
    <w:rsid w:val="008F2AE2"/>
    <w:rsid w:val="008F2B4C"/>
    <w:rsid w:val="008F5C3F"/>
    <w:rsid w:val="008F5E19"/>
    <w:rsid w:val="009021E4"/>
    <w:rsid w:val="00902E02"/>
    <w:rsid w:val="00907767"/>
    <w:rsid w:val="00907D7F"/>
    <w:rsid w:val="009139FB"/>
    <w:rsid w:val="00914888"/>
    <w:rsid w:val="00916357"/>
    <w:rsid w:val="00916409"/>
    <w:rsid w:val="009201D4"/>
    <w:rsid w:val="009203CF"/>
    <w:rsid w:val="00920559"/>
    <w:rsid w:val="009206D3"/>
    <w:rsid w:val="00922449"/>
    <w:rsid w:val="00931CDE"/>
    <w:rsid w:val="009359C3"/>
    <w:rsid w:val="00937F08"/>
    <w:rsid w:val="009431F4"/>
    <w:rsid w:val="00943DE5"/>
    <w:rsid w:val="00944953"/>
    <w:rsid w:val="009505CF"/>
    <w:rsid w:val="00952EBA"/>
    <w:rsid w:val="00955254"/>
    <w:rsid w:val="00955745"/>
    <w:rsid w:val="009606F7"/>
    <w:rsid w:val="00962E26"/>
    <w:rsid w:val="00964F37"/>
    <w:rsid w:val="00964F93"/>
    <w:rsid w:val="00965804"/>
    <w:rsid w:val="0097041E"/>
    <w:rsid w:val="0097229E"/>
    <w:rsid w:val="00972458"/>
    <w:rsid w:val="00972BE2"/>
    <w:rsid w:val="00975BA4"/>
    <w:rsid w:val="00984915"/>
    <w:rsid w:val="00984B1C"/>
    <w:rsid w:val="00984C28"/>
    <w:rsid w:val="00991306"/>
    <w:rsid w:val="00993437"/>
    <w:rsid w:val="009974AB"/>
    <w:rsid w:val="009A018D"/>
    <w:rsid w:val="009A155B"/>
    <w:rsid w:val="009A1FEA"/>
    <w:rsid w:val="009B0245"/>
    <w:rsid w:val="009B0CBC"/>
    <w:rsid w:val="009B11EF"/>
    <w:rsid w:val="009B2B70"/>
    <w:rsid w:val="009B34B6"/>
    <w:rsid w:val="009B4081"/>
    <w:rsid w:val="009B40DB"/>
    <w:rsid w:val="009B7205"/>
    <w:rsid w:val="009D1953"/>
    <w:rsid w:val="009D1C31"/>
    <w:rsid w:val="009D6FA9"/>
    <w:rsid w:val="009D71EC"/>
    <w:rsid w:val="009E0AC3"/>
    <w:rsid w:val="009E10AF"/>
    <w:rsid w:val="009E18B1"/>
    <w:rsid w:val="009E63D6"/>
    <w:rsid w:val="009F0CCE"/>
    <w:rsid w:val="009F27C3"/>
    <w:rsid w:val="009F3AB1"/>
    <w:rsid w:val="009F3CA4"/>
    <w:rsid w:val="009F3D0E"/>
    <w:rsid w:val="00A00A72"/>
    <w:rsid w:val="00A0458B"/>
    <w:rsid w:val="00A113F5"/>
    <w:rsid w:val="00A11650"/>
    <w:rsid w:val="00A135C2"/>
    <w:rsid w:val="00A1582C"/>
    <w:rsid w:val="00A203F9"/>
    <w:rsid w:val="00A20E88"/>
    <w:rsid w:val="00A22ACD"/>
    <w:rsid w:val="00A22B9B"/>
    <w:rsid w:val="00A239E0"/>
    <w:rsid w:val="00A2412E"/>
    <w:rsid w:val="00A25B42"/>
    <w:rsid w:val="00A262A4"/>
    <w:rsid w:val="00A264A5"/>
    <w:rsid w:val="00A3145C"/>
    <w:rsid w:val="00A35AD1"/>
    <w:rsid w:val="00A3670D"/>
    <w:rsid w:val="00A42471"/>
    <w:rsid w:val="00A442A7"/>
    <w:rsid w:val="00A447AE"/>
    <w:rsid w:val="00A46296"/>
    <w:rsid w:val="00A476A1"/>
    <w:rsid w:val="00A505C5"/>
    <w:rsid w:val="00A526D9"/>
    <w:rsid w:val="00A53BBF"/>
    <w:rsid w:val="00A55A74"/>
    <w:rsid w:val="00A62C03"/>
    <w:rsid w:val="00A656E7"/>
    <w:rsid w:val="00A66300"/>
    <w:rsid w:val="00A70D7C"/>
    <w:rsid w:val="00A76317"/>
    <w:rsid w:val="00A80EEA"/>
    <w:rsid w:val="00A824CF"/>
    <w:rsid w:val="00AA1136"/>
    <w:rsid w:val="00AB757F"/>
    <w:rsid w:val="00AB794B"/>
    <w:rsid w:val="00AC037F"/>
    <w:rsid w:val="00AC3984"/>
    <w:rsid w:val="00AC6363"/>
    <w:rsid w:val="00AC6EFA"/>
    <w:rsid w:val="00AD3AA3"/>
    <w:rsid w:val="00AD4D76"/>
    <w:rsid w:val="00AD79DF"/>
    <w:rsid w:val="00AE11F8"/>
    <w:rsid w:val="00AE34BB"/>
    <w:rsid w:val="00B01A72"/>
    <w:rsid w:val="00B05706"/>
    <w:rsid w:val="00B0589D"/>
    <w:rsid w:val="00B06E4E"/>
    <w:rsid w:val="00B07394"/>
    <w:rsid w:val="00B105D2"/>
    <w:rsid w:val="00B13797"/>
    <w:rsid w:val="00B217F4"/>
    <w:rsid w:val="00B220E4"/>
    <w:rsid w:val="00B22940"/>
    <w:rsid w:val="00B3408F"/>
    <w:rsid w:val="00B40A80"/>
    <w:rsid w:val="00B42A1C"/>
    <w:rsid w:val="00B43061"/>
    <w:rsid w:val="00B4327C"/>
    <w:rsid w:val="00B456B4"/>
    <w:rsid w:val="00B469D8"/>
    <w:rsid w:val="00B50441"/>
    <w:rsid w:val="00B545A4"/>
    <w:rsid w:val="00B55346"/>
    <w:rsid w:val="00B572DE"/>
    <w:rsid w:val="00B60E0F"/>
    <w:rsid w:val="00B6573B"/>
    <w:rsid w:val="00B716A8"/>
    <w:rsid w:val="00B73A7F"/>
    <w:rsid w:val="00B76298"/>
    <w:rsid w:val="00B7673A"/>
    <w:rsid w:val="00B77DBF"/>
    <w:rsid w:val="00B82FB4"/>
    <w:rsid w:val="00B91778"/>
    <w:rsid w:val="00B925DD"/>
    <w:rsid w:val="00B942C5"/>
    <w:rsid w:val="00B950DB"/>
    <w:rsid w:val="00B9658E"/>
    <w:rsid w:val="00B96CB9"/>
    <w:rsid w:val="00B97591"/>
    <w:rsid w:val="00BA1F2E"/>
    <w:rsid w:val="00BA251F"/>
    <w:rsid w:val="00BA7F2D"/>
    <w:rsid w:val="00BB1300"/>
    <w:rsid w:val="00BB144B"/>
    <w:rsid w:val="00BB237C"/>
    <w:rsid w:val="00BB2C2D"/>
    <w:rsid w:val="00BC1E62"/>
    <w:rsid w:val="00BC673D"/>
    <w:rsid w:val="00BC7B6E"/>
    <w:rsid w:val="00BD279C"/>
    <w:rsid w:val="00BD53D0"/>
    <w:rsid w:val="00BD7B0D"/>
    <w:rsid w:val="00BE38CC"/>
    <w:rsid w:val="00BE39C2"/>
    <w:rsid w:val="00BE51E2"/>
    <w:rsid w:val="00BE6276"/>
    <w:rsid w:val="00BE6CA8"/>
    <w:rsid w:val="00C061D1"/>
    <w:rsid w:val="00C064F1"/>
    <w:rsid w:val="00C108E4"/>
    <w:rsid w:val="00C110BD"/>
    <w:rsid w:val="00C1128E"/>
    <w:rsid w:val="00C14DFC"/>
    <w:rsid w:val="00C150A2"/>
    <w:rsid w:val="00C169D1"/>
    <w:rsid w:val="00C1763E"/>
    <w:rsid w:val="00C17E00"/>
    <w:rsid w:val="00C21817"/>
    <w:rsid w:val="00C21E5F"/>
    <w:rsid w:val="00C2375A"/>
    <w:rsid w:val="00C24671"/>
    <w:rsid w:val="00C26F90"/>
    <w:rsid w:val="00C276A2"/>
    <w:rsid w:val="00C315A7"/>
    <w:rsid w:val="00C32D52"/>
    <w:rsid w:val="00C42EDE"/>
    <w:rsid w:val="00C4727F"/>
    <w:rsid w:val="00C47D8B"/>
    <w:rsid w:val="00C47F4F"/>
    <w:rsid w:val="00C500C8"/>
    <w:rsid w:val="00C510F9"/>
    <w:rsid w:val="00C53548"/>
    <w:rsid w:val="00C54F25"/>
    <w:rsid w:val="00C619DB"/>
    <w:rsid w:val="00C6583E"/>
    <w:rsid w:val="00C65FE3"/>
    <w:rsid w:val="00C670DF"/>
    <w:rsid w:val="00C81E2F"/>
    <w:rsid w:val="00C82ACB"/>
    <w:rsid w:val="00C82C0F"/>
    <w:rsid w:val="00C83155"/>
    <w:rsid w:val="00C83719"/>
    <w:rsid w:val="00C840D5"/>
    <w:rsid w:val="00C90917"/>
    <w:rsid w:val="00C92D41"/>
    <w:rsid w:val="00C9310E"/>
    <w:rsid w:val="00C93ECB"/>
    <w:rsid w:val="00CA1061"/>
    <w:rsid w:val="00CA4733"/>
    <w:rsid w:val="00CA5FE6"/>
    <w:rsid w:val="00CA6A09"/>
    <w:rsid w:val="00CB5117"/>
    <w:rsid w:val="00CB56D3"/>
    <w:rsid w:val="00CB5D3F"/>
    <w:rsid w:val="00CC17FF"/>
    <w:rsid w:val="00CC4B44"/>
    <w:rsid w:val="00CC4BAD"/>
    <w:rsid w:val="00CC52BF"/>
    <w:rsid w:val="00CC5AC3"/>
    <w:rsid w:val="00CD0D68"/>
    <w:rsid w:val="00CD34B3"/>
    <w:rsid w:val="00CD4A08"/>
    <w:rsid w:val="00CE2C63"/>
    <w:rsid w:val="00CE2C7A"/>
    <w:rsid w:val="00CE2FBA"/>
    <w:rsid w:val="00CE432A"/>
    <w:rsid w:val="00CE595E"/>
    <w:rsid w:val="00CE5E59"/>
    <w:rsid w:val="00CE79C7"/>
    <w:rsid w:val="00CE7D6B"/>
    <w:rsid w:val="00CF1221"/>
    <w:rsid w:val="00CF2811"/>
    <w:rsid w:val="00D0519F"/>
    <w:rsid w:val="00D17F2B"/>
    <w:rsid w:val="00D26011"/>
    <w:rsid w:val="00D27822"/>
    <w:rsid w:val="00D368B3"/>
    <w:rsid w:val="00D40B7A"/>
    <w:rsid w:val="00D4507E"/>
    <w:rsid w:val="00D5146F"/>
    <w:rsid w:val="00D535CD"/>
    <w:rsid w:val="00D54149"/>
    <w:rsid w:val="00D573CE"/>
    <w:rsid w:val="00D61178"/>
    <w:rsid w:val="00D6495D"/>
    <w:rsid w:val="00D66CC2"/>
    <w:rsid w:val="00D675FC"/>
    <w:rsid w:val="00D67E7A"/>
    <w:rsid w:val="00D817CB"/>
    <w:rsid w:val="00D81D79"/>
    <w:rsid w:val="00D826C7"/>
    <w:rsid w:val="00D833E7"/>
    <w:rsid w:val="00D94C50"/>
    <w:rsid w:val="00D97A6B"/>
    <w:rsid w:val="00DB4C86"/>
    <w:rsid w:val="00DC0640"/>
    <w:rsid w:val="00DC0DDA"/>
    <w:rsid w:val="00DC129B"/>
    <w:rsid w:val="00DC3E1A"/>
    <w:rsid w:val="00DC6219"/>
    <w:rsid w:val="00DD2A58"/>
    <w:rsid w:val="00DD6B4B"/>
    <w:rsid w:val="00DE0170"/>
    <w:rsid w:val="00DE5381"/>
    <w:rsid w:val="00DE5EA3"/>
    <w:rsid w:val="00DE646A"/>
    <w:rsid w:val="00DE726D"/>
    <w:rsid w:val="00DE746D"/>
    <w:rsid w:val="00DF45FD"/>
    <w:rsid w:val="00DF5A02"/>
    <w:rsid w:val="00DF72C8"/>
    <w:rsid w:val="00DF764B"/>
    <w:rsid w:val="00DF7FD1"/>
    <w:rsid w:val="00E026A0"/>
    <w:rsid w:val="00E05881"/>
    <w:rsid w:val="00E15B87"/>
    <w:rsid w:val="00E221DF"/>
    <w:rsid w:val="00E22FC2"/>
    <w:rsid w:val="00E25424"/>
    <w:rsid w:val="00E314E6"/>
    <w:rsid w:val="00E31F83"/>
    <w:rsid w:val="00E32187"/>
    <w:rsid w:val="00E37CBD"/>
    <w:rsid w:val="00E417BA"/>
    <w:rsid w:val="00E4251F"/>
    <w:rsid w:val="00E45A0A"/>
    <w:rsid w:val="00E47E27"/>
    <w:rsid w:val="00E500E8"/>
    <w:rsid w:val="00E52E31"/>
    <w:rsid w:val="00E6477A"/>
    <w:rsid w:val="00E663EC"/>
    <w:rsid w:val="00E66A8B"/>
    <w:rsid w:val="00E70394"/>
    <w:rsid w:val="00E82A77"/>
    <w:rsid w:val="00E83EE3"/>
    <w:rsid w:val="00E90C82"/>
    <w:rsid w:val="00E92C15"/>
    <w:rsid w:val="00E93DEF"/>
    <w:rsid w:val="00E93F84"/>
    <w:rsid w:val="00E962E8"/>
    <w:rsid w:val="00E96578"/>
    <w:rsid w:val="00E97EA8"/>
    <w:rsid w:val="00EA23A2"/>
    <w:rsid w:val="00EA3BC6"/>
    <w:rsid w:val="00EA3E10"/>
    <w:rsid w:val="00EB181C"/>
    <w:rsid w:val="00EB211A"/>
    <w:rsid w:val="00EB42B0"/>
    <w:rsid w:val="00EC0DD0"/>
    <w:rsid w:val="00EC36BD"/>
    <w:rsid w:val="00EC57A3"/>
    <w:rsid w:val="00ED1AB0"/>
    <w:rsid w:val="00ED31EF"/>
    <w:rsid w:val="00ED3763"/>
    <w:rsid w:val="00ED476B"/>
    <w:rsid w:val="00EE2EBB"/>
    <w:rsid w:val="00EE4F1D"/>
    <w:rsid w:val="00EE6A3A"/>
    <w:rsid w:val="00EF1EF8"/>
    <w:rsid w:val="00EF6A77"/>
    <w:rsid w:val="00F015BB"/>
    <w:rsid w:val="00F032F9"/>
    <w:rsid w:val="00F074CF"/>
    <w:rsid w:val="00F119B5"/>
    <w:rsid w:val="00F12363"/>
    <w:rsid w:val="00F14598"/>
    <w:rsid w:val="00F157C7"/>
    <w:rsid w:val="00F15E7F"/>
    <w:rsid w:val="00F17D61"/>
    <w:rsid w:val="00F20A80"/>
    <w:rsid w:val="00F21493"/>
    <w:rsid w:val="00F21895"/>
    <w:rsid w:val="00F22D93"/>
    <w:rsid w:val="00F32528"/>
    <w:rsid w:val="00F37821"/>
    <w:rsid w:val="00F4061F"/>
    <w:rsid w:val="00F41D12"/>
    <w:rsid w:val="00F441DA"/>
    <w:rsid w:val="00F44603"/>
    <w:rsid w:val="00F456CE"/>
    <w:rsid w:val="00F51F48"/>
    <w:rsid w:val="00F5709D"/>
    <w:rsid w:val="00F57A5B"/>
    <w:rsid w:val="00F609BB"/>
    <w:rsid w:val="00F67CDA"/>
    <w:rsid w:val="00F71BC2"/>
    <w:rsid w:val="00F73AE2"/>
    <w:rsid w:val="00F769B5"/>
    <w:rsid w:val="00F80CCC"/>
    <w:rsid w:val="00F86DD4"/>
    <w:rsid w:val="00F90537"/>
    <w:rsid w:val="00F9180E"/>
    <w:rsid w:val="00FB03CA"/>
    <w:rsid w:val="00FB1247"/>
    <w:rsid w:val="00FB26F9"/>
    <w:rsid w:val="00FC32AB"/>
    <w:rsid w:val="00FC3E89"/>
    <w:rsid w:val="00FD4513"/>
    <w:rsid w:val="00FD7067"/>
    <w:rsid w:val="00FE078C"/>
    <w:rsid w:val="00FE7D5E"/>
    <w:rsid w:val="00FF0387"/>
    <w:rsid w:val="00FF0DD6"/>
    <w:rsid w:val="00FF3079"/>
    <w:rsid w:val="00FF5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811"/>
    <w:pPr>
      <w:spacing w:after="200" w:line="276" w:lineRule="auto"/>
    </w:pPr>
    <w:rPr>
      <w:rFonts w:cs="Calibri"/>
      <w:lang w:eastAsia="en-US"/>
    </w:rPr>
  </w:style>
  <w:style w:type="paragraph" w:styleId="1">
    <w:name w:val="heading 1"/>
    <w:basedOn w:val="a"/>
    <w:next w:val="a"/>
    <w:link w:val="10"/>
    <w:uiPriority w:val="99"/>
    <w:qFormat/>
    <w:locked/>
    <w:rsid w:val="00564CFF"/>
    <w:pPr>
      <w:keepNext/>
      <w:spacing w:after="0" w:line="240" w:lineRule="auto"/>
      <w:outlineLvl w:val="0"/>
    </w:pPr>
    <w:rPr>
      <w:sz w:val="24"/>
      <w:szCs w:val="24"/>
      <w:lang w:eastAsia="ru-RU"/>
    </w:rPr>
  </w:style>
  <w:style w:type="paragraph" w:styleId="3">
    <w:name w:val="heading 3"/>
    <w:basedOn w:val="a"/>
    <w:next w:val="a"/>
    <w:link w:val="30"/>
    <w:uiPriority w:val="99"/>
    <w:qFormat/>
    <w:locked/>
    <w:rsid w:val="000E170A"/>
    <w:pPr>
      <w:keepNext/>
      <w:spacing w:after="0" w:line="240" w:lineRule="auto"/>
      <w:outlineLvl w:val="2"/>
    </w:pPr>
    <w:rP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13C31"/>
    <w:rPr>
      <w:rFonts w:ascii="Cambria" w:hAnsi="Cambria" w:cs="Cambria"/>
      <w:b/>
      <w:bCs/>
      <w:kern w:val="32"/>
      <w:sz w:val="32"/>
      <w:szCs w:val="32"/>
      <w:lang w:eastAsia="en-US"/>
    </w:rPr>
  </w:style>
  <w:style w:type="character" w:customStyle="1" w:styleId="Heading3Char">
    <w:name w:val="Heading 3 Char"/>
    <w:basedOn w:val="a0"/>
    <w:uiPriority w:val="99"/>
    <w:semiHidden/>
    <w:locked/>
    <w:rsid w:val="00E026A0"/>
    <w:rPr>
      <w:rFonts w:ascii="Cambria" w:hAnsi="Cambria" w:cs="Cambria"/>
      <w:b/>
      <w:bCs/>
      <w:sz w:val="26"/>
      <w:szCs w:val="26"/>
      <w:lang w:eastAsia="en-US"/>
    </w:rPr>
  </w:style>
  <w:style w:type="character" w:customStyle="1" w:styleId="30">
    <w:name w:val="Заголовок 3 Знак"/>
    <w:link w:val="3"/>
    <w:uiPriority w:val="99"/>
    <w:locked/>
    <w:rsid w:val="000E170A"/>
    <w:rPr>
      <w:sz w:val="28"/>
      <w:szCs w:val="28"/>
      <w:lang w:val="ru-RU" w:eastAsia="ru-RU"/>
    </w:rPr>
  </w:style>
  <w:style w:type="paragraph" w:customStyle="1" w:styleId="ConsPlusNormal">
    <w:name w:val="ConsPlusNormal"/>
    <w:uiPriority w:val="99"/>
    <w:rsid w:val="00D5146F"/>
    <w:pPr>
      <w:widowControl w:val="0"/>
      <w:autoSpaceDE w:val="0"/>
      <w:autoSpaceDN w:val="0"/>
      <w:adjustRightInd w:val="0"/>
    </w:pPr>
    <w:rPr>
      <w:rFonts w:eastAsia="Times New Roman" w:cs="Calibri"/>
    </w:rPr>
  </w:style>
  <w:style w:type="paragraph" w:customStyle="1" w:styleId="ConsPlusNonformat">
    <w:name w:val="ConsPlusNonformat"/>
    <w:uiPriority w:val="99"/>
    <w:rsid w:val="00D5146F"/>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D5146F"/>
    <w:pPr>
      <w:widowControl w:val="0"/>
      <w:autoSpaceDE w:val="0"/>
      <w:autoSpaceDN w:val="0"/>
      <w:adjustRightInd w:val="0"/>
    </w:pPr>
    <w:rPr>
      <w:rFonts w:eastAsia="Times New Roman" w:cs="Calibri"/>
      <w:b/>
      <w:bCs/>
    </w:rPr>
  </w:style>
  <w:style w:type="paragraph" w:customStyle="1" w:styleId="ConsPlusCell">
    <w:name w:val="ConsPlusCell"/>
    <w:uiPriority w:val="99"/>
    <w:rsid w:val="00D5146F"/>
    <w:pPr>
      <w:widowControl w:val="0"/>
      <w:autoSpaceDE w:val="0"/>
      <w:autoSpaceDN w:val="0"/>
      <w:adjustRightInd w:val="0"/>
    </w:pPr>
    <w:rPr>
      <w:rFonts w:eastAsia="Times New Roman" w:cs="Calibri"/>
    </w:rPr>
  </w:style>
  <w:style w:type="paragraph" w:styleId="a3">
    <w:name w:val="List Paragraph"/>
    <w:basedOn w:val="a"/>
    <w:uiPriority w:val="99"/>
    <w:qFormat/>
    <w:rsid w:val="00E90C82"/>
    <w:pPr>
      <w:ind w:left="720"/>
    </w:pPr>
  </w:style>
  <w:style w:type="table" w:styleId="a4">
    <w:name w:val="Table Grid"/>
    <w:basedOn w:val="a1"/>
    <w:uiPriority w:val="99"/>
    <w:rsid w:val="000D203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uiPriority w:val="99"/>
    <w:rsid w:val="00E05881"/>
    <w:pPr>
      <w:widowControl w:val="0"/>
      <w:shd w:val="clear" w:color="auto" w:fill="FFFFFF"/>
      <w:autoSpaceDE w:val="0"/>
      <w:autoSpaceDN w:val="0"/>
      <w:adjustRightInd w:val="0"/>
      <w:spacing w:before="1622" w:after="0" w:line="317" w:lineRule="atLeast"/>
      <w:ind w:left="29" w:right="4992"/>
    </w:pPr>
    <w:rPr>
      <w:rFonts w:ascii="Times New Roman" w:eastAsia="Times New Roman" w:hAnsi="Times New Roman" w:cs="Times New Roman"/>
      <w:b/>
      <w:bCs/>
      <w:color w:val="000000"/>
      <w:spacing w:val="-1"/>
      <w:sz w:val="27"/>
      <w:szCs w:val="27"/>
      <w:lang w:eastAsia="ru-RU"/>
    </w:rPr>
  </w:style>
  <w:style w:type="paragraph" w:styleId="a6">
    <w:name w:val="Balloon Text"/>
    <w:basedOn w:val="a"/>
    <w:link w:val="a7"/>
    <w:uiPriority w:val="99"/>
    <w:semiHidden/>
    <w:rsid w:val="00E0588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E05881"/>
    <w:rPr>
      <w:rFonts w:ascii="Tahoma" w:hAnsi="Tahoma" w:cs="Tahoma"/>
      <w:sz w:val="16"/>
      <w:szCs w:val="16"/>
    </w:rPr>
  </w:style>
  <w:style w:type="paragraph" w:styleId="a8">
    <w:name w:val="footer"/>
    <w:basedOn w:val="a"/>
    <w:link w:val="a9"/>
    <w:uiPriority w:val="99"/>
    <w:semiHidden/>
    <w:rsid w:val="00D2601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D26011"/>
  </w:style>
  <w:style w:type="paragraph" w:styleId="aa">
    <w:name w:val="header"/>
    <w:basedOn w:val="a"/>
    <w:link w:val="ab"/>
    <w:uiPriority w:val="99"/>
    <w:rsid w:val="00D2601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locked/>
    <w:rsid w:val="00D26011"/>
    <w:rPr>
      <w:rFonts w:ascii="Times New Roman" w:hAnsi="Times New Roman" w:cs="Times New Roman"/>
      <w:sz w:val="24"/>
      <w:szCs w:val="24"/>
      <w:lang w:eastAsia="ru-RU"/>
    </w:rPr>
  </w:style>
  <w:style w:type="character" w:styleId="ac">
    <w:name w:val="page number"/>
    <w:basedOn w:val="a0"/>
    <w:uiPriority w:val="99"/>
    <w:rsid w:val="00D26011"/>
  </w:style>
  <w:style w:type="character" w:styleId="ad">
    <w:name w:val="annotation reference"/>
    <w:basedOn w:val="a0"/>
    <w:uiPriority w:val="99"/>
    <w:semiHidden/>
    <w:rsid w:val="00184E06"/>
    <w:rPr>
      <w:sz w:val="16"/>
      <w:szCs w:val="16"/>
    </w:rPr>
  </w:style>
  <w:style w:type="paragraph" w:styleId="ae">
    <w:name w:val="annotation text"/>
    <w:basedOn w:val="a"/>
    <w:link w:val="af"/>
    <w:uiPriority w:val="99"/>
    <w:semiHidden/>
    <w:rsid w:val="00184E06"/>
    <w:pPr>
      <w:spacing w:line="240" w:lineRule="auto"/>
    </w:pPr>
    <w:rPr>
      <w:sz w:val="20"/>
      <w:szCs w:val="20"/>
    </w:rPr>
  </w:style>
  <w:style w:type="character" w:customStyle="1" w:styleId="af">
    <w:name w:val="Текст примечания Знак"/>
    <w:basedOn w:val="a0"/>
    <w:link w:val="ae"/>
    <w:uiPriority w:val="99"/>
    <w:semiHidden/>
    <w:locked/>
    <w:rsid w:val="00184E06"/>
    <w:rPr>
      <w:sz w:val="20"/>
      <w:szCs w:val="20"/>
    </w:rPr>
  </w:style>
  <w:style w:type="paragraph" w:styleId="HTML">
    <w:name w:val="HTML Preformatted"/>
    <w:basedOn w:val="a"/>
    <w:link w:val="HTML0"/>
    <w:uiPriority w:val="99"/>
    <w:rsid w:val="00524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5245A0"/>
    <w:rPr>
      <w:rFonts w:ascii="Courier New" w:hAnsi="Courier New" w:cs="Courier New"/>
      <w:sz w:val="20"/>
      <w:szCs w:val="20"/>
      <w:lang w:eastAsia="ru-RU"/>
    </w:rPr>
  </w:style>
  <w:style w:type="paragraph" w:customStyle="1" w:styleId="tekstob">
    <w:name w:val="tekstob"/>
    <w:basedOn w:val="a"/>
    <w:uiPriority w:val="99"/>
    <w:rsid w:val="00651C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0">
    <w:name w:val="Знак Знак Знак Знак"/>
    <w:basedOn w:val="a"/>
    <w:uiPriority w:val="99"/>
    <w:rsid w:val="00B40A80"/>
    <w:pPr>
      <w:spacing w:after="160" w:line="240" w:lineRule="exact"/>
    </w:pPr>
    <w:rPr>
      <w:rFonts w:ascii="Verdana" w:hAnsi="Verdana" w:cs="Verdana"/>
      <w:sz w:val="20"/>
      <w:szCs w:val="20"/>
      <w:lang w:val="en-US"/>
    </w:rPr>
  </w:style>
  <w:style w:type="paragraph" w:styleId="af1">
    <w:name w:val="Body Text"/>
    <w:basedOn w:val="a"/>
    <w:link w:val="af2"/>
    <w:uiPriority w:val="99"/>
    <w:rsid w:val="00B40A80"/>
    <w:pPr>
      <w:spacing w:after="0" w:line="240" w:lineRule="auto"/>
      <w:ind w:right="-1192"/>
    </w:pPr>
    <w:rPr>
      <w:sz w:val="24"/>
      <w:szCs w:val="24"/>
      <w:lang w:eastAsia="ru-RU"/>
    </w:rPr>
  </w:style>
  <w:style w:type="character" w:customStyle="1" w:styleId="af2">
    <w:name w:val="Основной текст Знак"/>
    <w:basedOn w:val="a0"/>
    <w:link w:val="af1"/>
    <w:uiPriority w:val="99"/>
    <w:semiHidden/>
    <w:locked/>
    <w:rsid w:val="00613C31"/>
    <w:rPr>
      <w:lang w:eastAsia="en-US"/>
    </w:rPr>
  </w:style>
  <w:style w:type="paragraph" w:customStyle="1" w:styleId="11">
    <w:name w:val="Абзац списка1"/>
    <w:basedOn w:val="a"/>
    <w:uiPriority w:val="99"/>
    <w:rsid w:val="00D573CE"/>
    <w:pPr>
      <w:spacing w:after="0" w:line="240" w:lineRule="auto"/>
      <w:ind w:left="708"/>
    </w:pPr>
    <w:rPr>
      <w:sz w:val="24"/>
      <w:szCs w:val="24"/>
      <w:lang w:eastAsia="ru-RU"/>
    </w:rPr>
  </w:style>
  <w:style w:type="paragraph" w:customStyle="1" w:styleId="af3">
    <w:name w:val="подпись к объекту"/>
    <w:basedOn w:val="a"/>
    <w:next w:val="a"/>
    <w:uiPriority w:val="99"/>
    <w:rsid w:val="000E170A"/>
    <w:pPr>
      <w:tabs>
        <w:tab w:val="left" w:pos="3060"/>
      </w:tabs>
      <w:spacing w:after="0" w:line="240" w:lineRule="atLeast"/>
      <w:jc w:val="center"/>
    </w:pPr>
    <w:rPr>
      <w:b/>
      <w:bCs/>
      <w:caps/>
      <w:sz w:val="28"/>
      <w:szCs w:val="28"/>
      <w:lang w:eastAsia="ru-RU"/>
    </w:rPr>
  </w:style>
  <w:style w:type="character" w:customStyle="1" w:styleId="8">
    <w:name w:val="Знак Знак8"/>
    <w:uiPriority w:val="99"/>
    <w:rsid w:val="000E170A"/>
    <w:rPr>
      <w:rFonts w:ascii="Times New Roman" w:hAnsi="Times New Roman" w:cs="Times New Roman"/>
      <w:sz w:val="28"/>
      <w:szCs w:val="28"/>
    </w:rPr>
  </w:style>
  <w:style w:type="paragraph" w:styleId="af4">
    <w:name w:val="Body Text Indent"/>
    <w:basedOn w:val="a"/>
    <w:link w:val="af5"/>
    <w:uiPriority w:val="99"/>
    <w:rsid w:val="000E170A"/>
    <w:pPr>
      <w:spacing w:after="120" w:line="240" w:lineRule="auto"/>
      <w:ind w:left="283"/>
    </w:pPr>
    <w:rPr>
      <w:sz w:val="20"/>
      <w:szCs w:val="20"/>
      <w:lang w:eastAsia="ru-RU"/>
    </w:rPr>
  </w:style>
  <w:style w:type="character" w:customStyle="1" w:styleId="BodyTextIndentChar">
    <w:name w:val="Body Text Indent Char"/>
    <w:basedOn w:val="a0"/>
    <w:uiPriority w:val="99"/>
    <w:semiHidden/>
    <w:locked/>
    <w:rsid w:val="00E026A0"/>
    <w:rPr>
      <w:lang w:eastAsia="en-US"/>
    </w:rPr>
  </w:style>
  <w:style w:type="character" w:customStyle="1" w:styleId="af5">
    <w:name w:val="Основной текст с отступом Знак"/>
    <w:link w:val="af4"/>
    <w:uiPriority w:val="99"/>
    <w:locked/>
    <w:rsid w:val="000E170A"/>
    <w:rPr>
      <w:lang w:val="ru-RU" w:eastAsia="ru-RU"/>
    </w:rPr>
  </w:style>
  <w:style w:type="paragraph" w:styleId="31">
    <w:name w:val="Body Text Indent 3"/>
    <w:basedOn w:val="a"/>
    <w:link w:val="32"/>
    <w:uiPriority w:val="99"/>
    <w:rsid w:val="000E170A"/>
    <w:pPr>
      <w:spacing w:after="120" w:line="240" w:lineRule="auto"/>
      <w:ind w:left="283"/>
    </w:pPr>
    <w:rPr>
      <w:sz w:val="16"/>
      <w:szCs w:val="16"/>
      <w:lang w:eastAsia="ru-RU"/>
    </w:rPr>
  </w:style>
  <w:style w:type="character" w:customStyle="1" w:styleId="BodyTextIndent3Char">
    <w:name w:val="Body Text Indent 3 Char"/>
    <w:basedOn w:val="a0"/>
    <w:uiPriority w:val="99"/>
    <w:semiHidden/>
    <w:locked/>
    <w:rsid w:val="00E026A0"/>
    <w:rPr>
      <w:sz w:val="16"/>
      <w:szCs w:val="16"/>
      <w:lang w:eastAsia="en-US"/>
    </w:rPr>
  </w:style>
  <w:style w:type="character" w:customStyle="1" w:styleId="32">
    <w:name w:val="Основной текст с отступом 3 Знак"/>
    <w:link w:val="31"/>
    <w:uiPriority w:val="99"/>
    <w:locked/>
    <w:rsid w:val="000E170A"/>
    <w:rPr>
      <w:sz w:val="16"/>
      <w:szCs w:val="16"/>
      <w:lang w:val="ru-RU" w:eastAsia="ru-RU"/>
    </w:rPr>
  </w:style>
  <w:style w:type="character" w:customStyle="1" w:styleId="13">
    <w:name w:val="Основной текст + 13"/>
    <w:aliases w:val="5 pt"/>
    <w:uiPriority w:val="99"/>
    <w:rsid w:val="000E170A"/>
    <w:rPr>
      <w:rFonts w:ascii="Times New Roman" w:hAnsi="Times New Roman" w:cs="Times New Roman"/>
      <w:spacing w:val="0"/>
      <w:sz w:val="27"/>
      <w:szCs w:val="27"/>
    </w:rPr>
  </w:style>
  <w:style w:type="character" w:customStyle="1" w:styleId="14pt">
    <w:name w:val="Основной текст + 14 pt"/>
    <w:aliases w:val="Курсив"/>
    <w:uiPriority w:val="99"/>
    <w:rsid w:val="000E170A"/>
    <w:rPr>
      <w:rFonts w:ascii="Times New Roman" w:hAnsi="Times New Roman" w:cs="Times New Roman"/>
      <w:i/>
      <w:iCs/>
      <w:spacing w:val="0"/>
      <w:sz w:val="28"/>
      <w:szCs w:val="28"/>
    </w:rPr>
  </w:style>
  <w:style w:type="character" w:customStyle="1" w:styleId="af6">
    <w:name w:val="Основной текст_"/>
    <w:link w:val="12"/>
    <w:uiPriority w:val="99"/>
    <w:locked/>
    <w:rsid w:val="000E170A"/>
    <w:rPr>
      <w:sz w:val="26"/>
      <w:szCs w:val="26"/>
      <w:shd w:val="clear" w:color="auto" w:fill="FFFFFF"/>
    </w:rPr>
  </w:style>
  <w:style w:type="paragraph" w:customStyle="1" w:styleId="12">
    <w:name w:val="Основной текст1"/>
    <w:basedOn w:val="a"/>
    <w:link w:val="af6"/>
    <w:uiPriority w:val="99"/>
    <w:rsid w:val="000E170A"/>
    <w:pPr>
      <w:shd w:val="clear" w:color="auto" w:fill="FFFFFF"/>
      <w:spacing w:after="0" w:line="240" w:lineRule="atLeast"/>
    </w:pPr>
    <w:rPr>
      <w:sz w:val="26"/>
      <w:szCs w:val="26"/>
      <w:shd w:val="clear" w:color="auto" w:fill="FFFFFF"/>
      <w:lang w:eastAsia="ru-RU"/>
    </w:rPr>
  </w:style>
  <w:style w:type="character" w:customStyle="1" w:styleId="7">
    <w:name w:val="Основной текст (7)_"/>
    <w:link w:val="70"/>
    <w:uiPriority w:val="99"/>
    <w:locked/>
    <w:rsid w:val="000E170A"/>
    <w:rPr>
      <w:sz w:val="208"/>
      <w:szCs w:val="208"/>
      <w:shd w:val="clear" w:color="auto" w:fill="FFFFFF"/>
    </w:rPr>
  </w:style>
  <w:style w:type="paragraph" w:customStyle="1" w:styleId="70">
    <w:name w:val="Основной текст (7)"/>
    <w:basedOn w:val="a"/>
    <w:link w:val="7"/>
    <w:uiPriority w:val="99"/>
    <w:rsid w:val="000E170A"/>
    <w:pPr>
      <w:shd w:val="clear" w:color="auto" w:fill="FFFFFF"/>
      <w:spacing w:after="0" w:line="240" w:lineRule="atLeast"/>
    </w:pPr>
    <w:rPr>
      <w:sz w:val="208"/>
      <w:szCs w:val="208"/>
      <w:shd w:val="clear" w:color="auto" w:fill="FFFFFF"/>
      <w:lang w:eastAsia="ru-RU"/>
    </w:rPr>
  </w:style>
  <w:style w:type="character" w:customStyle="1" w:styleId="131">
    <w:name w:val="Основной текст + 131"/>
    <w:aliases w:val="5 pt1,Интервал 1 pt"/>
    <w:uiPriority w:val="99"/>
    <w:rsid w:val="000E170A"/>
    <w:rPr>
      <w:rFonts w:ascii="Times New Roman" w:hAnsi="Times New Roman" w:cs="Times New Roman"/>
      <w:spacing w:val="30"/>
      <w:sz w:val="27"/>
      <w:szCs w:val="27"/>
    </w:rPr>
  </w:style>
  <w:style w:type="character" w:customStyle="1" w:styleId="af7">
    <w:name w:val="Знак Знак"/>
    <w:uiPriority w:val="99"/>
    <w:locked/>
    <w:rsid w:val="000E170A"/>
    <w:rPr>
      <w:sz w:val="28"/>
      <w:szCs w:val="28"/>
      <w:lang w:val="ru-RU" w:eastAsia="ru-RU"/>
    </w:rPr>
  </w:style>
  <w:style w:type="character" w:customStyle="1" w:styleId="af8">
    <w:name w:val="Основной текст + Полужирный"/>
    <w:aliases w:val="Курсив1"/>
    <w:uiPriority w:val="99"/>
    <w:rsid w:val="000E170A"/>
    <w:rPr>
      <w:rFonts w:ascii="Times New Roman" w:hAnsi="Times New Roman" w:cs="Times New Roman"/>
      <w:b/>
      <w:bCs/>
      <w:i/>
      <w:iCs/>
      <w:spacing w:val="0"/>
      <w:sz w:val="26"/>
      <w:szCs w:val="26"/>
      <w:u w:val="none"/>
      <w:effect w:val="none"/>
    </w:rPr>
  </w:style>
  <w:style w:type="paragraph" w:styleId="af9">
    <w:name w:val="footnote text"/>
    <w:basedOn w:val="a"/>
    <w:link w:val="afa"/>
    <w:uiPriority w:val="99"/>
    <w:semiHidden/>
    <w:rsid w:val="000E170A"/>
    <w:pPr>
      <w:spacing w:after="0" w:line="240" w:lineRule="auto"/>
    </w:pPr>
    <w:rPr>
      <w:sz w:val="20"/>
      <w:szCs w:val="20"/>
      <w:lang w:eastAsia="ru-RU"/>
    </w:rPr>
  </w:style>
  <w:style w:type="character" w:customStyle="1" w:styleId="FootnoteTextChar">
    <w:name w:val="Footnote Text Char"/>
    <w:basedOn w:val="a0"/>
    <w:uiPriority w:val="99"/>
    <w:semiHidden/>
    <w:locked/>
    <w:rsid w:val="00E026A0"/>
    <w:rPr>
      <w:sz w:val="20"/>
      <w:szCs w:val="20"/>
      <w:lang w:eastAsia="en-US"/>
    </w:rPr>
  </w:style>
  <w:style w:type="character" w:customStyle="1" w:styleId="afa">
    <w:name w:val="Текст сноски Знак"/>
    <w:link w:val="af9"/>
    <w:uiPriority w:val="99"/>
    <w:locked/>
    <w:rsid w:val="000E170A"/>
    <w:rPr>
      <w:lang w:val="ru-RU" w:eastAsia="ru-RU"/>
    </w:rPr>
  </w:style>
  <w:style w:type="character" w:styleId="afb">
    <w:name w:val="footnote reference"/>
    <w:basedOn w:val="a0"/>
    <w:uiPriority w:val="99"/>
    <w:semiHidden/>
    <w:rsid w:val="000E170A"/>
    <w:rPr>
      <w:vertAlign w:val="superscript"/>
    </w:rPr>
  </w:style>
  <w:style w:type="character" w:styleId="afc">
    <w:name w:val="Hyperlink"/>
    <w:basedOn w:val="a0"/>
    <w:uiPriority w:val="99"/>
    <w:rsid w:val="000E170A"/>
    <w:rPr>
      <w:color w:val="0000FF"/>
      <w:u w:val="single"/>
    </w:rPr>
  </w:style>
  <w:style w:type="paragraph" w:styleId="afd">
    <w:name w:val="Normal (Web)"/>
    <w:basedOn w:val="a"/>
    <w:uiPriority w:val="99"/>
    <w:rsid w:val="000E170A"/>
    <w:pPr>
      <w:spacing w:before="100" w:beforeAutospacing="1" w:after="100" w:afterAutospacing="1" w:line="240" w:lineRule="auto"/>
    </w:pPr>
    <w:rPr>
      <w:sz w:val="24"/>
      <w:szCs w:val="24"/>
      <w:lang w:eastAsia="ru-RU"/>
    </w:rPr>
  </w:style>
  <w:style w:type="paragraph" w:styleId="33">
    <w:name w:val="Body Text 3"/>
    <w:basedOn w:val="a"/>
    <w:link w:val="34"/>
    <w:uiPriority w:val="99"/>
    <w:rsid w:val="000E170A"/>
    <w:pPr>
      <w:spacing w:after="120" w:line="240" w:lineRule="auto"/>
    </w:pPr>
    <w:rPr>
      <w:sz w:val="16"/>
      <w:szCs w:val="16"/>
      <w:lang w:eastAsia="ru-RU"/>
    </w:rPr>
  </w:style>
  <w:style w:type="character" w:customStyle="1" w:styleId="BodyText3Char">
    <w:name w:val="Body Text 3 Char"/>
    <w:basedOn w:val="a0"/>
    <w:uiPriority w:val="99"/>
    <w:semiHidden/>
    <w:locked/>
    <w:rsid w:val="00E026A0"/>
    <w:rPr>
      <w:sz w:val="16"/>
      <w:szCs w:val="16"/>
      <w:lang w:eastAsia="en-US"/>
    </w:rPr>
  </w:style>
  <w:style w:type="character" w:customStyle="1" w:styleId="34">
    <w:name w:val="Основной текст 3 Знак"/>
    <w:link w:val="33"/>
    <w:uiPriority w:val="99"/>
    <w:locked/>
    <w:rsid w:val="000E170A"/>
    <w:rPr>
      <w:sz w:val="16"/>
      <w:szCs w:val="16"/>
    </w:rPr>
  </w:style>
  <w:style w:type="character" w:customStyle="1" w:styleId="35">
    <w:name w:val="Знак Знак3"/>
    <w:uiPriority w:val="99"/>
    <w:rsid w:val="000E170A"/>
    <w:rPr>
      <w:rFonts w:ascii="Courier New" w:hAnsi="Courier New" w:cs="Courier New"/>
    </w:rPr>
  </w:style>
  <w:style w:type="paragraph" w:customStyle="1" w:styleId="14">
    <w:name w:val="Без интервала1"/>
    <w:uiPriority w:val="99"/>
    <w:rsid w:val="000E170A"/>
    <w:rPr>
      <w:rFonts w:eastAsia="Times New Roman" w:cs="Calibri"/>
      <w:lang w:eastAsia="en-US"/>
    </w:rPr>
  </w:style>
  <w:style w:type="character" w:customStyle="1" w:styleId="2">
    <w:name w:val="Знак Знак2"/>
    <w:uiPriority w:val="99"/>
    <w:rsid w:val="000E170A"/>
    <w:rPr>
      <w:sz w:val="22"/>
      <w:szCs w:val="22"/>
      <w:lang w:eastAsia="en-US"/>
    </w:rPr>
  </w:style>
  <w:style w:type="character" w:customStyle="1" w:styleId="15">
    <w:name w:val="Знак Знак1"/>
    <w:uiPriority w:val="99"/>
    <w:rsid w:val="000E170A"/>
    <w:rPr>
      <w:sz w:val="22"/>
      <w:szCs w:val="22"/>
      <w:lang w:eastAsia="en-US"/>
    </w:rPr>
  </w:style>
  <w:style w:type="paragraph" w:customStyle="1" w:styleId="Standard">
    <w:name w:val="Standard"/>
    <w:uiPriority w:val="99"/>
    <w:rsid w:val="000E170A"/>
    <w:pPr>
      <w:suppressAutoHyphens/>
      <w:autoSpaceDN w:val="0"/>
      <w:textAlignment w:val="baseline"/>
    </w:pPr>
    <w:rPr>
      <w:rFonts w:cs="Calibri"/>
      <w:kern w:val="3"/>
      <w:sz w:val="24"/>
      <w:szCs w:val="24"/>
      <w:lang w:eastAsia="ar-SA"/>
    </w:rPr>
  </w:style>
  <w:style w:type="character" w:customStyle="1" w:styleId="9">
    <w:name w:val="Знак Знак9"/>
    <w:uiPriority w:val="99"/>
    <w:rsid w:val="000E170A"/>
  </w:style>
  <w:style w:type="paragraph" w:customStyle="1" w:styleId="p16">
    <w:name w:val="p16"/>
    <w:basedOn w:val="a"/>
    <w:uiPriority w:val="99"/>
    <w:rsid w:val="000E170A"/>
    <w:pPr>
      <w:spacing w:before="100" w:beforeAutospacing="1" w:after="100" w:afterAutospacing="1" w:line="240" w:lineRule="auto"/>
    </w:pPr>
    <w:rPr>
      <w:sz w:val="24"/>
      <w:szCs w:val="24"/>
      <w:lang w:eastAsia="ru-RU"/>
    </w:rPr>
  </w:style>
  <w:style w:type="paragraph" w:customStyle="1" w:styleId="p1">
    <w:name w:val="p1"/>
    <w:basedOn w:val="a"/>
    <w:uiPriority w:val="99"/>
    <w:rsid w:val="000E170A"/>
    <w:pPr>
      <w:spacing w:before="100" w:beforeAutospacing="1" w:after="100" w:afterAutospacing="1" w:line="240" w:lineRule="auto"/>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91798">
      <w:marLeft w:val="0"/>
      <w:marRight w:val="0"/>
      <w:marTop w:val="0"/>
      <w:marBottom w:val="0"/>
      <w:divBdr>
        <w:top w:val="none" w:sz="0" w:space="0" w:color="auto"/>
        <w:left w:val="none" w:sz="0" w:space="0" w:color="auto"/>
        <w:bottom w:val="none" w:sz="0" w:space="0" w:color="auto"/>
        <w:right w:val="none" w:sz="0" w:space="0" w:color="auto"/>
      </w:divBdr>
    </w:div>
    <w:div w:id="190991799">
      <w:marLeft w:val="0"/>
      <w:marRight w:val="0"/>
      <w:marTop w:val="0"/>
      <w:marBottom w:val="0"/>
      <w:divBdr>
        <w:top w:val="none" w:sz="0" w:space="0" w:color="auto"/>
        <w:left w:val="none" w:sz="0" w:space="0" w:color="auto"/>
        <w:bottom w:val="none" w:sz="0" w:space="0" w:color="auto"/>
        <w:right w:val="none" w:sz="0" w:space="0" w:color="auto"/>
      </w:divBdr>
    </w:div>
    <w:div w:id="190991800">
      <w:marLeft w:val="0"/>
      <w:marRight w:val="0"/>
      <w:marTop w:val="0"/>
      <w:marBottom w:val="0"/>
      <w:divBdr>
        <w:top w:val="none" w:sz="0" w:space="0" w:color="auto"/>
        <w:left w:val="none" w:sz="0" w:space="0" w:color="auto"/>
        <w:bottom w:val="none" w:sz="0" w:space="0" w:color="auto"/>
        <w:right w:val="none" w:sz="0" w:space="0" w:color="auto"/>
      </w:divBdr>
    </w:div>
    <w:div w:id="190991801">
      <w:marLeft w:val="0"/>
      <w:marRight w:val="0"/>
      <w:marTop w:val="0"/>
      <w:marBottom w:val="0"/>
      <w:divBdr>
        <w:top w:val="none" w:sz="0" w:space="0" w:color="auto"/>
        <w:left w:val="none" w:sz="0" w:space="0" w:color="auto"/>
        <w:bottom w:val="none" w:sz="0" w:space="0" w:color="auto"/>
        <w:right w:val="none" w:sz="0" w:space="0" w:color="auto"/>
      </w:divBdr>
    </w:div>
    <w:div w:id="190991802">
      <w:marLeft w:val="0"/>
      <w:marRight w:val="0"/>
      <w:marTop w:val="0"/>
      <w:marBottom w:val="0"/>
      <w:divBdr>
        <w:top w:val="none" w:sz="0" w:space="0" w:color="auto"/>
        <w:left w:val="none" w:sz="0" w:space="0" w:color="auto"/>
        <w:bottom w:val="none" w:sz="0" w:space="0" w:color="auto"/>
        <w:right w:val="none" w:sz="0" w:space="0" w:color="auto"/>
      </w:divBdr>
    </w:div>
    <w:div w:id="190991803">
      <w:marLeft w:val="0"/>
      <w:marRight w:val="0"/>
      <w:marTop w:val="0"/>
      <w:marBottom w:val="0"/>
      <w:divBdr>
        <w:top w:val="none" w:sz="0" w:space="0" w:color="auto"/>
        <w:left w:val="none" w:sz="0" w:space="0" w:color="auto"/>
        <w:bottom w:val="none" w:sz="0" w:space="0" w:color="auto"/>
        <w:right w:val="none" w:sz="0" w:space="0" w:color="auto"/>
      </w:divBdr>
    </w:div>
    <w:div w:id="1909918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D0793400B402A89EA36ACE4C7745C36F27FAFBF6FBA1445207054D655F8B1614A09AA02CI6K8J" TargetMode="External"/><Relationship Id="rId13" Type="http://schemas.openxmlformats.org/officeDocument/2006/relationships/hyperlink" Target="consultantplus://offline/ref=AAD0793400B402A89EA374C35A1B1ACB6A29A2F0F4FAA21009585E103256814153EFC3E561676C180F851DI1KFJ" TargetMode="External"/><Relationship Id="rId18" Type="http://schemas.openxmlformats.org/officeDocument/2006/relationships/hyperlink" Target="consultantplus://offline/ref=AAD0793400B402A89EA36ACE4C7745C36F23FBFFF1F1FC4E5A5E094F6250D40113E996A6256A6FI1KCJ"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AAD0793400B402A89EA36ACE4C7745C36F27FAFBF6FBA1445207054D655F8B1614A09AA02CI6K8J" TargetMode="External"/><Relationship Id="rId17" Type="http://schemas.openxmlformats.org/officeDocument/2006/relationships/hyperlink" Target="consultantplus://offline/ref=FAB357908F28C68C1012F1C82CBED768E3E5EAC611F02051AB8EB262C7CCA655A9EAAE17CF99B2I8uDI" TargetMode="External"/><Relationship Id="rId2" Type="http://schemas.openxmlformats.org/officeDocument/2006/relationships/styles" Target="styles.xml"/><Relationship Id="rId16" Type="http://schemas.openxmlformats.org/officeDocument/2006/relationships/hyperlink" Target="consultantplus://offline/ref=FAB357908F28C68C1012F1C82CBED768ECE8EEC715F02051AB8EB262C7CCA655A9EAAE17CF99B2I8uDI" TargetMode="External"/><Relationship Id="rId20" Type="http://schemas.openxmlformats.org/officeDocument/2006/relationships/hyperlink" Target="consultantplus://offline/ref=AAD0793400B402A89EA36ACE4C7745C3692AFAF8FFF1FC4E5A5E094FI6K2J"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FAB357908F28C68C1012F1C82CBED768E5EEEAC412FC7D5BA3D7BE60C0C3F942AEA3A216CF99B284IFuA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consultantplus://offline/ref=AAD0793400B402A89EA36ACE4C7745C36F27FAFBF6FBA1445207054D655F8B1614A09AA124I6K8J" TargetMode="External"/><Relationship Id="rId4" Type="http://schemas.openxmlformats.org/officeDocument/2006/relationships/settings" Target="settings.xml"/><Relationship Id="rId9" Type="http://schemas.openxmlformats.org/officeDocument/2006/relationships/hyperlink" Target="consultantplus://offline/ref=AAD0793400B402A89EA374C35A1B1ACB6A29A2F0F4FAA21009585E103256814153EFC3E561676C180F851DI1KFJ" TargetMode="External"/><Relationship Id="rId14" Type="http://schemas.openxmlformats.org/officeDocument/2006/relationships/hyperlink" Target="consultantplus://offline/ref=C8E0A685D999533D86267AB338684110AFBC3A9CB39A02C0D99F11A2D7420E6C25C86B0946b2c4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12482</TotalTime>
  <Pages>32</Pages>
  <Words>8472</Words>
  <Characters>48292</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Устинова Ольга Петровна</dc:creator>
  <cp:keywords/>
  <dc:description/>
  <cp:lastModifiedBy>Харламов</cp:lastModifiedBy>
  <cp:revision>162</cp:revision>
  <cp:lastPrinted>2019-05-21T08:06:00Z</cp:lastPrinted>
  <dcterms:created xsi:type="dcterms:W3CDTF">2014-03-14T09:10:00Z</dcterms:created>
  <dcterms:modified xsi:type="dcterms:W3CDTF">2019-05-21T08:32:00Z</dcterms:modified>
</cp:coreProperties>
</file>