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22F" w:rsidRDefault="00B8112D" w:rsidP="00B8112D">
      <w:pPr>
        <w:pStyle w:val="ConsPlusTitlePage"/>
        <w:jc w:val="right"/>
      </w:pPr>
      <w:r>
        <w:t>проект</w:t>
      </w:r>
    </w:p>
    <w:p w:rsidR="00EC422F" w:rsidRDefault="00EC422F">
      <w:pPr>
        <w:pStyle w:val="ConsPlusNormal"/>
        <w:jc w:val="both"/>
      </w:pPr>
    </w:p>
    <w:p w:rsidR="00EC422F" w:rsidRPr="00015130" w:rsidRDefault="00307014" w:rsidP="00307014">
      <w:pPr>
        <w:pStyle w:val="ConsPlusTitle"/>
        <w:spacing w:line="240" w:lineRule="exact"/>
        <w:jc w:val="center"/>
        <w:rPr>
          <w:sz w:val="28"/>
          <w:szCs w:val="28"/>
        </w:rPr>
      </w:pPr>
      <w:r w:rsidRPr="00015130">
        <w:rPr>
          <w:sz w:val="28"/>
          <w:szCs w:val="28"/>
        </w:rPr>
        <w:t>Российская Федерация</w:t>
      </w:r>
    </w:p>
    <w:p w:rsidR="00307014" w:rsidRPr="00015130" w:rsidRDefault="00307014" w:rsidP="00307014">
      <w:pPr>
        <w:pStyle w:val="ConsPlusTitle"/>
        <w:spacing w:line="240" w:lineRule="exact"/>
        <w:jc w:val="center"/>
        <w:rPr>
          <w:sz w:val="28"/>
          <w:szCs w:val="28"/>
        </w:rPr>
      </w:pPr>
      <w:r w:rsidRPr="00015130">
        <w:rPr>
          <w:sz w:val="28"/>
          <w:szCs w:val="28"/>
        </w:rPr>
        <w:t>Новгородская область</w:t>
      </w:r>
    </w:p>
    <w:p w:rsidR="00307014" w:rsidRPr="00015130" w:rsidRDefault="00307014" w:rsidP="007D7075">
      <w:pPr>
        <w:pStyle w:val="ConsPlusTitle"/>
        <w:spacing w:line="240" w:lineRule="exact"/>
        <w:jc w:val="center"/>
        <w:rPr>
          <w:sz w:val="28"/>
          <w:szCs w:val="28"/>
        </w:rPr>
      </w:pPr>
      <w:r w:rsidRPr="00015130">
        <w:rPr>
          <w:sz w:val="28"/>
          <w:szCs w:val="28"/>
        </w:rPr>
        <w:t xml:space="preserve">АДМИНИСТРАЦИЯ </w:t>
      </w:r>
      <w:r w:rsidR="00015130" w:rsidRPr="00015130">
        <w:rPr>
          <w:sz w:val="28"/>
          <w:szCs w:val="28"/>
        </w:rPr>
        <w:t xml:space="preserve"> ХОЛМСКОГО </w:t>
      </w:r>
      <w:r w:rsidRPr="00015130">
        <w:rPr>
          <w:sz w:val="28"/>
          <w:szCs w:val="28"/>
        </w:rPr>
        <w:t>МУНИЦИПАЛЬНОГО РАЙОНА</w:t>
      </w:r>
    </w:p>
    <w:p w:rsidR="00EC422F" w:rsidRPr="00015130" w:rsidRDefault="00EC422F">
      <w:pPr>
        <w:pStyle w:val="ConsPlusTitle"/>
        <w:jc w:val="center"/>
        <w:rPr>
          <w:sz w:val="28"/>
          <w:szCs w:val="28"/>
        </w:rPr>
      </w:pPr>
    </w:p>
    <w:p w:rsidR="00EC422F" w:rsidRPr="00015130" w:rsidRDefault="00EC422F">
      <w:pPr>
        <w:pStyle w:val="ConsPlusTitle"/>
        <w:jc w:val="center"/>
        <w:rPr>
          <w:sz w:val="28"/>
          <w:szCs w:val="28"/>
        </w:rPr>
      </w:pPr>
      <w:r w:rsidRPr="00015130">
        <w:rPr>
          <w:sz w:val="28"/>
          <w:szCs w:val="28"/>
        </w:rPr>
        <w:t>ПОСТАНОВЛЕНИЕ</w:t>
      </w:r>
    </w:p>
    <w:p w:rsidR="00EC422F" w:rsidRPr="00015130" w:rsidRDefault="00EC422F" w:rsidP="00307014">
      <w:pPr>
        <w:pStyle w:val="ConsPlusTitle"/>
        <w:rPr>
          <w:sz w:val="28"/>
          <w:szCs w:val="28"/>
        </w:rPr>
      </w:pPr>
      <w:r w:rsidRPr="00015130">
        <w:rPr>
          <w:sz w:val="28"/>
          <w:szCs w:val="28"/>
        </w:rPr>
        <w:t xml:space="preserve">от </w:t>
      </w:r>
      <w:r w:rsidR="009F5C63">
        <w:rPr>
          <w:sz w:val="28"/>
          <w:szCs w:val="28"/>
        </w:rPr>
        <w:t xml:space="preserve">    10</w:t>
      </w:r>
      <w:r w:rsidR="00307014" w:rsidRPr="00015130">
        <w:rPr>
          <w:sz w:val="28"/>
          <w:szCs w:val="28"/>
        </w:rPr>
        <w:t>.</w:t>
      </w:r>
      <w:r w:rsidRPr="00015130">
        <w:rPr>
          <w:sz w:val="28"/>
          <w:szCs w:val="28"/>
        </w:rPr>
        <w:t xml:space="preserve"> 201</w:t>
      </w:r>
      <w:r w:rsidR="00307014" w:rsidRPr="00015130">
        <w:rPr>
          <w:sz w:val="28"/>
          <w:szCs w:val="28"/>
        </w:rPr>
        <w:t>6</w:t>
      </w:r>
      <w:r w:rsidRPr="00015130">
        <w:rPr>
          <w:sz w:val="28"/>
          <w:szCs w:val="28"/>
        </w:rPr>
        <w:t xml:space="preserve"> г. </w:t>
      </w:r>
      <w:r w:rsidR="00307014" w:rsidRPr="00015130">
        <w:rPr>
          <w:sz w:val="28"/>
          <w:szCs w:val="28"/>
        </w:rPr>
        <w:t>№</w:t>
      </w:r>
    </w:p>
    <w:p w:rsidR="00307014" w:rsidRPr="00015130" w:rsidRDefault="00307014" w:rsidP="00307014">
      <w:pPr>
        <w:pStyle w:val="ConsPlusTitle"/>
        <w:rPr>
          <w:sz w:val="28"/>
          <w:szCs w:val="28"/>
        </w:rPr>
      </w:pPr>
    </w:p>
    <w:p w:rsidR="00EC422F" w:rsidRDefault="00EC422F">
      <w:pPr>
        <w:pStyle w:val="ConsPlusTitle"/>
        <w:jc w:val="center"/>
      </w:pPr>
    </w:p>
    <w:p w:rsidR="00571DEC" w:rsidRPr="00015130" w:rsidRDefault="00571DEC" w:rsidP="00B8112D">
      <w:pPr>
        <w:pStyle w:val="ConsPlusTitle"/>
        <w:spacing w:line="240" w:lineRule="exact"/>
        <w:jc w:val="center"/>
        <w:rPr>
          <w:sz w:val="28"/>
          <w:szCs w:val="28"/>
        </w:rPr>
      </w:pPr>
      <w:r w:rsidRPr="00015130">
        <w:rPr>
          <w:sz w:val="28"/>
          <w:szCs w:val="28"/>
        </w:rPr>
        <w:t>О</w:t>
      </w:r>
      <w:r w:rsidR="002D1ACC">
        <w:rPr>
          <w:sz w:val="28"/>
          <w:szCs w:val="28"/>
        </w:rPr>
        <w:t>б утверждении муниципальной программы</w:t>
      </w:r>
      <w:r w:rsidRPr="00015130">
        <w:rPr>
          <w:sz w:val="28"/>
          <w:szCs w:val="28"/>
        </w:rPr>
        <w:t xml:space="preserve"> Холмского муниципального района «Развитие жилищного строительства на территории Холмского муниципального района на 2017 - 2020 годы»</w:t>
      </w:r>
    </w:p>
    <w:p w:rsidR="00EC422F" w:rsidRDefault="00EC422F">
      <w:pPr>
        <w:pStyle w:val="ConsPlusNormal"/>
        <w:jc w:val="both"/>
      </w:pPr>
    </w:p>
    <w:p w:rsidR="00061BE5" w:rsidRPr="00061BE5" w:rsidRDefault="00061BE5" w:rsidP="00B8112D">
      <w:pPr>
        <w:spacing w:after="0" w:line="360" w:lineRule="atLeast"/>
        <w:ind w:firstLine="709"/>
        <w:jc w:val="both"/>
        <w:rPr>
          <w:b/>
          <w:sz w:val="28"/>
          <w:szCs w:val="28"/>
        </w:rPr>
      </w:pPr>
      <w:r>
        <w:rPr>
          <w:sz w:val="28"/>
          <w:szCs w:val="28"/>
        </w:rPr>
        <w:t xml:space="preserve">В соответствии со статьей 179 Бюджетного кодекса Российской Федерации, перечнем муниципальных программ Холмского муниципального района, </w:t>
      </w:r>
      <w:r w:rsidRPr="00464A81">
        <w:rPr>
          <w:sz w:val="28"/>
          <w:szCs w:val="28"/>
        </w:rPr>
        <w:t xml:space="preserve">утвержденным распоряжением Администрации района от 10.10.2013 № </w:t>
      </w:r>
      <w:r w:rsidRPr="00061BE5">
        <w:rPr>
          <w:sz w:val="28"/>
          <w:szCs w:val="28"/>
        </w:rPr>
        <w:t xml:space="preserve">230-рг, Администрация Холмского района </w:t>
      </w:r>
      <w:r w:rsidRPr="00061BE5">
        <w:rPr>
          <w:b/>
          <w:sz w:val="28"/>
          <w:szCs w:val="28"/>
        </w:rPr>
        <w:t>ПОСТАНОВЛЯЕТ:</w:t>
      </w:r>
    </w:p>
    <w:p w:rsidR="00EC422F" w:rsidRPr="00061BE5" w:rsidRDefault="00EC422F" w:rsidP="00B8112D">
      <w:pPr>
        <w:pStyle w:val="ConsPlusNormal"/>
        <w:spacing w:line="360" w:lineRule="atLeast"/>
        <w:ind w:firstLine="709"/>
        <w:jc w:val="both"/>
        <w:rPr>
          <w:sz w:val="28"/>
          <w:szCs w:val="28"/>
        </w:rPr>
      </w:pPr>
      <w:r w:rsidRPr="00061BE5">
        <w:rPr>
          <w:sz w:val="28"/>
          <w:szCs w:val="28"/>
        </w:rPr>
        <w:t xml:space="preserve">1. Утвердить прилагаемую </w:t>
      </w:r>
      <w:r w:rsidR="00307014" w:rsidRPr="00061BE5">
        <w:rPr>
          <w:sz w:val="28"/>
          <w:szCs w:val="28"/>
        </w:rPr>
        <w:t>муниципаль</w:t>
      </w:r>
      <w:r w:rsidRPr="00061BE5">
        <w:rPr>
          <w:sz w:val="28"/>
          <w:szCs w:val="28"/>
        </w:rPr>
        <w:t xml:space="preserve">ную </w:t>
      </w:r>
      <w:hyperlink w:anchor="P66" w:history="1">
        <w:r w:rsidRPr="00061BE5">
          <w:rPr>
            <w:sz w:val="28"/>
            <w:szCs w:val="28"/>
          </w:rPr>
          <w:t>программу</w:t>
        </w:r>
      </w:hyperlink>
      <w:r w:rsidRPr="00061BE5">
        <w:rPr>
          <w:sz w:val="28"/>
          <w:szCs w:val="28"/>
        </w:rPr>
        <w:t xml:space="preserve"> </w:t>
      </w:r>
      <w:r w:rsidR="00562BBA" w:rsidRPr="00061BE5">
        <w:rPr>
          <w:sz w:val="28"/>
          <w:szCs w:val="28"/>
        </w:rPr>
        <w:t>«</w:t>
      </w:r>
      <w:r w:rsidR="00307014" w:rsidRPr="00061BE5">
        <w:rPr>
          <w:sz w:val="28"/>
          <w:szCs w:val="28"/>
        </w:rPr>
        <w:t xml:space="preserve">Развитие жилищного строительства на территории </w:t>
      </w:r>
      <w:r w:rsidR="00061BE5">
        <w:rPr>
          <w:sz w:val="28"/>
          <w:szCs w:val="28"/>
        </w:rPr>
        <w:t xml:space="preserve">Холмского </w:t>
      </w:r>
      <w:r w:rsidR="00307014" w:rsidRPr="00061BE5">
        <w:rPr>
          <w:sz w:val="28"/>
          <w:szCs w:val="28"/>
        </w:rPr>
        <w:t>муниципального района на 2017 - 2020 годы</w:t>
      </w:r>
      <w:r w:rsidR="00562BBA" w:rsidRPr="00061BE5">
        <w:rPr>
          <w:sz w:val="28"/>
          <w:szCs w:val="28"/>
        </w:rPr>
        <w:t>»</w:t>
      </w:r>
      <w:r w:rsidR="00224629">
        <w:rPr>
          <w:sz w:val="28"/>
          <w:szCs w:val="28"/>
        </w:rPr>
        <w:t xml:space="preserve"> с 01.01.2017.</w:t>
      </w:r>
    </w:p>
    <w:p w:rsidR="00EC422F" w:rsidRPr="00061BE5" w:rsidRDefault="00EC422F" w:rsidP="00B8112D">
      <w:pPr>
        <w:pStyle w:val="ConsPlusNormal"/>
        <w:spacing w:line="360" w:lineRule="atLeast"/>
        <w:ind w:firstLine="709"/>
        <w:contextualSpacing/>
        <w:jc w:val="both"/>
        <w:rPr>
          <w:sz w:val="28"/>
          <w:szCs w:val="28"/>
        </w:rPr>
      </w:pPr>
      <w:r w:rsidRPr="00061BE5">
        <w:rPr>
          <w:sz w:val="28"/>
          <w:szCs w:val="28"/>
        </w:rPr>
        <w:t xml:space="preserve">2. Признать </w:t>
      </w:r>
      <w:r w:rsidR="00DD2F30" w:rsidRPr="00061BE5">
        <w:rPr>
          <w:sz w:val="28"/>
          <w:szCs w:val="28"/>
        </w:rPr>
        <w:t>утратившими силу</w:t>
      </w:r>
      <w:r w:rsidR="00DD2F30" w:rsidRPr="00061BE5">
        <w:rPr>
          <w:sz w:val="28"/>
          <w:szCs w:val="28"/>
        </w:rPr>
        <w:t xml:space="preserve"> </w:t>
      </w:r>
      <w:r w:rsidRPr="00061BE5">
        <w:rPr>
          <w:sz w:val="28"/>
          <w:szCs w:val="28"/>
        </w:rPr>
        <w:t>с 1 января 201</w:t>
      </w:r>
      <w:r w:rsidR="00307014" w:rsidRPr="00061BE5">
        <w:rPr>
          <w:sz w:val="28"/>
          <w:szCs w:val="28"/>
        </w:rPr>
        <w:t>7</w:t>
      </w:r>
      <w:r w:rsidRPr="00061BE5">
        <w:rPr>
          <w:sz w:val="28"/>
          <w:szCs w:val="28"/>
        </w:rPr>
        <w:t xml:space="preserve"> года</w:t>
      </w:r>
      <w:r w:rsidR="00DD2F30">
        <w:rPr>
          <w:sz w:val="28"/>
          <w:szCs w:val="28"/>
        </w:rPr>
        <w:t xml:space="preserve"> </w:t>
      </w:r>
      <w:r w:rsidRPr="00061BE5">
        <w:rPr>
          <w:sz w:val="28"/>
          <w:szCs w:val="28"/>
        </w:rPr>
        <w:t xml:space="preserve">постановления Администрации </w:t>
      </w:r>
      <w:r w:rsidR="005A2C56" w:rsidRPr="00061BE5">
        <w:rPr>
          <w:sz w:val="28"/>
          <w:szCs w:val="28"/>
        </w:rPr>
        <w:t>муниципального района</w:t>
      </w:r>
      <w:r w:rsidRPr="00061BE5">
        <w:rPr>
          <w:sz w:val="28"/>
          <w:szCs w:val="28"/>
        </w:rPr>
        <w:t>:</w:t>
      </w:r>
    </w:p>
    <w:p w:rsidR="00B8112D" w:rsidRDefault="00DF1CAC" w:rsidP="00B8112D">
      <w:pPr>
        <w:spacing w:after="0" w:line="360" w:lineRule="atLeast"/>
        <w:ind w:firstLine="709"/>
        <w:contextualSpacing/>
        <w:jc w:val="both"/>
        <w:rPr>
          <w:bCs/>
          <w:sz w:val="28"/>
          <w:szCs w:val="28"/>
        </w:rPr>
      </w:pPr>
      <w:r>
        <w:rPr>
          <w:bCs/>
          <w:sz w:val="28"/>
          <w:szCs w:val="28"/>
        </w:rPr>
        <w:t>от 08.11.2013 № 884 «Об утверждении Программы «</w:t>
      </w:r>
      <w:r w:rsidRPr="00015130">
        <w:rPr>
          <w:bCs/>
          <w:sz w:val="28"/>
          <w:szCs w:val="28"/>
        </w:rPr>
        <w:t>Обеспечение жильем молодых семей в Холмском муниципальном районе на 2014 – 2016 годы</w:t>
      </w:r>
      <w:r>
        <w:rPr>
          <w:bCs/>
          <w:sz w:val="28"/>
          <w:szCs w:val="28"/>
        </w:rPr>
        <w:t>»;</w:t>
      </w:r>
    </w:p>
    <w:p w:rsidR="00B8112D" w:rsidRDefault="0064693D" w:rsidP="00B8112D">
      <w:pPr>
        <w:spacing w:after="0" w:line="360" w:lineRule="atLeast"/>
        <w:ind w:firstLine="709"/>
        <w:contextualSpacing/>
        <w:jc w:val="both"/>
        <w:rPr>
          <w:bCs/>
          <w:sz w:val="28"/>
          <w:szCs w:val="28"/>
        </w:rPr>
      </w:pPr>
      <w:r w:rsidRPr="00015130">
        <w:rPr>
          <w:sz w:val="28"/>
          <w:szCs w:val="28"/>
        </w:rPr>
        <w:t>от 20</w:t>
      </w:r>
      <w:r w:rsidR="00CF691A">
        <w:rPr>
          <w:sz w:val="28"/>
          <w:szCs w:val="28"/>
        </w:rPr>
        <w:t>.02.</w:t>
      </w:r>
      <w:r w:rsidRPr="00015130">
        <w:rPr>
          <w:sz w:val="28"/>
          <w:szCs w:val="28"/>
        </w:rPr>
        <w:t xml:space="preserve">2014 № 96 </w:t>
      </w:r>
      <w:r w:rsidRPr="00015130">
        <w:rPr>
          <w:color w:val="000000"/>
          <w:sz w:val="28"/>
          <w:szCs w:val="28"/>
        </w:rPr>
        <w:t xml:space="preserve">«О </w:t>
      </w:r>
      <w:r w:rsidRPr="00015130">
        <w:rPr>
          <w:bCs/>
          <w:color w:val="000000"/>
          <w:sz w:val="28"/>
          <w:szCs w:val="28"/>
        </w:rPr>
        <w:t xml:space="preserve">внесении изменений в муниципальную программу Холмского муниципального района </w:t>
      </w:r>
      <w:r w:rsidRPr="00015130">
        <w:rPr>
          <w:bCs/>
          <w:sz w:val="28"/>
          <w:szCs w:val="28"/>
        </w:rPr>
        <w:t>«Обеспечение жильем молодых семей в Холмском муниципальном районе на 2014 – 2016 годы</w:t>
      </w:r>
      <w:r>
        <w:rPr>
          <w:bCs/>
          <w:sz w:val="28"/>
          <w:szCs w:val="28"/>
        </w:rPr>
        <w:t>»;</w:t>
      </w:r>
    </w:p>
    <w:p w:rsidR="0064693D" w:rsidRDefault="0064693D" w:rsidP="00B8112D">
      <w:pPr>
        <w:spacing w:after="0" w:line="360" w:lineRule="atLeast"/>
        <w:ind w:firstLine="709"/>
        <w:contextualSpacing/>
        <w:jc w:val="both"/>
        <w:rPr>
          <w:bCs/>
          <w:sz w:val="28"/>
          <w:szCs w:val="28"/>
        </w:rPr>
      </w:pPr>
      <w:r>
        <w:rPr>
          <w:sz w:val="28"/>
          <w:szCs w:val="28"/>
        </w:rPr>
        <w:t>от 04.08</w:t>
      </w:r>
      <w:r w:rsidR="00CF691A">
        <w:rPr>
          <w:sz w:val="28"/>
          <w:szCs w:val="28"/>
        </w:rPr>
        <w:t>.</w:t>
      </w:r>
      <w:r>
        <w:rPr>
          <w:sz w:val="28"/>
          <w:szCs w:val="28"/>
        </w:rPr>
        <w:t>2015</w:t>
      </w:r>
      <w:r w:rsidRPr="00DF1CAC">
        <w:rPr>
          <w:sz w:val="28"/>
          <w:szCs w:val="28"/>
        </w:rPr>
        <w:t xml:space="preserve"> № 44</w:t>
      </w:r>
      <w:r>
        <w:rPr>
          <w:sz w:val="28"/>
          <w:szCs w:val="28"/>
        </w:rPr>
        <w:t xml:space="preserve"> </w:t>
      </w:r>
      <w:r w:rsidRPr="00015130">
        <w:rPr>
          <w:sz w:val="28"/>
          <w:szCs w:val="28"/>
        </w:rPr>
        <w:t xml:space="preserve">«О </w:t>
      </w:r>
      <w:r w:rsidRPr="00015130">
        <w:rPr>
          <w:bCs/>
          <w:sz w:val="28"/>
          <w:szCs w:val="28"/>
        </w:rPr>
        <w:t>внесении изменений в муниципальную программу Холмского муниципального района «Обеспечение жильем молодых семей в Холмском муниципальном районе на 2014 – 2016 годы</w:t>
      </w:r>
      <w:r>
        <w:rPr>
          <w:bCs/>
          <w:sz w:val="28"/>
          <w:szCs w:val="28"/>
        </w:rPr>
        <w:t>»;</w:t>
      </w:r>
    </w:p>
    <w:p w:rsidR="00CE033E" w:rsidRDefault="0064693D" w:rsidP="00B8112D">
      <w:pPr>
        <w:spacing w:after="0" w:line="360" w:lineRule="atLeast"/>
        <w:ind w:firstLine="709"/>
        <w:jc w:val="both"/>
        <w:rPr>
          <w:sz w:val="28"/>
          <w:szCs w:val="28"/>
        </w:rPr>
      </w:pPr>
      <w:r w:rsidRPr="00DF1CAC">
        <w:rPr>
          <w:sz w:val="28"/>
          <w:szCs w:val="28"/>
        </w:rPr>
        <w:t>от 17.03</w:t>
      </w:r>
      <w:r>
        <w:rPr>
          <w:sz w:val="28"/>
          <w:szCs w:val="28"/>
        </w:rPr>
        <w:t>.2016</w:t>
      </w:r>
      <w:r w:rsidRPr="00DF1CAC">
        <w:rPr>
          <w:sz w:val="28"/>
          <w:szCs w:val="28"/>
        </w:rPr>
        <w:t xml:space="preserve"> № 153 </w:t>
      </w:r>
      <w:r>
        <w:rPr>
          <w:sz w:val="28"/>
          <w:szCs w:val="28"/>
        </w:rPr>
        <w:t>«</w:t>
      </w:r>
      <w:r w:rsidRPr="00015130">
        <w:rPr>
          <w:sz w:val="28"/>
          <w:szCs w:val="28"/>
        </w:rPr>
        <w:t xml:space="preserve">О </w:t>
      </w:r>
      <w:r w:rsidRPr="00015130">
        <w:rPr>
          <w:bCs/>
          <w:sz w:val="28"/>
          <w:szCs w:val="28"/>
        </w:rPr>
        <w:t>внесении изменений в муниципальную программу Холмского муниципального района «Обеспечение жильем молодых семей в Холмском муниципальном районе на 2014 – 2016 годы</w:t>
      </w:r>
      <w:r w:rsidR="00CE033E">
        <w:rPr>
          <w:bCs/>
          <w:sz w:val="28"/>
          <w:szCs w:val="28"/>
        </w:rPr>
        <w:t>»</w:t>
      </w:r>
      <w:r>
        <w:rPr>
          <w:bCs/>
          <w:sz w:val="28"/>
          <w:szCs w:val="28"/>
        </w:rPr>
        <w:t>;</w:t>
      </w:r>
      <w:r w:rsidR="00CE033E" w:rsidRPr="00CE033E">
        <w:rPr>
          <w:sz w:val="28"/>
          <w:szCs w:val="28"/>
        </w:rPr>
        <w:t xml:space="preserve"> </w:t>
      </w:r>
    </w:p>
    <w:p w:rsidR="00CE033E" w:rsidRDefault="00CE033E" w:rsidP="00B8112D">
      <w:pPr>
        <w:spacing w:after="0" w:line="360" w:lineRule="atLeast"/>
        <w:ind w:firstLine="709"/>
        <w:jc w:val="both"/>
        <w:rPr>
          <w:bCs/>
          <w:sz w:val="28"/>
          <w:szCs w:val="28"/>
        </w:rPr>
      </w:pPr>
      <w:r>
        <w:rPr>
          <w:sz w:val="28"/>
          <w:szCs w:val="28"/>
        </w:rPr>
        <w:t xml:space="preserve">от </w:t>
      </w:r>
      <w:r w:rsidR="00CF691A">
        <w:rPr>
          <w:sz w:val="28"/>
          <w:szCs w:val="28"/>
        </w:rPr>
        <w:t xml:space="preserve">08.08.2016 </w:t>
      </w:r>
      <w:r>
        <w:rPr>
          <w:sz w:val="28"/>
          <w:szCs w:val="28"/>
        </w:rPr>
        <w:t>№ 466</w:t>
      </w:r>
      <w:r w:rsidRPr="009F5C63">
        <w:rPr>
          <w:sz w:val="28"/>
          <w:szCs w:val="28"/>
        </w:rPr>
        <w:t xml:space="preserve"> </w:t>
      </w:r>
      <w:r>
        <w:rPr>
          <w:sz w:val="28"/>
          <w:szCs w:val="28"/>
        </w:rPr>
        <w:t>«</w:t>
      </w:r>
      <w:r w:rsidRPr="00015130">
        <w:rPr>
          <w:sz w:val="28"/>
          <w:szCs w:val="28"/>
        </w:rPr>
        <w:t xml:space="preserve">О </w:t>
      </w:r>
      <w:r w:rsidRPr="00015130">
        <w:rPr>
          <w:bCs/>
          <w:sz w:val="28"/>
          <w:szCs w:val="28"/>
        </w:rPr>
        <w:t>внесении изменений в</w:t>
      </w:r>
      <w:r>
        <w:rPr>
          <w:bCs/>
          <w:sz w:val="28"/>
          <w:szCs w:val="28"/>
        </w:rPr>
        <w:t xml:space="preserve"> м</w:t>
      </w:r>
      <w:r w:rsidRPr="00015130">
        <w:rPr>
          <w:bCs/>
          <w:sz w:val="28"/>
          <w:szCs w:val="28"/>
        </w:rPr>
        <w:t>униципальную программу Холмского муниципального района «Обеспечение жильем молодых семей в Холмском муниципальном районе на 2014 – 2016 годы</w:t>
      </w:r>
      <w:r w:rsidR="00CF691A">
        <w:rPr>
          <w:bCs/>
          <w:sz w:val="28"/>
          <w:szCs w:val="28"/>
        </w:rPr>
        <w:t>».</w:t>
      </w:r>
    </w:p>
    <w:p w:rsidR="00B8112D" w:rsidRDefault="00DF1CAC" w:rsidP="00B8112D">
      <w:pPr>
        <w:spacing w:after="0" w:line="360" w:lineRule="atLeast"/>
        <w:ind w:firstLine="709"/>
        <w:jc w:val="both"/>
        <w:rPr>
          <w:sz w:val="28"/>
          <w:szCs w:val="28"/>
        </w:rPr>
      </w:pPr>
      <w:r>
        <w:rPr>
          <w:sz w:val="28"/>
          <w:szCs w:val="28"/>
        </w:rPr>
        <w:t xml:space="preserve">3. </w:t>
      </w:r>
      <w:r w:rsidR="00B8112D" w:rsidRPr="004C27CE">
        <w:rPr>
          <w:sz w:val="28"/>
          <w:szCs w:val="28"/>
        </w:rPr>
        <w:t xml:space="preserve">Опубликовать постановление в </w:t>
      </w:r>
      <w:r w:rsidR="00B8112D" w:rsidRPr="00865671">
        <w:rPr>
          <w:sz w:val="28"/>
          <w:szCs w:val="28"/>
        </w:rPr>
        <w:t>периодическом печатном издании</w:t>
      </w:r>
      <w:r w:rsidR="00B8112D">
        <w:rPr>
          <w:sz w:val="28"/>
          <w:szCs w:val="28"/>
        </w:rPr>
        <w:t xml:space="preserve"> </w:t>
      </w:r>
      <w:r w:rsidR="00B8112D" w:rsidRPr="00865671">
        <w:rPr>
          <w:sz w:val="28"/>
          <w:szCs w:val="28"/>
        </w:rPr>
        <w:t>-</w:t>
      </w:r>
      <w:r w:rsidR="00B8112D">
        <w:rPr>
          <w:sz w:val="28"/>
          <w:szCs w:val="28"/>
        </w:rPr>
        <w:t xml:space="preserve"> </w:t>
      </w:r>
      <w:r w:rsidR="00B8112D" w:rsidRPr="004C27CE">
        <w:rPr>
          <w:sz w:val="28"/>
          <w:szCs w:val="28"/>
        </w:rPr>
        <w:t>бюллетен</w:t>
      </w:r>
      <w:r w:rsidR="00B8112D">
        <w:rPr>
          <w:sz w:val="28"/>
          <w:szCs w:val="28"/>
        </w:rPr>
        <w:t>е</w:t>
      </w:r>
      <w:r w:rsidR="00B8112D" w:rsidRPr="004C27CE">
        <w:rPr>
          <w:sz w:val="28"/>
          <w:szCs w:val="28"/>
        </w:rPr>
        <w:t xml:space="preserve"> «Вестник» и разместить на официальном сайте Администрации Холмского муниципального района в информационно - телекоммуникационной сети «Интернет».</w:t>
      </w:r>
    </w:p>
    <w:p w:rsidR="00DF1CAC" w:rsidRDefault="00DF1CAC" w:rsidP="00DF1CAC">
      <w:pPr>
        <w:spacing w:line="240" w:lineRule="exact"/>
        <w:rPr>
          <w:sz w:val="28"/>
          <w:szCs w:val="28"/>
        </w:rPr>
      </w:pPr>
      <w:r>
        <w:rPr>
          <w:sz w:val="28"/>
          <w:szCs w:val="28"/>
        </w:rPr>
        <w:t>Проект подготовил и завизировал:</w:t>
      </w:r>
    </w:p>
    <w:p w:rsidR="00DF1CAC" w:rsidRDefault="00DF1CAC" w:rsidP="00DF1CAC">
      <w:pPr>
        <w:spacing w:line="240" w:lineRule="exact"/>
        <w:rPr>
          <w:sz w:val="28"/>
          <w:szCs w:val="28"/>
        </w:rPr>
      </w:pPr>
    </w:p>
    <w:tbl>
      <w:tblPr>
        <w:tblW w:w="0" w:type="auto"/>
        <w:tblLayout w:type="fixed"/>
        <w:tblLook w:val="01E0" w:firstRow="1" w:lastRow="1" w:firstColumn="1" w:lastColumn="1" w:noHBand="0" w:noVBand="0"/>
      </w:tblPr>
      <w:tblGrid>
        <w:gridCol w:w="3936"/>
        <w:gridCol w:w="2586"/>
        <w:gridCol w:w="2658"/>
      </w:tblGrid>
      <w:tr w:rsidR="00DF1CAC" w:rsidTr="00DF1CAC">
        <w:tc>
          <w:tcPr>
            <w:tcW w:w="3936" w:type="dxa"/>
          </w:tcPr>
          <w:p w:rsidR="00DF1CAC" w:rsidRDefault="00DF1CAC" w:rsidP="00DF1CAC">
            <w:pPr>
              <w:pStyle w:val="a5"/>
              <w:spacing w:before="120" w:line="240" w:lineRule="exact"/>
              <w:ind w:right="-108"/>
              <w:rPr>
                <w:szCs w:val="28"/>
                <w:lang w:eastAsia="ar-SA"/>
              </w:rPr>
            </w:pPr>
            <w:r>
              <w:rPr>
                <w:szCs w:val="28"/>
                <w:lang w:eastAsia="ar-SA"/>
              </w:rPr>
              <w:lastRenderedPageBreak/>
              <w:t>Начальник отдела по управлению муниципальным имуществом и экономике</w:t>
            </w:r>
          </w:p>
        </w:tc>
        <w:tc>
          <w:tcPr>
            <w:tcW w:w="2586" w:type="dxa"/>
            <w:tcBorders>
              <w:top w:val="nil"/>
              <w:left w:val="nil"/>
              <w:bottom w:val="single" w:sz="4" w:space="0" w:color="auto"/>
              <w:right w:val="nil"/>
            </w:tcBorders>
          </w:tcPr>
          <w:p w:rsidR="00DF1CAC" w:rsidRDefault="00DF1CAC" w:rsidP="00DF1CAC">
            <w:pPr>
              <w:pStyle w:val="a5"/>
              <w:spacing w:before="120" w:line="240" w:lineRule="exact"/>
              <w:ind w:right="369"/>
              <w:rPr>
                <w:szCs w:val="28"/>
                <w:lang w:eastAsia="ar-SA"/>
              </w:rPr>
            </w:pPr>
          </w:p>
        </w:tc>
        <w:tc>
          <w:tcPr>
            <w:tcW w:w="2658" w:type="dxa"/>
            <w:vAlign w:val="bottom"/>
          </w:tcPr>
          <w:p w:rsidR="00DF1CAC" w:rsidRDefault="00DF1CAC" w:rsidP="00DF1CAC">
            <w:pPr>
              <w:pStyle w:val="a5"/>
              <w:spacing w:before="120" w:line="240" w:lineRule="exact"/>
              <w:ind w:right="369"/>
              <w:rPr>
                <w:szCs w:val="28"/>
                <w:lang w:eastAsia="ar-SA"/>
              </w:rPr>
            </w:pPr>
            <w:r>
              <w:rPr>
                <w:szCs w:val="28"/>
                <w:lang w:eastAsia="ar-SA"/>
              </w:rPr>
              <w:t>Т.А.Прокофьева</w:t>
            </w:r>
          </w:p>
        </w:tc>
      </w:tr>
      <w:tr w:rsidR="00DF1CAC" w:rsidTr="00DF1CAC">
        <w:tc>
          <w:tcPr>
            <w:tcW w:w="3936" w:type="dxa"/>
          </w:tcPr>
          <w:p w:rsidR="00DF1CAC" w:rsidRDefault="00DF1CAC" w:rsidP="00DF1CAC">
            <w:pPr>
              <w:pStyle w:val="a5"/>
              <w:spacing w:line="240" w:lineRule="exact"/>
              <w:ind w:right="-108"/>
              <w:jc w:val="center"/>
              <w:rPr>
                <w:szCs w:val="24"/>
                <w:lang w:eastAsia="ar-SA"/>
              </w:rPr>
            </w:pPr>
          </w:p>
        </w:tc>
        <w:tc>
          <w:tcPr>
            <w:tcW w:w="2586" w:type="dxa"/>
            <w:tcBorders>
              <w:top w:val="single" w:sz="4" w:space="0" w:color="auto"/>
              <w:left w:val="nil"/>
              <w:bottom w:val="nil"/>
              <w:right w:val="nil"/>
            </w:tcBorders>
          </w:tcPr>
          <w:p w:rsidR="00DF1CAC" w:rsidRDefault="00DF1CAC" w:rsidP="00DF1CAC">
            <w:pPr>
              <w:pStyle w:val="a5"/>
              <w:spacing w:line="240" w:lineRule="exact"/>
              <w:ind w:right="-73"/>
              <w:jc w:val="center"/>
              <w:rPr>
                <w:szCs w:val="24"/>
                <w:lang w:eastAsia="ar-SA"/>
              </w:rPr>
            </w:pPr>
            <w:r>
              <w:rPr>
                <w:szCs w:val="24"/>
              </w:rPr>
              <w:t>(подпись)</w:t>
            </w:r>
          </w:p>
        </w:tc>
        <w:tc>
          <w:tcPr>
            <w:tcW w:w="2658" w:type="dxa"/>
          </w:tcPr>
          <w:p w:rsidR="00DF1CAC" w:rsidRDefault="00DF1CAC" w:rsidP="00DF1CAC">
            <w:pPr>
              <w:pStyle w:val="a5"/>
              <w:spacing w:line="240" w:lineRule="exact"/>
              <w:ind w:right="369"/>
              <w:jc w:val="center"/>
              <w:rPr>
                <w:szCs w:val="24"/>
                <w:lang w:eastAsia="ar-SA"/>
              </w:rPr>
            </w:pPr>
          </w:p>
        </w:tc>
      </w:tr>
      <w:tr w:rsidR="00DF1CAC" w:rsidTr="00DF1CAC">
        <w:tc>
          <w:tcPr>
            <w:tcW w:w="3936" w:type="dxa"/>
          </w:tcPr>
          <w:p w:rsidR="00DF1CAC" w:rsidRDefault="00DF1CAC" w:rsidP="00DF1CAC">
            <w:pPr>
              <w:pStyle w:val="a5"/>
              <w:spacing w:before="120" w:line="240" w:lineRule="exact"/>
              <w:ind w:right="-108"/>
              <w:rPr>
                <w:b/>
                <w:szCs w:val="28"/>
                <w:lang w:eastAsia="ar-SA"/>
              </w:rPr>
            </w:pPr>
          </w:p>
        </w:tc>
        <w:tc>
          <w:tcPr>
            <w:tcW w:w="2586" w:type="dxa"/>
          </w:tcPr>
          <w:p w:rsidR="00DF1CAC" w:rsidRDefault="00DF1CAC" w:rsidP="00DF1CAC">
            <w:pPr>
              <w:pStyle w:val="a5"/>
              <w:spacing w:before="120" w:line="240" w:lineRule="exact"/>
              <w:ind w:right="369"/>
              <w:rPr>
                <w:szCs w:val="28"/>
                <w:lang w:eastAsia="ar-SA"/>
              </w:rPr>
            </w:pPr>
          </w:p>
        </w:tc>
        <w:tc>
          <w:tcPr>
            <w:tcW w:w="2658" w:type="dxa"/>
          </w:tcPr>
          <w:p w:rsidR="00DF1CAC" w:rsidRDefault="00DF1CAC" w:rsidP="00DF1CAC">
            <w:pPr>
              <w:pStyle w:val="a5"/>
              <w:spacing w:before="120" w:line="240" w:lineRule="exact"/>
              <w:ind w:right="369"/>
              <w:rPr>
                <w:szCs w:val="28"/>
                <w:lang w:eastAsia="ar-SA"/>
              </w:rPr>
            </w:pPr>
          </w:p>
        </w:tc>
      </w:tr>
    </w:tbl>
    <w:p w:rsidR="00DF1CAC" w:rsidRDefault="00DF1CAC" w:rsidP="00DF1CAC">
      <w:pPr>
        <w:tabs>
          <w:tab w:val="left" w:pos="6900"/>
        </w:tabs>
        <w:spacing w:line="240" w:lineRule="exact"/>
        <w:rPr>
          <w:b/>
          <w:sz w:val="28"/>
          <w:szCs w:val="28"/>
          <w:lang w:eastAsia="ar-SA"/>
        </w:rPr>
      </w:pPr>
    </w:p>
    <w:p w:rsidR="00DF1CAC" w:rsidRDefault="00DF1CAC" w:rsidP="00DF1CAC">
      <w:pPr>
        <w:tabs>
          <w:tab w:val="left" w:pos="6900"/>
        </w:tabs>
        <w:spacing w:line="240" w:lineRule="exact"/>
        <w:rPr>
          <w:b/>
          <w:sz w:val="28"/>
          <w:szCs w:val="28"/>
          <w:lang w:eastAsia="ar-SA"/>
        </w:rPr>
      </w:pPr>
    </w:p>
    <w:p w:rsidR="00DF1CAC" w:rsidRDefault="00DF1CAC" w:rsidP="00DF1CAC">
      <w:pPr>
        <w:tabs>
          <w:tab w:val="left" w:pos="6900"/>
        </w:tabs>
        <w:spacing w:line="240" w:lineRule="exact"/>
        <w:rPr>
          <w:b/>
          <w:sz w:val="28"/>
          <w:szCs w:val="28"/>
        </w:rPr>
      </w:pPr>
      <w:r>
        <w:rPr>
          <w:sz w:val="28"/>
          <w:szCs w:val="28"/>
        </w:rPr>
        <w:t>Лист согласования прилагается.</w:t>
      </w:r>
    </w:p>
    <w:p w:rsidR="00EC422F" w:rsidRPr="00061BE5" w:rsidRDefault="00EC422F">
      <w:pPr>
        <w:pStyle w:val="ConsPlusNormal"/>
        <w:jc w:val="both"/>
        <w:rPr>
          <w:sz w:val="28"/>
          <w:szCs w:val="28"/>
        </w:rPr>
      </w:pPr>
    </w:p>
    <w:p w:rsidR="00EC422F" w:rsidRDefault="00EC422F">
      <w:pPr>
        <w:pStyle w:val="ConsPlusNormal"/>
        <w:jc w:val="both"/>
        <w:rPr>
          <w:sz w:val="28"/>
          <w:szCs w:val="28"/>
        </w:rPr>
      </w:pPr>
    </w:p>
    <w:p w:rsidR="00DF1CAC" w:rsidRDefault="00DF1CAC">
      <w:pPr>
        <w:pStyle w:val="ConsPlusNormal"/>
        <w:jc w:val="both"/>
        <w:rPr>
          <w:sz w:val="28"/>
          <w:szCs w:val="28"/>
        </w:rPr>
      </w:pPr>
    </w:p>
    <w:p w:rsidR="00DF1CAC" w:rsidRDefault="00DF1CAC">
      <w:pPr>
        <w:pStyle w:val="ConsPlusNormal"/>
        <w:jc w:val="both"/>
        <w:rPr>
          <w:sz w:val="28"/>
          <w:szCs w:val="28"/>
        </w:rPr>
      </w:pPr>
    </w:p>
    <w:p w:rsidR="00DF1CAC" w:rsidRDefault="00DF1CAC">
      <w:pPr>
        <w:pStyle w:val="ConsPlusNormal"/>
        <w:jc w:val="both"/>
        <w:rPr>
          <w:sz w:val="28"/>
          <w:szCs w:val="28"/>
        </w:rPr>
      </w:pPr>
    </w:p>
    <w:p w:rsidR="00DF1CAC" w:rsidRDefault="00DF1CAC">
      <w:pPr>
        <w:pStyle w:val="ConsPlusNormal"/>
        <w:jc w:val="both"/>
        <w:rPr>
          <w:sz w:val="28"/>
          <w:szCs w:val="28"/>
        </w:rPr>
      </w:pPr>
    </w:p>
    <w:p w:rsidR="00DF1CAC" w:rsidRDefault="00DF1CAC">
      <w:pPr>
        <w:pStyle w:val="ConsPlusNormal"/>
        <w:jc w:val="both"/>
        <w:rPr>
          <w:sz w:val="28"/>
          <w:szCs w:val="28"/>
        </w:rPr>
      </w:pPr>
    </w:p>
    <w:p w:rsidR="00DF1CAC" w:rsidRDefault="00DF1CAC">
      <w:pPr>
        <w:pStyle w:val="ConsPlusNormal"/>
        <w:jc w:val="both"/>
        <w:rPr>
          <w:sz w:val="28"/>
          <w:szCs w:val="28"/>
        </w:rPr>
      </w:pPr>
    </w:p>
    <w:p w:rsidR="00DF1CAC" w:rsidRDefault="00DF1CAC">
      <w:pPr>
        <w:pStyle w:val="ConsPlusNormal"/>
        <w:jc w:val="both"/>
        <w:rPr>
          <w:sz w:val="28"/>
          <w:szCs w:val="28"/>
        </w:rPr>
      </w:pPr>
    </w:p>
    <w:p w:rsidR="00DF1CAC" w:rsidRDefault="00DF1CAC">
      <w:pPr>
        <w:pStyle w:val="ConsPlusNormal"/>
        <w:jc w:val="both"/>
        <w:rPr>
          <w:sz w:val="28"/>
          <w:szCs w:val="28"/>
        </w:rPr>
      </w:pPr>
    </w:p>
    <w:p w:rsidR="00DF1CAC" w:rsidRDefault="00DF1CAC">
      <w:pPr>
        <w:pStyle w:val="ConsPlusNormal"/>
        <w:jc w:val="both"/>
        <w:rPr>
          <w:sz w:val="28"/>
          <w:szCs w:val="28"/>
        </w:rPr>
      </w:pPr>
    </w:p>
    <w:p w:rsidR="00DF1CAC" w:rsidRDefault="00DF1CAC">
      <w:pPr>
        <w:pStyle w:val="ConsPlusNormal"/>
        <w:jc w:val="both"/>
        <w:rPr>
          <w:sz w:val="28"/>
          <w:szCs w:val="28"/>
        </w:rPr>
      </w:pPr>
    </w:p>
    <w:p w:rsidR="00DF1CAC" w:rsidRDefault="00DF1CAC">
      <w:pPr>
        <w:pStyle w:val="ConsPlusNormal"/>
        <w:jc w:val="both"/>
        <w:rPr>
          <w:sz w:val="28"/>
          <w:szCs w:val="28"/>
        </w:rPr>
      </w:pPr>
    </w:p>
    <w:p w:rsidR="00DF1CAC" w:rsidRDefault="00DF1CAC">
      <w:pPr>
        <w:pStyle w:val="ConsPlusNormal"/>
        <w:jc w:val="both"/>
        <w:rPr>
          <w:sz w:val="28"/>
          <w:szCs w:val="28"/>
        </w:rPr>
      </w:pPr>
    </w:p>
    <w:p w:rsidR="00DF1CAC" w:rsidRDefault="00DF1CAC">
      <w:pPr>
        <w:pStyle w:val="ConsPlusNormal"/>
        <w:jc w:val="both"/>
        <w:rPr>
          <w:sz w:val="28"/>
          <w:szCs w:val="28"/>
        </w:rPr>
      </w:pPr>
    </w:p>
    <w:p w:rsidR="00DF1CAC" w:rsidRDefault="00DF1CAC">
      <w:pPr>
        <w:pStyle w:val="ConsPlusNormal"/>
        <w:jc w:val="both"/>
        <w:rPr>
          <w:sz w:val="28"/>
          <w:szCs w:val="28"/>
        </w:rPr>
      </w:pPr>
    </w:p>
    <w:p w:rsidR="00DF1CAC" w:rsidRPr="00061BE5" w:rsidRDefault="00DF1CAC">
      <w:pPr>
        <w:pStyle w:val="ConsPlusNormal"/>
        <w:jc w:val="both"/>
        <w:rPr>
          <w:sz w:val="28"/>
          <w:szCs w:val="28"/>
        </w:rPr>
      </w:pPr>
    </w:p>
    <w:p w:rsidR="00EC422F" w:rsidRDefault="00EC422F">
      <w:pPr>
        <w:pStyle w:val="ConsPlusNormal"/>
        <w:jc w:val="both"/>
        <w:rPr>
          <w:sz w:val="28"/>
          <w:szCs w:val="28"/>
        </w:rPr>
      </w:pPr>
    </w:p>
    <w:p w:rsidR="00CF691A" w:rsidRDefault="00CF691A">
      <w:pPr>
        <w:pStyle w:val="ConsPlusNormal"/>
        <w:jc w:val="both"/>
        <w:rPr>
          <w:sz w:val="28"/>
          <w:szCs w:val="28"/>
        </w:rPr>
      </w:pPr>
    </w:p>
    <w:p w:rsidR="00CF691A" w:rsidRDefault="00CF691A">
      <w:pPr>
        <w:pStyle w:val="ConsPlusNormal"/>
        <w:jc w:val="both"/>
        <w:rPr>
          <w:sz w:val="28"/>
          <w:szCs w:val="28"/>
        </w:rPr>
      </w:pPr>
    </w:p>
    <w:p w:rsidR="00CF691A" w:rsidRDefault="00CF691A">
      <w:pPr>
        <w:pStyle w:val="ConsPlusNormal"/>
        <w:jc w:val="both"/>
        <w:rPr>
          <w:sz w:val="28"/>
          <w:szCs w:val="28"/>
        </w:rPr>
      </w:pPr>
    </w:p>
    <w:p w:rsidR="00CF691A" w:rsidRDefault="00CF691A">
      <w:pPr>
        <w:pStyle w:val="ConsPlusNormal"/>
        <w:jc w:val="both"/>
        <w:rPr>
          <w:sz w:val="28"/>
          <w:szCs w:val="28"/>
        </w:rPr>
      </w:pPr>
    </w:p>
    <w:p w:rsidR="00CF691A" w:rsidRDefault="00CF691A">
      <w:pPr>
        <w:pStyle w:val="ConsPlusNormal"/>
        <w:jc w:val="both"/>
        <w:rPr>
          <w:sz w:val="28"/>
          <w:szCs w:val="28"/>
        </w:rPr>
      </w:pPr>
    </w:p>
    <w:p w:rsidR="00CF691A" w:rsidRDefault="00CF691A">
      <w:pPr>
        <w:pStyle w:val="ConsPlusNormal"/>
        <w:jc w:val="both"/>
        <w:rPr>
          <w:sz w:val="28"/>
          <w:szCs w:val="28"/>
        </w:rPr>
      </w:pPr>
    </w:p>
    <w:p w:rsidR="00CF691A" w:rsidRDefault="00CF691A">
      <w:pPr>
        <w:pStyle w:val="ConsPlusNormal"/>
        <w:jc w:val="both"/>
        <w:rPr>
          <w:sz w:val="28"/>
          <w:szCs w:val="28"/>
        </w:rPr>
      </w:pPr>
    </w:p>
    <w:p w:rsidR="00884D22" w:rsidRDefault="00884D22">
      <w:pPr>
        <w:pStyle w:val="ConsPlusNormal"/>
        <w:jc w:val="both"/>
        <w:rPr>
          <w:sz w:val="28"/>
          <w:szCs w:val="28"/>
        </w:rPr>
      </w:pPr>
    </w:p>
    <w:p w:rsidR="00884D22" w:rsidRDefault="00884D22">
      <w:pPr>
        <w:pStyle w:val="ConsPlusNormal"/>
        <w:jc w:val="both"/>
        <w:rPr>
          <w:sz w:val="28"/>
          <w:szCs w:val="28"/>
        </w:rPr>
      </w:pPr>
    </w:p>
    <w:p w:rsidR="00884D22" w:rsidRDefault="00884D22">
      <w:pPr>
        <w:pStyle w:val="ConsPlusNormal"/>
        <w:jc w:val="both"/>
        <w:rPr>
          <w:sz w:val="28"/>
          <w:szCs w:val="28"/>
        </w:rPr>
      </w:pPr>
    </w:p>
    <w:p w:rsidR="00884D22" w:rsidRDefault="00884D22">
      <w:pPr>
        <w:pStyle w:val="ConsPlusNormal"/>
        <w:jc w:val="both"/>
        <w:rPr>
          <w:sz w:val="28"/>
          <w:szCs w:val="28"/>
        </w:rPr>
      </w:pPr>
    </w:p>
    <w:p w:rsidR="00884D22" w:rsidRDefault="00884D22">
      <w:pPr>
        <w:pStyle w:val="ConsPlusNormal"/>
        <w:jc w:val="both"/>
        <w:rPr>
          <w:sz w:val="28"/>
          <w:szCs w:val="28"/>
        </w:rPr>
      </w:pPr>
    </w:p>
    <w:p w:rsidR="00884D22" w:rsidRDefault="00884D22">
      <w:pPr>
        <w:pStyle w:val="ConsPlusNormal"/>
        <w:jc w:val="both"/>
        <w:rPr>
          <w:sz w:val="28"/>
          <w:szCs w:val="28"/>
        </w:rPr>
      </w:pPr>
    </w:p>
    <w:p w:rsidR="00884D22" w:rsidRDefault="00884D22">
      <w:pPr>
        <w:pStyle w:val="ConsPlusNormal"/>
        <w:jc w:val="both"/>
        <w:rPr>
          <w:sz w:val="28"/>
          <w:szCs w:val="28"/>
        </w:rPr>
      </w:pPr>
    </w:p>
    <w:p w:rsidR="00884D22" w:rsidRDefault="00884D22">
      <w:pPr>
        <w:pStyle w:val="ConsPlusNormal"/>
        <w:jc w:val="both"/>
        <w:rPr>
          <w:sz w:val="28"/>
          <w:szCs w:val="28"/>
        </w:rPr>
      </w:pPr>
    </w:p>
    <w:p w:rsidR="00CF691A" w:rsidRDefault="00CF691A">
      <w:pPr>
        <w:pStyle w:val="ConsPlusNormal"/>
        <w:jc w:val="both"/>
      </w:pPr>
    </w:p>
    <w:p w:rsidR="000B0B1D" w:rsidRDefault="000B0B1D">
      <w:pPr>
        <w:pStyle w:val="ConsPlusNormal"/>
        <w:jc w:val="right"/>
      </w:pPr>
    </w:p>
    <w:p w:rsidR="000B0B1D" w:rsidRDefault="000B0B1D">
      <w:pPr>
        <w:pStyle w:val="ConsPlusNormal"/>
        <w:jc w:val="right"/>
      </w:pPr>
    </w:p>
    <w:p w:rsidR="000B0B1D" w:rsidRDefault="000B0B1D">
      <w:pPr>
        <w:pStyle w:val="ConsPlusNormal"/>
        <w:jc w:val="right"/>
      </w:pPr>
    </w:p>
    <w:p w:rsidR="00EC422F" w:rsidRDefault="00EC422F">
      <w:pPr>
        <w:pStyle w:val="ConsPlusNormal"/>
        <w:jc w:val="right"/>
      </w:pPr>
      <w:r>
        <w:lastRenderedPageBreak/>
        <w:t>Утверждена</w:t>
      </w:r>
    </w:p>
    <w:p w:rsidR="00EC422F" w:rsidRDefault="00EC422F">
      <w:pPr>
        <w:pStyle w:val="ConsPlusNormal"/>
        <w:jc w:val="right"/>
      </w:pPr>
      <w:r>
        <w:t>постановлением</w:t>
      </w:r>
    </w:p>
    <w:p w:rsidR="00884D22" w:rsidRDefault="00720098" w:rsidP="00DF1CAC">
      <w:pPr>
        <w:pStyle w:val="ConsPlusNormal"/>
        <w:jc w:val="right"/>
      </w:pPr>
      <w:r>
        <w:t>Администрации</w:t>
      </w:r>
      <w:r w:rsidR="00DF1CAC">
        <w:t xml:space="preserve">  района  </w:t>
      </w:r>
    </w:p>
    <w:p w:rsidR="00DF1CAC" w:rsidRDefault="00DF1CAC" w:rsidP="00DF1CAC">
      <w:pPr>
        <w:pStyle w:val="ConsPlusNormal"/>
        <w:jc w:val="right"/>
      </w:pPr>
      <w:bookmarkStart w:id="0" w:name="_GoBack"/>
      <w:bookmarkEnd w:id="0"/>
      <w:r>
        <w:t xml:space="preserve">от                         №    </w:t>
      </w:r>
      <w:bookmarkStart w:id="1" w:name="P66"/>
      <w:bookmarkEnd w:id="1"/>
    </w:p>
    <w:p w:rsidR="00DF1CAC" w:rsidRDefault="00DF1CAC" w:rsidP="00DF1CAC">
      <w:pPr>
        <w:pStyle w:val="ConsPlusNormal"/>
        <w:jc w:val="right"/>
      </w:pPr>
    </w:p>
    <w:p w:rsidR="00DF1CAC" w:rsidRDefault="00DF1CAC" w:rsidP="00DF1CAC">
      <w:pPr>
        <w:pStyle w:val="ConsPlusNormal"/>
        <w:jc w:val="right"/>
      </w:pPr>
    </w:p>
    <w:p w:rsidR="00EC422F" w:rsidRDefault="004A1F73" w:rsidP="00DA2D09">
      <w:pPr>
        <w:pStyle w:val="ConsPlusTitle"/>
        <w:spacing w:line="240" w:lineRule="exact"/>
        <w:ind w:firstLine="709"/>
        <w:jc w:val="center"/>
        <w:rPr>
          <w:b w:val="0"/>
          <w:sz w:val="28"/>
          <w:szCs w:val="28"/>
        </w:rPr>
      </w:pPr>
      <w:r w:rsidRPr="004A1F73">
        <w:rPr>
          <w:sz w:val="28"/>
          <w:szCs w:val="28"/>
        </w:rPr>
        <w:t xml:space="preserve">Муниципальная программа Холмского муниципального района </w:t>
      </w:r>
      <w:r>
        <w:rPr>
          <w:sz w:val="28"/>
          <w:szCs w:val="28"/>
        </w:rPr>
        <w:t>«</w:t>
      </w:r>
      <w:r w:rsidRPr="004A1F73">
        <w:rPr>
          <w:sz w:val="28"/>
          <w:szCs w:val="28"/>
        </w:rPr>
        <w:t>Развитие жилищного строительства на территории  Холмского муниципального района на 2017 - 2020 годы</w:t>
      </w:r>
      <w:r w:rsidRPr="00015130">
        <w:rPr>
          <w:sz w:val="28"/>
          <w:szCs w:val="28"/>
        </w:rPr>
        <w:t>»</w:t>
      </w:r>
    </w:p>
    <w:p w:rsidR="004A1F73" w:rsidRDefault="004A1F73">
      <w:pPr>
        <w:pStyle w:val="ConsPlusNormal"/>
        <w:jc w:val="both"/>
      </w:pPr>
    </w:p>
    <w:p w:rsidR="00224629" w:rsidRDefault="00224629">
      <w:pPr>
        <w:pStyle w:val="ConsPlusNormal"/>
        <w:jc w:val="center"/>
        <w:rPr>
          <w:b/>
          <w:sz w:val="28"/>
          <w:szCs w:val="28"/>
        </w:rPr>
      </w:pPr>
      <w:proofErr w:type="gramStart"/>
      <w:r>
        <w:rPr>
          <w:b/>
          <w:sz w:val="28"/>
          <w:szCs w:val="28"/>
        </w:rPr>
        <w:t>П</w:t>
      </w:r>
      <w:proofErr w:type="gramEnd"/>
      <w:r>
        <w:rPr>
          <w:b/>
          <w:sz w:val="28"/>
          <w:szCs w:val="28"/>
        </w:rPr>
        <w:t xml:space="preserve"> А С П О Р Т</w:t>
      </w:r>
    </w:p>
    <w:p w:rsidR="00EC422F" w:rsidRPr="00041753" w:rsidRDefault="00720098">
      <w:pPr>
        <w:pStyle w:val="ConsPlusNormal"/>
        <w:jc w:val="center"/>
        <w:rPr>
          <w:b/>
          <w:sz w:val="28"/>
          <w:szCs w:val="28"/>
        </w:rPr>
      </w:pPr>
      <w:r w:rsidRPr="00041753">
        <w:rPr>
          <w:b/>
          <w:sz w:val="28"/>
          <w:szCs w:val="28"/>
        </w:rPr>
        <w:t>муниципаль</w:t>
      </w:r>
      <w:r w:rsidR="00EC422F" w:rsidRPr="00041753">
        <w:rPr>
          <w:b/>
          <w:sz w:val="28"/>
          <w:szCs w:val="28"/>
        </w:rPr>
        <w:t>ной программы</w:t>
      </w:r>
      <w:r w:rsidRPr="00041753">
        <w:rPr>
          <w:b/>
          <w:sz w:val="28"/>
          <w:szCs w:val="28"/>
        </w:rPr>
        <w:t xml:space="preserve"> </w:t>
      </w:r>
      <w:r w:rsidR="00224629">
        <w:rPr>
          <w:b/>
          <w:sz w:val="28"/>
          <w:szCs w:val="28"/>
        </w:rPr>
        <w:t>Холмского муниципального района</w:t>
      </w:r>
    </w:p>
    <w:p w:rsidR="00EC422F" w:rsidRPr="004A1F73" w:rsidRDefault="00EC422F">
      <w:pPr>
        <w:pStyle w:val="ConsPlusNormal"/>
        <w:jc w:val="both"/>
        <w:rPr>
          <w:sz w:val="28"/>
          <w:szCs w:val="28"/>
        </w:rPr>
      </w:pPr>
    </w:p>
    <w:p w:rsidR="00EC422F" w:rsidRDefault="00EC422F" w:rsidP="00DA2D09">
      <w:pPr>
        <w:pStyle w:val="ConsPlusNormal"/>
        <w:numPr>
          <w:ilvl w:val="0"/>
          <w:numId w:val="4"/>
        </w:numPr>
        <w:jc w:val="both"/>
        <w:rPr>
          <w:b/>
          <w:sz w:val="28"/>
          <w:szCs w:val="28"/>
        </w:rPr>
      </w:pPr>
      <w:r w:rsidRPr="00041753">
        <w:rPr>
          <w:b/>
          <w:sz w:val="28"/>
          <w:szCs w:val="28"/>
        </w:rPr>
        <w:t xml:space="preserve">Наименование </w:t>
      </w:r>
      <w:r w:rsidR="00720098" w:rsidRPr="00041753">
        <w:rPr>
          <w:b/>
          <w:sz w:val="28"/>
          <w:szCs w:val="28"/>
        </w:rPr>
        <w:t>муниципаль</w:t>
      </w:r>
      <w:r w:rsidRPr="00041753">
        <w:rPr>
          <w:b/>
          <w:sz w:val="28"/>
          <w:szCs w:val="28"/>
        </w:rPr>
        <w:t>ной программы:</w:t>
      </w:r>
    </w:p>
    <w:p w:rsidR="00DA2D09" w:rsidRPr="00041753" w:rsidRDefault="00DA2D09" w:rsidP="00DA2D09">
      <w:pPr>
        <w:pStyle w:val="ConsPlusNormal"/>
        <w:ind w:left="900"/>
        <w:jc w:val="both"/>
        <w:rPr>
          <w:b/>
          <w:sz w:val="28"/>
          <w:szCs w:val="28"/>
        </w:rPr>
      </w:pPr>
    </w:p>
    <w:p w:rsidR="00EC422F" w:rsidRDefault="00720098" w:rsidP="00041753">
      <w:pPr>
        <w:pStyle w:val="ConsPlusTitle"/>
        <w:spacing w:line="240" w:lineRule="exact"/>
        <w:ind w:firstLine="709"/>
        <w:jc w:val="both"/>
        <w:rPr>
          <w:b w:val="0"/>
          <w:sz w:val="28"/>
          <w:szCs w:val="28"/>
        </w:rPr>
      </w:pPr>
      <w:r w:rsidRPr="004A1F73">
        <w:rPr>
          <w:sz w:val="28"/>
          <w:szCs w:val="28"/>
        </w:rPr>
        <w:t xml:space="preserve"> </w:t>
      </w:r>
      <w:r w:rsidR="00041753" w:rsidRPr="00041753">
        <w:rPr>
          <w:b w:val="0"/>
          <w:sz w:val="28"/>
          <w:szCs w:val="28"/>
        </w:rPr>
        <w:t>Муниципальная программа Холмского муниципального района «Развитие жилищного строительства на территории  Холмского муниципального района на 2017 - 2020 годы»</w:t>
      </w:r>
      <w:r w:rsidR="00041753">
        <w:rPr>
          <w:b w:val="0"/>
          <w:sz w:val="28"/>
          <w:szCs w:val="28"/>
        </w:rPr>
        <w:t xml:space="preserve"> </w:t>
      </w:r>
      <w:r w:rsidR="00041753" w:rsidRPr="00041753">
        <w:rPr>
          <w:b w:val="0"/>
          <w:sz w:val="28"/>
          <w:szCs w:val="28"/>
        </w:rPr>
        <w:t xml:space="preserve"> </w:t>
      </w:r>
      <w:r w:rsidRPr="004A1F73">
        <w:rPr>
          <w:sz w:val="28"/>
          <w:szCs w:val="28"/>
        </w:rPr>
        <w:t>(</w:t>
      </w:r>
      <w:r w:rsidRPr="00041753">
        <w:rPr>
          <w:b w:val="0"/>
          <w:sz w:val="28"/>
          <w:szCs w:val="28"/>
        </w:rPr>
        <w:t xml:space="preserve">далее – муниципальная программа) </w:t>
      </w:r>
    </w:p>
    <w:p w:rsidR="00DA2D09" w:rsidRPr="00041753" w:rsidRDefault="00DA2D09" w:rsidP="00041753">
      <w:pPr>
        <w:pStyle w:val="ConsPlusTitle"/>
        <w:spacing w:line="240" w:lineRule="exact"/>
        <w:ind w:firstLine="709"/>
        <w:jc w:val="both"/>
        <w:rPr>
          <w:b w:val="0"/>
          <w:sz w:val="28"/>
          <w:szCs w:val="28"/>
        </w:rPr>
      </w:pPr>
    </w:p>
    <w:p w:rsidR="00EC422F" w:rsidRPr="00041753" w:rsidRDefault="00EC422F">
      <w:pPr>
        <w:pStyle w:val="ConsPlusNormal"/>
        <w:ind w:firstLine="540"/>
        <w:jc w:val="both"/>
        <w:rPr>
          <w:b/>
          <w:sz w:val="28"/>
          <w:szCs w:val="28"/>
        </w:rPr>
      </w:pPr>
      <w:r w:rsidRPr="00041753">
        <w:rPr>
          <w:b/>
          <w:sz w:val="28"/>
          <w:szCs w:val="28"/>
        </w:rPr>
        <w:t>2. Ответственны</w:t>
      </w:r>
      <w:r w:rsidR="00224629">
        <w:rPr>
          <w:b/>
          <w:sz w:val="28"/>
          <w:szCs w:val="28"/>
        </w:rPr>
        <w:t>й</w:t>
      </w:r>
      <w:r w:rsidRPr="00041753">
        <w:rPr>
          <w:b/>
          <w:sz w:val="28"/>
          <w:szCs w:val="28"/>
        </w:rPr>
        <w:t xml:space="preserve"> исполнител</w:t>
      </w:r>
      <w:r w:rsidR="00224629">
        <w:rPr>
          <w:b/>
          <w:sz w:val="28"/>
          <w:szCs w:val="28"/>
        </w:rPr>
        <w:t xml:space="preserve">ь </w:t>
      </w:r>
      <w:r w:rsidRPr="00041753">
        <w:rPr>
          <w:b/>
          <w:sz w:val="28"/>
          <w:szCs w:val="28"/>
        </w:rPr>
        <w:t xml:space="preserve"> </w:t>
      </w:r>
      <w:r w:rsidR="00720098" w:rsidRPr="00041753">
        <w:rPr>
          <w:b/>
          <w:sz w:val="28"/>
          <w:szCs w:val="28"/>
        </w:rPr>
        <w:t>муниципаль</w:t>
      </w:r>
      <w:r w:rsidRPr="00041753">
        <w:rPr>
          <w:b/>
          <w:sz w:val="28"/>
          <w:szCs w:val="28"/>
        </w:rPr>
        <w:t>ной программы:</w:t>
      </w:r>
    </w:p>
    <w:p w:rsidR="00EC422F" w:rsidRDefault="000348A7" w:rsidP="00B94C52">
      <w:pPr>
        <w:pStyle w:val="ConsPlusNormal"/>
        <w:ind w:firstLine="540"/>
        <w:jc w:val="both"/>
        <w:rPr>
          <w:sz w:val="28"/>
          <w:szCs w:val="28"/>
        </w:rPr>
      </w:pPr>
      <w:r w:rsidRPr="004A1F73">
        <w:rPr>
          <w:sz w:val="28"/>
          <w:szCs w:val="28"/>
        </w:rPr>
        <w:t>отдел</w:t>
      </w:r>
      <w:r w:rsidR="00EC422F" w:rsidRPr="004A1F73">
        <w:rPr>
          <w:sz w:val="28"/>
          <w:szCs w:val="28"/>
        </w:rPr>
        <w:t xml:space="preserve"> </w:t>
      </w:r>
      <w:r w:rsidR="00041753">
        <w:rPr>
          <w:sz w:val="28"/>
          <w:szCs w:val="28"/>
        </w:rPr>
        <w:t xml:space="preserve">по вопросам жизнеобеспечения и строительства </w:t>
      </w:r>
      <w:r w:rsidRPr="004A1F73">
        <w:rPr>
          <w:sz w:val="28"/>
          <w:szCs w:val="28"/>
        </w:rPr>
        <w:t xml:space="preserve">Администрации </w:t>
      </w:r>
      <w:r w:rsidR="00041753">
        <w:rPr>
          <w:sz w:val="28"/>
          <w:szCs w:val="28"/>
        </w:rPr>
        <w:t xml:space="preserve">Холмского </w:t>
      </w:r>
      <w:r w:rsidRPr="004A1F73">
        <w:rPr>
          <w:sz w:val="28"/>
          <w:szCs w:val="28"/>
        </w:rPr>
        <w:t>муниципального района</w:t>
      </w:r>
      <w:r w:rsidR="00EC422F" w:rsidRPr="004A1F73">
        <w:rPr>
          <w:sz w:val="28"/>
          <w:szCs w:val="28"/>
        </w:rPr>
        <w:t xml:space="preserve"> (далее </w:t>
      </w:r>
      <w:r w:rsidR="00041753">
        <w:rPr>
          <w:sz w:val="28"/>
          <w:szCs w:val="28"/>
        </w:rPr>
        <w:t>–</w:t>
      </w:r>
      <w:r w:rsidR="00EC422F" w:rsidRPr="004A1F73">
        <w:rPr>
          <w:sz w:val="28"/>
          <w:szCs w:val="28"/>
        </w:rPr>
        <w:t xml:space="preserve"> </w:t>
      </w:r>
      <w:r w:rsidR="003F0B72">
        <w:rPr>
          <w:sz w:val="28"/>
          <w:szCs w:val="28"/>
        </w:rPr>
        <w:t>о</w:t>
      </w:r>
      <w:r w:rsidRPr="004A1F73">
        <w:rPr>
          <w:sz w:val="28"/>
          <w:szCs w:val="28"/>
        </w:rPr>
        <w:t>тдел</w:t>
      </w:r>
      <w:r w:rsidR="00FD6DD8">
        <w:rPr>
          <w:sz w:val="28"/>
          <w:szCs w:val="28"/>
        </w:rPr>
        <w:t xml:space="preserve"> ОЖС</w:t>
      </w:r>
      <w:r w:rsidR="00EC422F" w:rsidRPr="004A1F73">
        <w:rPr>
          <w:sz w:val="28"/>
          <w:szCs w:val="28"/>
        </w:rPr>
        <w:t>)</w:t>
      </w:r>
      <w:r w:rsidRPr="004A1F73">
        <w:rPr>
          <w:sz w:val="28"/>
          <w:szCs w:val="28"/>
        </w:rPr>
        <w:t xml:space="preserve">, </w:t>
      </w:r>
    </w:p>
    <w:p w:rsidR="00DA2D09" w:rsidRPr="004A1F73" w:rsidRDefault="00DA2D09" w:rsidP="00B94C52">
      <w:pPr>
        <w:pStyle w:val="ConsPlusNormal"/>
        <w:ind w:firstLine="540"/>
        <w:jc w:val="both"/>
        <w:rPr>
          <w:sz w:val="28"/>
          <w:szCs w:val="28"/>
        </w:rPr>
      </w:pPr>
    </w:p>
    <w:p w:rsidR="00EC422F" w:rsidRPr="00041753" w:rsidRDefault="00EC422F">
      <w:pPr>
        <w:pStyle w:val="ConsPlusNormal"/>
        <w:ind w:firstLine="540"/>
        <w:jc w:val="both"/>
        <w:rPr>
          <w:b/>
          <w:sz w:val="28"/>
          <w:szCs w:val="28"/>
        </w:rPr>
      </w:pPr>
      <w:r w:rsidRPr="00041753">
        <w:rPr>
          <w:b/>
          <w:sz w:val="28"/>
          <w:szCs w:val="28"/>
        </w:rPr>
        <w:t xml:space="preserve">3. Соисполнители </w:t>
      </w:r>
      <w:r w:rsidR="001B3BA8" w:rsidRPr="00041753">
        <w:rPr>
          <w:b/>
          <w:sz w:val="28"/>
          <w:szCs w:val="28"/>
        </w:rPr>
        <w:t>муниципаль</w:t>
      </w:r>
      <w:r w:rsidRPr="00041753">
        <w:rPr>
          <w:b/>
          <w:sz w:val="28"/>
          <w:szCs w:val="28"/>
        </w:rPr>
        <w:t>ной программы:</w:t>
      </w:r>
    </w:p>
    <w:p w:rsidR="00041753" w:rsidRDefault="00BB4A1F" w:rsidP="00B94C52">
      <w:pPr>
        <w:pStyle w:val="ConsPlusNormal"/>
        <w:ind w:firstLine="540"/>
        <w:jc w:val="both"/>
        <w:rPr>
          <w:sz w:val="28"/>
          <w:szCs w:val="28"/>
        </w:rPr>
      </w:pPr>
      <w:r>
        <w:rPr>
          <w:sz w:val="28"/>
          <w:szCs w:val="28"/>
        </w:rPr>
        <w:t>о</w:t>
      </w:r>
      <w:r w:rsidR="00041753">
        <w:rPr>
          <w:sz w:val="28"/>
          <w:szCs w:val="28"/>
        </w:rPr>
        <w:t>тдел по управлению муниципальным имуществом и экономике</w:t>
      </w:r>
      <w:r w:rsidR="00041753" w:rsidRPr="00041753">
        <w:rPr>
          <w:sz w:val="28"/>
          <w:szCs w:val="28"/>
        </w:rPr>
        <w:t xml:space="preserve"> </w:t>
      </w:r>
      <w:r w:rsidR="00041753">
        <w:rPr>
          <w:sz w:val="28"/>
          <w:szCs w:val="28"/>
        </w:rPr>
        <w:t>Администрации Холмского муниципального район</w:t>
      </w:r>
      <w:r w:rsidR="003E1EE3">
        <w:rPr>
          <w:sz w:val="28"/>
          <w:szCs w:val="28"/>
        </w:rPr>
        <w:t>а (далее</w:t>
      </w:r>
      <w:r w:rsidR="003F0B72">
        <w:rPr>
          <w:sz w:val="28"/>
          <w:szCs w:val="28"/>
        </w:rPr>
        <w:t xml:space="preserve"> - </w:t>
      </w:r>
      <w:r w:rsidR="003E1EE3">
        <w:rPr>
          <w:sz w:val="28"/>
          <w:szCs w:val="28"/>
        </w:rPr>
        <w:t xml:space="preserve"> ОУМи</w:t>
      </w:r>
      <w:r w:rsidR="00041753">
        <w:rPr>
          <w:sz w:val="28"/>
          <w:szCs w:val="28"/>
        </w:rPr>
        <w:t>Э);</w:t>
      </w:r>
    </w:p>
    <w:p w:rsidR="00EC422F" w:rsidRDefault="00041753" w:rsidP="00B94C52">
      <w:pPr>
        <w:pStyle w:val="ConsPlusNormal"/>
        <w:ind w:firstLine="540"/>
        <w:jc w:val="both"/>
        <w:rPr>
          <w:sz w:val="28"/>
          <w:szCs w:val="28"/>
        </w:rPr>
      </w:pPr>
      <w:r w:rsidRPr="004A1F73">
        <w:rPr>
          <w:sz w:val="28"/>
          <w:szCs w:val="28"/>
        </w:rPr>
        <w:t xml:space="preserve">комитет финансов Администрации </w:t>
      </w:r>
      <w:r>
        <w:rPr>
          <w:sz w:val="28"/>
          <w:szCs w:val="28"/>
        </w:rPr>
        <w:t xml:space="preserve">Холмского </w:t>
      </w:r>
      <w:r w:rsidRPr="004A1F73">
        <w:rPr>
          <w:sz w:val="28"/>
          <w:szCs w:val="28"/>
        </w:rPr>
        <w:t>муниципального ра</w:t>
      </w:r>
      <w:r w:rsidR="00DA2D09">
        <w:rPr>
          <w:sz w:val="28"/>
          <w:szCs w:val="28"/>
        </w:rPr>
        <w:t>йона (далее – комитет финансов).</w:t>
      </w:r>
    </w:p>
    <w:p w:rsidR="00DA2D09" w:rsidRDefault="00DA2D09" w:rsidP="00B94C52">
      <w:pPr>
        <w:pStyle w:val="ConsPlusNormal"/>
        <w:ind w:firstLine="540"/>
        <w:jc w:val="both"/>
        <w:rPr>
          <w:sz w:val="28"/>
          <w:szCs w:val="28"/>
        </w:rPr>
      </w:pPr>
    </w:p>
    <w:p w:rsidR="00EC422F" w:rsidRPr="00041753" w:rsidRDefault="00EC422F">
      <w:pPr>
        <w:pStyle w:val="ConsPlusNormal"/>
        <w:ind w:firstLine="540"/>
        <w:jc w:val="both"/>
        <w:rPr>
          <w:b/>
          <w:sz w:val="28"/>
          <w:szCs w:val="28"/>
        </w:rPr>
      </w:pPr>
      <w:r w:rsidRPr="00041753">
        <w:rPr>
          <w:b/>
          <w:sz w:val="28"/>
          <w:szCs w:val="28"/>
        </w:rPr>
        <w:t xml:space="preserve">4. Подпрограммы </w:t>
      </w:r>
      <w:r w:rsidR="001B3BA8" w:rsidRPr="00041753">
        <w:rPr>
          <w:b/>
          <w:sz w:val="28"/>
          <w:szCs w:val="28"/>
        </w:rPr>
        <w:t>муниципаль</w:t>
      </w:r>
      <w:r w:rsidRPr="00041753">
        <w:rPr>
          <w:b/>
          <w:sz w:val="28"/>
          <w:szCs w:val="28"/>
        </w:rPr>
        <w:t>ной программы:</w:t>
      </w:r>
    </w:p>
    <w:p w:rsidR="00411DF1" w:rsidRPr="004A1F73" w:rsidRDefault="00562BBA">
      <w:pPr>
        <w:pStyle w:val="ConsPlusNormal"/>
        <w:ind w:firstLine="540"/>
        <w:jc w:val="both"/>
        <w:rPr>
          <w:sz w:val="28"/>
          <w:szCs w:val="28"/>
        </w:rPr>
      </w:pPr>
      <w:r w:rsidRPr="004A1F73">
        <w:rPr>
          <w:sz w:val="28"/>
          <w:szCs w:val="28"/>
        </w:rPr>
        <w:t>«</w:t>
      </w:r>
      <w:r w:rsidR="00041753">
        <w:rPr>
          <w:sz w:val="28"/>
          <w:szCs w:val="28"/>
        </w:rPr>
        <w:t xml:space="preserve">Создание условий для </w:t>
      </w:r>
      <w:r w:rsidR="00411DF1" w:rsidRPr="004A1F73">
        <w:rPr>
          <w:sz w:val="28"/>
          <w:szCs w:val="28"/>
        </w:rPr>
        <w:t xml:space="preserve">развития жилищного строительства на территории </w:t>
      </w:r>
      <w:r w:rsidR="00041753">
        <w:rPr>
          <w:sz w:val="28"/>
          <w:szCs w:val="28"/>
        </w:rPr>
        <w:t xml:space="preserve">Холмского </w:t>
      </w:r>
      <w:r w:rsidR="00411DF1" w:rsidRPr="004A1F73">
        <w:rPr>
          <w:sz w:val="28"/>
          <w:szCs w:val="28"/>
        </w:rPr>
        <w:t>муниципального района на 2017-2020 годы</w:t>
      </w:r>
      <w:r w:rsidRPr="004A1F73">
        <w:rPr>
          <w:sz w:val="28"/>
          <w:szCs w:val="28"/>
        </w:rPr>
        <w:t>»;</w:t>
      </w:r>
    </w:p>
    <w:p w:rsidR="00EC422F" w:rsidRPr="004A1F73" w:rsidRDefault="003E1EE3" w:rsidP="00B94C52">
      <w:pPr>
        <w:pStyle w:val="ConsPlusNormal"/>
        <w:ind w:firstLine="540"/>
        <w:jc w:val="both"/>
        <w:rPr>
          <w:sz w:val="28"/>
          <w:szCs w:val="28"/>
        </w:rPr>
      </w:pPr>
      <w:r w:rsidRPr="004A1F73">
        <w:rPr>
          <w:sz w:val="28"/>
          <w:szCs w:val="28"/>
        </w:rPr>
        <w:t xml:space="preserve"> </w:t>
      </w:r>
      <w:r w:rsidR="001B3BA8" w:rsidRPr="004A1F73">
        <w:rPr>
          <w:sz w:val="28"/>
          <w:szCs w:val="28"/>
        </w:rPr>
        <w:t xml:space="preserve">«Обеспечение жильем молодых семей на территории </w:t>
      </w:r>
      <w:r w:rsidR="00041753">
        <w:rPr>
          <w:sz w:val="28"/>
          <w:szCs w:val="28"/>
        </w:rPr>
        <w:t xml:space="preserve">Холмского </w:t>
      </w:r>
      <w:r w:rsidR="001B3BA8" w:rsidRPr="004A1F73">
        <w:rPr>
          <w:sz w:val="28"/>
          <w:szCs w:val="28"/>
        </w:rPr>
        <w:t>муниципального района на 2017 – 2020 годы»</w:t>
      </w:r>
    </w:p>
    <w:p w:rsidR="00DA2D09" w:rsidRDefault="00DA2D09">
      <w:pPr>
        <w:pStyle w:val="ConsPlusNormal"/>
        <w:ind w:firstLine="540"/>
        <w:jc w:val="both"/>
        <w:rPr>
          <w:b/>
          <w:sz w:val="28"/>
          <w:szCs w:val="28"/>
        </w:rPr>
      </w:pPr>
    </w:p>
    <w:p w:rsidR="00EC422F" w:rsidRPr="00041753" w:rsidRDefault="00EC422F" w:rsidP="00DA2D09">
      <w:pPr>
        <w:pStyle w:val="ConsPlusNormal"/>
        <w:jc w:val="both"/>
        <w:rPr>
          <w:b/>
        </w:rPr>
      </w:pPr>
    </w:p>
    <w:tbl>
      <w:tblPr>
        <w:tblStyle w:val="a3"/>
        <w:tblW w:w="0" w:type="auto"/>
        <w:tblLook w:val="04A0" w:firstRow="1" w:lastRow="0" w:firstColumn="1" w:lastColumn="0" w:noHBand="0" w:noVBand="1"/>
      </w:tblPr>
      <w:tblGrid>
        <w:gridCol w:w="846"/>
        <w:gridCol w:w="3565"/>
        <w:gridCol w:w="1272"/>
        <w:gridCol w:w="1272"/>
        <w:gridCol w:w="1290"/>
        <w:gridCol w:w="1326"/>
      </w:tblGrid>
      <w:tr w:rsidR="00DA2D09" w:rsidRPr="004C3ECE" w:rsidTr="00DA2D09">
        <w:tc>
          <w:tcPr>
            <w:tcW w:w="9571" w:type="dxa"/>
            <w:gridSpan w:val="6"/>
            <w:tcBorders>
              <w:top w:val="nil"/>
              <w:left w:val="nil"/>
              <w:bottom w:val="single" w:sz="4" w:space="0" w:color="auto"/>
              <w:right w:val="nil"/>
            </w:tcBorders>
          </w:tcPr>
          <w:p w:rsidR="00DA2D09" w:rsidRPr="004C3ECE" w:rsidRDefault="00DA2D09" w:rsidP="00DB541F">
            <w:pPr>
              <w:pStyle w:val="ConsPlusNormal"/>
              <w:jc w:val="center"/>
              <w:rPr>
                <w:sz w:val="28"/>
                <w:szCs w:val="28"/>
              </w:rPr>
            </w:pPr>
            <w:r w:rsidRPr="00041753">
              <w:rPr>
                <w:b/>
                <w:sz w:val="28"/>
                <w:szCs w:val="28"/>
              </w:rPr>
              <w:t>5. Цели, задачи и целевые показатели муниципальной программы</w:t>
            </w:r>
          </w:p>
        </w:tc>
      </w:tr>
      <w:tr w:rsidR="00DB541F" w:rsidRPr="004C3ECE" w:rsidTr="00DA2D09">
        <w:tc>
          <w:tcPr>
            <w:tcW w:w="846" w:type="dxa"/>
            <w:vMerge w:val="restart"/>
            <w:tcBorders>
              <w:top w:val="single" w:sz="4" w:space="0" w:color="auto"/>
            </w:tcBorders>
          </w:tcPr>
          <w:p w:rsidR="00DB541F" w:rsidRPr="004C3ECE" w:rsidRDefault="00DB541F">
            <w:pPr>
              <w:pStyle w:val="ConsPlusNormal"/>
              <w:jc w:val="both"/>
              <w:rPr>
                <w:sz w:val="28"/>
                <w:szCs w:val="28"/>
              </w:rPr>
            </w:pPr>
            <w:r w:rsidRPr="004C3ECE">
              <w:rPr>
                <w:sz w:val="28"/>
                <w:szCs w:val="28"/>
              </w:rPr>
              <w:t>№ пп</w:t>
            </w:r>
          </w:p>
        </w:tc>
        <w:tc>
          <w:tcPr>
            <w:tcW w:w="3565" w:type="dxa"/>
            <w:vMerge w:val="restart"/>
            <w:tcBorders>
              <w:top w:val="single" w:sz="4" w:space="0" w:color="auto"/>
            </w:tcBorders>
          </w:tcPr>
          <w:p w:rsidR="00DB541F" w:rsidRPr="004C3ECE" w:rsidRDefault="00DB541F">
            <w:pPr>
              <w:pStyle w:val="ConsPlusNormal"/>
              <w:jc w:val="both"/>
              <w:rPr>
                <w:sz w:val="28"/>
                <w:szCs w:val="28"/>
              </w:rPr>
            </w:pPr>
            <w:r w:rsidRPr="004C3ECE">
              <w:rPr>
                <w:sz w:val="28"/>
                <w:szCs w:val="28"/>
              </w:rPr>
              <w:t>Цели, задачи муниципальной программы, наименование и единица измерения целевого показателя</w:t>
            </w:r>
          </w:p>
        </w:tc>
        <w:tc>
          <w:tcPr>
            <w:tcW w:w="5160" w:type="dxa"/>
            <w:gridSpan w:val="4"/>
            <w:tcBorders>
              <w:top w:val="single" w:sz="4" w:space="0" w:color="auto"/>
            </w:tcBorders>
          </w:tcPr>
          <w:p w:rsidR="00DB541F" w:rsidRPr="004C3ECE" w:rsidRDefault="00DB541F" w:rsidP="00DB541F">
            <w:pPr>
              <w:pStyle w:val="ConsPlusNormal"/>
              <w:jc w:val="center"/>
              <w:rPr>
                <w:sz w:val="28"/>
                <w:szCs w:val="28"/>
              </w:rPr>
            </w:pPr>
            <w:r w:rsidRPr="004C3ECE">
              <w:rPr>
                <w:sz w:val="28"/>
                <w:szCs w:val="28"/>
              </w:rPr>
              <w:t>Значение целевого показателя по годам</w:t>
            </w:r>
          </w:p>
        </w:tc>
      </w:tr>
      <w:tr w:rsidR="00DB541F" w:rsidRPr="004C3ECE" w:rsidTr="00DA2D09">
        <w:tc>
          <w:tcPr>
            <w:tcW w:w="846" w:type="dxa"/>
            <w:vMerge/>
          </w:tcPr>
          <w:p w:rsidR="00DB541F" w:rsidRPr="004C3ECE" w:rsidRDefault="00DB541F">
            <w:pPr>
              <w:pStyle w:val="ConsPlusNormal"/>
              <w:jc w:val="both"/>
              <w:rPr>
                <w:sz w:val="28"/>
                <w:szCs w:val="28"/>
              </w:rPr>
            </w:pPr>
          </w:p>
        </w:tc>
        <w:tc>
          <w:tcPr>
            <w:tcW w:w="3565" w:type="dxa"/>
            <w:vMerge/>
          </w:tcPr>
          <w:p w:rsidR="00DB541F" w:rsidRPr="004C3ECE" w:rsidRDefault="00DB541F">
            <w:pPr>
              <w:pStyle w:val="ConsPlusNormal"/>
              <w:jc w:val="both"/>
              <w:rPr>
                <w:sz w:val="28"/>
                <w:szCs w:val="28"/>
              </w:rPr>
            </w:pPr>
          </w:p>
        </w:tc>
        <w:tc>
          <w:tcPr>
            <w:tcW w:w="1272" w:type="dxa"/>
          </w:tcPr>
          <w:p w:rsidR="00DB541F" w:rsidRPr="004C3ECE" w:rsidRDefault="00DB541F" w:rsidP="005A2C56">
            <w:pPr>
              <w:pStyle w:val="ConsPlusNormal"/>
              <w:jc w:val="center"/>
              <w:rPr>
                <w:sz w:val="28"/>
                <w:szCs w:val="28"/>
              </w:rPr>
            </w:pPr>
            <w:r w:rsidRPr="004C3ECE">
              <w:rPr>
                <w:sz w:val="28"/>
                <w:szCs w:val="28"/>
              </w:rPr>
              <w:t>2017</w:t>
            </w:r>
          </w:p>
        </w:tc>
        <w:tc>
          <w:tcPr>
            <w:tcW w:w="1272" w:type="dxa"/>
          </w:tcPr>
          <w:p w:rsidR="00DB541F" w:rsidRPr="004C3ECE" w:rsidRDefault="00DB541F" w:rsidP="005A2C56">
            <w:pPr>
              <w:pStyle w:val="ConsPlusNormal"/>
              <w:jc w:val="center"/>
              <w:rPr>
                <w:sz w:val="28"/>
                <w:szCs w:val="28"/>
              </w:rPr>
            </w:pPr>
            <w:r w:rsidRPr="004C3ECE">
              <w:rPr>
                <w:sz w:val="28"/>
                <w:szCs w:val="28"/>
              </w:rPr>
              <w:t>2018</w:t>
            </w:r>
          </w:p>
        </w:tc>
        <w:tc>
          <w:tcPr>
            <w:tcW w:w="1290" w:type="dxa"/>
          </w:tcPr>
          <w:p w:rsidR="00DB541F" w:rsidRPr="004C3ECE" w:rsidRDefault="00DB541F" w:rsidP="005A2C56">
            <w:pPr>
              <w:pStyle w:val="ConsPlusNormal"/>
              <w:jc w:val="center"/>
              <w:rPr>
                <w:sz w:val="28"/>
                <w:szCs w:val="28"/>
              </w:rPr>
            </w:pPr>
            <w:r w:rsidRPr="004C3ECE">
              <w:rPr>
                <w:sz w:val="28"/>
                <w:szCs w:val="28"/>
              </w:rPr>
              <w:t>2019</w:t>
            </w:r>
          </w:p>
        </w:tc>
        <w:tc>
          <w:tcPr>
            <w:tcW w:w="1326" w:type="dxa"/>
          </w:tcPr>
          <w:p w:rsidR="00DB541F" w:rsidRPr="004C3ECE" w:rsidRDefault="00DB541F" w:rsidP="005A2C56">
            <w:pPr>
              <w:pStyle w:val="ConsPlusNormal"/>
              <w:jc w:val="center"/>
              <w:rPr>
                <w:sz w:val="28"/>
                <w:szCs w:val="28"/>
              </w:rPr>
            </w:pPr>
            <w:r w:rsidRPr="004C3ECE">
              <w:rPr>
                <w:sz w:val="28"/>
                <w:szCs w:val="28"/>
              </w:rPr>
              <w:t>2020</w:t>
            </w:r>
          </w:p>
        </w:tc>
      </w:tr>
      <w:tr w:rsidR="00663CC9" w:rsidRPr="004C3ECE" w:rsidTr="00DA2D09">
        <w:tc>
          <w:tcPr>
            <w:tcW w:w="846" w:type="dxa"/>
          </w:tcPr>
          <w:p w:rsidR="00663CC9" w:rsidRPr="004C3ECE" w:rsidRDefault="00DB541F" w:rsidP="00DB541F">
            <w:pPr>
              <w:pStyle w:val="ConsPlusNormal"/>
              <w:jc w:val="center"/>
              <w:rPr>
                <w:sz w:val="28"/>
                <w:szCs w:val="28"/>
              </w:rPr>
            </w:pPr>
            <w:r w:rsidRPr="004C3ECE">
              <w:rPr>
                <w:sz w:val="28"/>
                <w:szCs w:val="28"/>
              </w:rPr>
              <w:t>1</w:t>
            </w:r>
          </w:p>
        </w:tc>
        <w:tc>
          <w:tcPr>
            <w:tcW w:w="3565" w:type="dxa"/>
          </w:tcPr>
          <w:p w:rsidR="00663CC9" w:rsidRPr="004C3ECE" w:rsidRDefault="00DB541F" w:rsidP="00DB541F">
            <w:pPr>
              <w:pStyle w:val="ConsPlusNormal"/>
              <w:jc w:val="center"/>
              <w:rPr>
                <w:sz w:val="28"/>
                <w:szCs w:val="28"/>
              </w:rPr>
            </w:pPr>
            <w:r w:rsidRPr="004C3ECE">
              <w:rPr>
                <w:sz w:val="28"/>
                <w:szCs w:val="28"/>
              </w:rPr>
              <w:t>2</w:t>
            </w:r>
          </w:p>
        </w:tc>
        <w:tc>
          <w:tcPr>
            <w:tcW w:w="1272" w:type="dxa"/>
          </w:tcPr>
          <w:p w:rsidR="00663CC9" w:rsidRPr="004C3ECE" w:rsidRDefault="00DB541F" w:rsidP="00DB541F">
            <w:pPr>
              <w:pStyle w:val="ConsPlusNormal"/>
              <w:jc w:val="center"/>
              <w:rPr>
                <w:sz w:val="28"/>
                <w:szCs w:val="28"/>
              </w:rPr>
            </w:pPr>
            <w:r w:rsidRPr="004C3ECE">
              <w:rPr>
                <w:sz w:val="28"/>
                <w:szCs w:val="28"/>
              </w:rPr>
              <w:t>3</w:t>
            </w:r>
          </w:p>
        </w:tc>
        <w:tc>
          <w:tcPr>
            <w:tcW w:w="1272" w:type="dxa"/>
          </w:tcPr>
          <w:p w:rsidR="00663CC9" w:rsidRPr="004C3ECE" w:rsidRDefault="00ED195C" w:rsidP="00DB541F">
            <w:pPr>
              <w:pStyle w:val="ConsPlusNormal"/>
              <w:jc w:val="center"/>
              <w:rPr>
                <w:sz w:val="28"/>
                <w:szCs w:val="28"/>
              </w:rPr>
            </w:pPr>
            <w:r>
              <w:rPr>
                <w:sz w:val="28"/>
                <w:szCs w:val="28"/>
              </w:rPr>
              <w:t>4</w:t>
            </w:r>
          </w:p>
        </w:tc>
        <w:tc>
          <w:tcPr>
            <w:tcW w:w="1290" w:type="dxa"/>
          </w:tcPr>
          <w:p w:rsidR="00663CC9" w:rsidRPr="004C3ECE" w:rsidRDefault="00ED195C" w:rsidP="00DB541F">
            <w:pPr>
              <w:pStyle w:val="ConsPlusNormal"/>
              <w:jc w:val="center"/>
              <w:rPr>
                <w:sz w:val="28"/>
                <w:szCs w:val="28"/>
              </w:rPr>
            </w:pPr>
            <w:r>
              <w:rPr>
                <w:sz w:val="28"/>
                <w:szCs w:val="28"/>
              </w:rPr>
              <w:t>5</w:t>
            </w:r>
          </w:p>
        </w:tc>
        <w:tc>
          <w:tcPr>
            <w:tcW w:w="1326" w:type="dxa"/>
          </w:tcPr>
          <w:p w:rsidR="00663CC9" w:rsidRPr="004C3ECE" w:rsidRDefault="00ED195C" w:rsidP="00DB541F">
            <w:pPr>
              <w:pStyle w:val="ConsPlusNormal"/>
              <w:jc w:val="center"/>
              <w:rPr>
                <w:sz w:val="28"/>
                <w:szCs w:val="28"/>
              </w:rPr>
            </w:pPr>
            <w:r>
              <w:rPr>
                <w:sz w:val="28"/>
                <w:szCs w:val="28"/>
              </w:rPr>
              <w:t>6</w:t>
            </w:r>
          </w:p>
        </w:tc>
      </w:tr>
      <w:tr w:rsidR="003205CE" w:rsidRPr="004C3ECE" w:rsidTr="00DA2D09">
        <w:tc>
          <w:tcPr>
            <w:tcW w:w="846" w:type="dxa"/>
          </w:tcPr>
          <w:p w:rsidR="003205CE" w:rsidRPr="004C3ECE" w:rsidRDefault="003205CE">
            <w:pPr>
              <w:pStyle w:val="ConsPlusNormal"/>
              <w:jc w:val="both"/>
              <w:rPr>
                <w:sz w:val="28"/>
                <w:szCs w:val="28"/>
              </w:rPr>
            </w:pPr>
            <w:r w:rsidRPr="004C3ECE">
              <w:rPr>
                <w:sz w:val="28"/>
                <w:szCs w:val="28"/>
              </w:rPr>
              <w:t>1.</w:t>
            </w:r>
          </w:p>
        </w:tc>
        <w:tc>
          <w:tcPr>
            <w:tcW w:w="8725" w:type="dxa"/>
            <w:gridSpan w:val="5"/>
          </w:tcPr>
          <w:p w:rsidR="003205CE" w:rsidRPr="004C3ECE" w:rsidRDefault="003205CE">
            <w:pPr>
              <w:pStyle w:val="ConsPlusNormal"/>
              <w:jc w:val="both"/>
              <w:rPr>
                <w:sz w:val="28"/>
                <w:szCs w:val="28"/>
              </w:rPr>
            </w:pPr>
            <w:r w:rsidRPr="004C3ECE">
              <w:rPr>
                <w:sz w:val="28"/>
                <w:szCs w:val="28"/>
              </w:rPr>
              <w:t>Цель 1. Создание условий для дальнейшего повышения доступности жилья для населения района, обеспечения комфортной среды обитания и жизнедеятельности</w:t>
            </w:r>
          </w:p>
        </w:tc>
      </w:tr>
      <w:tr w:rsidR="003E00F4" w:rsidRPr="004C3ECE" w:rsidTr="00DA2D09">
        <w:tc>
          <w:tcPr>
            <w:tcW w:w="846" w:type="dxa"/>
          </w:tcPr>
          <w:p w:rsidR="003E00F4" w:rsidRPr="004C3ECE" w:rsidRDefault="003E00F4">
            <w:pPr>
              <w:pStyle w:val="ConsPlusNormal"/>
              <w:jc w:val="both"/>
              <w:rPr>
                <w:sz w:val="28"/>
                <w:szCs w:val="28"/>
              </w:rPr>
            </w:pPr>
            <w:r w:rsidRPr="004C3ECE">
              <w:rPr>
                <w:sz w:val="28"/>
                <w:szCs w:val="28"/>
              </w:rPr>
              <w:t>1.1.</w:t>
            </w:r>
          </w:p>
        </w:tc>
        <w:tc>
          <w:tcPr>
            <w:tcW w:w="8725" w:type="dxa"/>
            <w:gridSpan w:val="5"/>
          </w:tcPr>
          <w:p w:rsidR="003E00F4" w:rsidRPr="004C3ECE" w:rsidRDefault="003E00F4">
            <w:pPr>
              <w:pStyle w:val="ConsPlusNormal"/>
              <w:jc w:val="both"/>
              <w:rPr>
                <w:sz w:val="28"/>
                <w:szCs w:val="28"/>
              </w:rPr>
            </w:pPr>
            <w:r w:rsidRPr="004C3ECE">
              <w:rPr>
                <w:sz w:val="28"/>
                <w:szCs w:val="28"/>
              </w:rPr>
              <w:t xml:space="preserve">Задача 1. Обеспечение ежегодного роста объемов ввода жилья на </w:t>
            </w:r>
            <w:r w:rsidRPr="004C3ECE">
              <w:rPr>
                <w:sz w:val="28"/>
                <w:szCs w:val="28"/>
              </w:rPr>
              <w:lastRenderedPageBreak/>
              <w:t>территории района</w:t>
            </w:r>
          </w:p>
        </w:tc>
      </w:tr>
      <w:tr w:rsidR="003E00F4" w:rsidRPr="004C3ECE" w:rsidTr="00DA2D09">
        <w:tc>
          <w:tcPr>
            <w:tcW w:w="846" w:type="dxa"/>
          </w:tcPr>
          <w:p w:rsidR="003E00F4" w:rsidRPr="004C3ECE" w:rsidRDefault="003E00F4">
            <w:pPr>
              <w:pStyle w:val="ConsPlusNormal"/>
              <w:jc w:val="both"/>
              <w:rPr>
                <w:sz w:val="28"/>
                <w:szCs w:val="28"/>
              </w:rPr>
            </w:pPr>
            <w:r w:rsidRPr="004C3ECE">
              <w:rPr>
                <w:sz w:val="28"/>
                <w:szCs w:val="28"/>
              </w:rPr>
              <w:lastRenderedPageBreak/>
              <w:t>1.1.1.</w:t>
            </w:r>
          </w:p>
        </w:tc>
        <w:tc>
          <w:tcPr>
            <w:tcW w:w="3565" w:type="dxa"/>
          </w:tcPr>
          <w:p w:rsidR="003E00F4" w:rsidRPr="004C3ECE" w:rsidRDefault="003E00F4">
            <w:pPr>
              <w:pStyle w:val="ConsPlusNormal"/>
              <w:jc w:val="both"/>
              <w:rPr>
                <w:sz w:val="28"/>
                <w:szCs w:val="28"/>
              </w:rPr>
            </w:pPr>
            <w:r w:rsidRPr="004C3ECE">
              <w:rPr>
                <w:sz w:val="28"/>
                <w:szCs w:val="28"/>
              </w:rPr>
              <w:t>Годовой объем ввода жилья на территории района (тыс. кв. м)</w:t>
            </w:r>
          </w:p>
        </w:tc>
        <w:tc>
          <w:tcPr>
            <w:tcW w:w="1272" w:type="dxa"/>
          </w:tcPr>
          <w:p w:rsidR="003E00F4" w:rsidRPr="004C3ECE" w:rsidRDefault="007F411C" w:rsidP="00CF691A">
            <w:pPr>
              <w:pStyle w:val="ConsPlusNormal"/>
              <w:jc w:val="center"/>
              <w:rPr>
                <w:sz w:val="28"/>
                <w:szCs w:val="28"/>
              </w:rPr>
            </w:pPr>
            <w:r>
              <w:rPr>
                <w:sz w:val="28"/>
                <w:szCs w:val="28"/>
              </w:rPr>
              <w:t>1,0</w:t>
            </w:r>
          </w:p>
        </w:tc>
        <w:tc>
          <w:tcPr>
            <w:tcW w:w="1272" w:type="dxa"/>
          </w:tcPr>
          <w:p w:rsidR="003E00F4" w:rsidRPr="004C3ECE" w:rsidRDefault="007F411C" w:rsidP="00CF691A">
            <w:pPr>
              <w:jc w:val="center"/>
              <w:rPr>
                <w:sz w:val="28"/>
                <w:szCs w:val="28"/>
              </w:rPr>
            </w:pPr>
            <w:r>
              <w:rPr>
                <w:sz w:val="28"/>
                <w:szCs w:val="28"/>
              </w:rPr>
              <w:t>1,0</w:t>
            </w:r>
          </w:p>
        </w:tc>
        <w:tc>
          <w:tcPr>
            <w:tcW w:w="1290" w:type="dxa"/>
          </w:tcPr>
          <w:p w:rsidR="003E00F4" w:rsidRPr="004C3ECE" w:rsidRDefault="007F411C" w:rsidP="00CF691A">
            <w:pPr>
              <w:jc w:val="center"/>
              <w:rPr>
                <w:sz w:val="28"/>
                <w:szCs w:val="28"/>
              </w:rPr>
            </w:pPr>
            <w:r>
              <w:rPr>
                <w:sz w:val="28"/>
                <w:szCs w:val="28"/>
              </w:rPr>
              <w:t>1,0</w:t>
            </w:r>
          </w:p>
        </w:tc>
        <w:tc>
          <w:tcPr>
            <w:tcW w:w="1326" w:type="dxa"/>
          </w:tcPr>
          <w:p w:rsidR="003E00F4" w:rsidRPr="004C3ECE" w:rsidRDefault="007F411C" w:rsidP="00CF691A">
            <w:pPr>
              <w:jc w:val="center"/>
              <w:rPr>
                <w:sz w:val="28"/>
                <w:szCs w:val="28"/>
              </w:rPr>
            </w:pPr>
            <w:r>
              <w:rPr>
                <w:sz w:val="28"/>
                <w:szCs w:val="28"/>
              </w:rPr>
              <w:t>1,0</w:t>
            </w:r>
          </w:p>
        </w:tc>
      </w:tr>
      <w:tr w:rsidR="003E00F4" w:rsidRPr="004C3ECE" w:rsidTr="00DA2D09">
        <w:tc>
          <w:tcPr>
            <w:tcW w:w="846" w:type="dxa"/>
          </w:tcPr>
          <w:p w:rsidR="003E00F4" w:rsidRPr="004C3ECE" w:rsidRDefault="003E00F4">
            <w:pPr>
              <w:pStyle w:val="ConsPlusNormal"/>
              <w:jc w:val="both"/>
              <w:rPr>
                <w:sz w:val="28"/>
                <w:szCs w:val="28"/>
              </w:rPr>
            </w:pPr>
            <w:r w:rsidRPr="004C3ECE">
              <w:rPr>
                <w:sz w:val="28"/>
                <w:szCs w:val="28"/>
              </w:rPr>
              <w:t>1.1.2.</w:t>
            </w:r>
          </w:p>
        </w:tc>
        <w:tc>
          <w:tcPr>
            <w:tcW w:w="3565" w:type="dxa"/>
          </w:tcPr>
          <w:p w:rsidR="003E00F4" w:rsidRPr="004C3ECE" w:rsidRDefault="003E00F4">
            <w:pPr>
              <w:pStyle w:val="ConsPlusNormal"/>
              <w:jc w:val="both"/>
              <w:rPr>
                <w:sz w:val="28"/>
                <w:szCs w:val="28"/>
              </w:rPr>
            </w:pPr>
            <w:r w:rsidRPr="004C3ECE">
              <w:rPr>
                <w:sz w:val="28"/>
                <w:szCs w:val="28"/>
              </w:rPr>
              <w:t>Обеспеченность населения района жильем (кв. м общей площади на одного человека)</w:t>
            </w:r>
          </w:p>
        </w:tc>
        <w:tc>
          <w:tcPr>
            <w:tcW w:w="1272" w:type="dxa"/>
          </w:tcPr>
          <w:p w:rsidR="003E00F4" w:rsidRPr="00FD6DD8" w:rsidRDefault="00DF7D3E" w:rsidP="00DC74BD">
            <w:pPr>
              <w:pStyle w:val="ConsPlusNormal"/>
              <w:jc w:val="center"/>
              <w:rPr>
                <w:sz w:val="28"/>
                <w:szCs w:val="28"/>
              </w:rPr>
            </w:pPr>
            <w:r>
              <w:rPr>
                <w:sz w:val="28"/>
                <w:szCs w:val="28"/>
              </w:rPr>
              <w:t>34,6</w:t>
            </w:r>
          </w:p>
        </w:tc>
        <w:tc>
          <w:tcPr>
            <w:tcW w:w="1272" w:type="dxa"/>
          </w:tcPr>
          <w:p w:rsidR="003E00F4" w:rsidRPr="00FD6DD8" w:rsidRDefault="00DF7D3E" w:rsidP="00DC74BD">
            <w:pPr>
              <w:pStyle w:val="ConsPlusNormal"/>
              <w:jc w:val="center"/>
              <w:rPr>
                <w:sz w:val="28"/>
                <w:szCs w:val="28"/>
              </w:rPr>
            </w:pPr>
            <w:r>
              <w:rPr>
                <w:sz w:val="28"/>
                <w:szCs w:val="28"/>
              </w:rPr>
              <w:t>34,8</w:t>
            </w:r>
          </w:p>
        </w:tc>
        <w:tc>
          <w:tcPr>
            <w:tcW w:w="1290" w:type="dxa"/>
          </w:tcPr>
          <w:p w:rsidR="003E00F4" w:rsidRPr="00FD6DD8" w:rsidRDefault="00DF7D3E" w:rsidP="00DC74BD">
            <w:pPr>
              <w:pStyle w:val="ConsPlusNormal"/>
              <w:jc w:val="center"/>
              <w:rPr>
                <w:sz w:val="28"/>
                <w:szCs w:val="28"/>
              </w:rPr>
            </w:pPr>
            <w:r>
              <w:rPr>
                <w:sz w:val="28"/>
                <w:szCs w:val="28"/>
              </w:rPr>
              <w:t>35,0</w:t>
            </w:r>
          </w:p>
        </w:tc>
        <w:tc>
          <w:tcPr>
            <w:tcW w:w="1326" w:type="dxa"/>
          </w:tcPr>
          <w:p w:rsidR="003E00F4" w:rsidRPr="00FD6DD8" w:rsidRDefault="00DF7D3E" w:rsidP="00DC74BD">
            <w:pPr>
              <w:pStyle w:val="ConsPlusNormal"/>
              <w:jc w:val="center"/>
              <w:rPr>
                <w:sz w:val="28"/>
                <w:szCs w:val="28"/>
              </w:rPr>
            </w:pPr>
            <w:r>
              <w:rPr>
                <w:sz w:val="28"/>
                <w:szCs w:val="28"/>
              </w:rPr>
              <w:t>35,2</w:t>
            </w:r>
          </w:p>
        </w:tc>
      </w:tr>
      <w:tr w:rsidR="00FD6DD8" w:rsidRPr="004C3ECE" w:rsidTr="00DA2D09">
        <w:tc>
          <w:tcPr>
            <w:tcW w:w="846" w:type="dxa"/>
          </w:tcPr>
          <w:p w:rsidR="00FD6DD8" w:rsidRPr="004C3ECE" w:rsidRDefault="00FD6DD8">
            <w:pPr>
              <w:pStyle w:val="ConsPlusNormal"/>
              <w:jc w:val="both"/>
              <w:rPr>
                <w:sz w:val="28"/>
                <w:szCs w:val="28"/>
              </w:rPr>
            </w:pPr>
            <w:r w:rsidRPr="004C3ECE">
              <w:rPr>
                <w:sz w:val="28"/>
                <w:szCs w:val="28"/>
              </w:rPr>
              <w:t>1.1.3.</w:t>
            </w:r>
          </w:p>
        </w:tc>
        <w:tc>
          <w:tcPr>
            <w:tcW w:w="3565" w:type="dxa"/>
          </w:tcPr>
          <w:p w:rsidR="00FD6DD8" w:rsidRPr="004C3ECE" w:rsidRDefault="00FD6DD8">
            <w:pPr>
              <w:pStyle w:val="ConsPlusNormal"/>
              <w:jc w:val="both"/>
              <w:rPr>
                <w:sz w:val="28"/>
                <w:szCs w:val="28"/>
              </w:rPr>
            </w:pPr>
            <w:r w:rsidRPr="004C3ECE">
              <w:rPr>
                <w:sz w:val="28"/>
                <w:szCs w:val="28"/>
              </w:rPr>
              <w:t>Площадь земельных участков на территории муниципального района, включенных в адресный перечень земельных участков Новгородской области для жилищного строительства (</w:t>
            </w:r>
            <w:proofErr w:type="gramStart"/>
            <w:r w:rsidRPr="004C3ECE">
              <w:rPr>
                <w:sz w:val="28"/>
                <w:szCs w:val="28"/>
              </w:rPr>
              <w:t>га</w:t>
            </w:r>
            <w:proofErr w:type="gramEnd"/>
            <w:r w:rsidRPr="004C3ECE">
              <w:rPr>
                <w:sz w:val="28"/>
                <w:szCs w:val="28"/>
              </w:rPr>
              <w:t>)</w:t>
            </w:r>
          </w:p>
        </w:tc>
        <w:tc>
          <w:tcPr>
            <w:tcW w:w="1272" w:type="dxa"/>
          </w:tcPr>
          <w:p w:rsidR="00FD6DD8" w:rsidRPr="004C3ECE" w:rsidRDefault="00FD6DD8" w:rsidP="002F6B8E">
            <w:pPr>
              <w:pStyle w:val="ConsPlusNormal"/>
              <w:jc w:val="center"/>
              <w:rPr>
                <w:sz w:val="28"/>
                <w:szCs w:val="28"/>
              </w:rPr>
            </w:pPr>
            <w:r w:rsidRPr="004C3ECE">
              <w:rPr>
                <w:sz w:val="28"/>
                <w:szCs w:val="28"/>
              </w:rPr>
              <w:t>5,0914</w:t>
            </w:r>
          </w:p>
        </w:tc>
        <w:tc>
          <w:tcPr>
            <w:tcW w:w="1272" w:type="dxa"/>
          </w:tcPr>
          <w:p w:rsidR="00FD6DD8" w:rsidRPr="004C3ECE" w:rsidRDefault="00571DEC" w:rsidP="002F6B8E">
            <w:pPr>
              <w:pStyle w:val="ConsPlusNormal"/>
              <w:jc w:val="center"/>
              <w:rPr>
                <w:sz w:val="28"/>
                <w:szCs w:val="28"/>
              </w:rPr>
            </w:pPr>
            <w:r>
              <w:rPr>
                <w:sz w:val="28"/>
                <w:szCs w:val="28"/>
              </w:rPr>
              <w:t>26,23</w:t>
            </w:r>
          </w:p>
        </w:tc>
        <w:tc>
          <w:tcPr>
            <w:tcW w:w="1290" w:type="dxa"/>
          </w:tcPr>
          <w:p w:rsidR="00FD6DD8" w:rsidRPr="004C3ECE" w:rsidRDefault="00571DEC" w:rsidP="002F6B8E">
            <w:pPr>
              <w:pStyle w:val="ConsPlusNormal"/>
              <w:jc w:val="center"/>
              <w:rPr>
                <w:sz w:val="28"/>
                <w:szCs w:val="28"/>
              </w:rPr>
            </w:pPr>
            <w:r>
              <w:rPr>
                <w:sz w:val="28"/>
                <w:szCs w:val="28"/>
              </w:rPr>
              <w:t>26,23</w:t>
            </w:r>
          </w:p>
        </w:tc>
        <w:tc>
          <w:tcPr>
            <w:tcW w:w="1326" w:type="dxa"/>
          </w:tcPr>
          <w:p w:rsidR="00FD6DD8" w:rsidRPr="004C3ECE" w:rsidRDefault="00571DEC" w:rsidP="002F6B8E">
            <w:pPr>
              <w:pStyle w:val="ConsPlusNormal"/>
              <w:jc w:val="center"/>
              <w:rPr>
                <w:sz w:val="28"/>
                <w:szCs w:val="28"/>
              </w:rPr>
            </w:pPr>
            <w:r>
              <w:rPr>
                <w:sz w:val="28"/>
                <w:szCs w:val="28"/>
              </w:rPr>
              <w:t>26,23</w:t>
            </w:r>
          </w:p>
        </w:tc>
      </w:tr>
      <w:tr w:rsidR="00FD6DD8" w:rsidRPr="004C3ECE" w:rsidTr="00DA2D09">
        <w:tc>
          <w:tcPr>
            <w:tcW w:w="846" w:type="dxa"/>
          </w:tcPr>
          <w:p w:rsidR="00FD6DD8" w:rsidRPr="004C3ECE" w:rsidRDefault="008F150A">
            <w:pPr>
              <w:pStyle w:val="ConsPlusNormal"/>
              <w:jc w:val="both"/>
              <w:rPr>
                <w:sz w:val="28"/>
                <w:szCs w:val="28"/>
              </w:rPr>
            </w:pPr>
            <w:r>
              <w:rPr>
                <w:sz w:val="28"/>
                <w:szCs w:val="28"/>
              </w:rPr>
              <w:t>1.1</w:t>
            </w:r>
            <w:r w:rsidR="00426F92">
              <w:rPr>
                <w:sz w:val="28"/>
                <w:szCs w:val="28"/>
              </w:rPr>
              <w:t>.</w:t>
            </w:r>
            <w:r>
              <w:rPr>
                <w:sz w:val="28"/>
                <w:szCs w:val="28"/>
              </w:rPr>
              <w:t>4.</w:t>
            </w:r>
          </w:p>
        </w:tc>
        <w:tc>
          <w:tcPr>
            <w:tcW w:w="3565" w:type="dxa"/>
          </w:tcPr>
          <w:p w:rsidR="00FD6DD8" w:rsidRPr="004C3ECE" w:rsidRDefault="00FD6DD8" w:rsidP="00A74750">
            <w:pPr>
              <w:pStyle w:val="ConsPlusNormal"/>
              <w:jc w:val="both"/>
              <w:rPr>
                <w:sz w:val="28"/>
                <w:szCs w:val="28"/>
              </w:rPr>
            </w:pPr>
            <w:r w:rsidRPr="004C3ECE">
              <w:rPr>
                <w:sz w:val="28"/>
                <w:szCs w:val="28"/>
              </w:rPr>
              <w:t>Площадь земельных участков на территории муниципального района, включенных в перечень земельных участков Холмского муниципального района для индивидуального жилищного строительства (</w:t>
            </w:r>
            <w:proofErr w:type="gramStart"/>
            <w:r w:rsidRPr="004C3ECE">
              <w:rPr>
                <w:sz w:val="28"/>
                <w:szCs w:val="28"/>
              </w:rPr>
              <w:t>га</w:t>
            </w:r>
            <w:proofErr w:type="gramEnd"/>
            <w:r w:rsidRPr="004C3ECE">
              <w:rPr>
                <w:sz w:val="28"/>
                <w:szCs w:val="28"/>
              </w:rPr>
              <w:t>)</w:t>
            </w:r>
          </w:p>
        </w:tc>
        <w:tc>
          <w:tcPr>
            <w:tcW w:w="1272" w:type="dxa"/>
          </w:tcPr>
          <w:p w:rsidR="00FD6DD8" w:rsidRPr="004C3ECE" w:rsidRDefault="002F6B8E" w:rsidP="002F6B8E">
            <w:pPr>
              <w:pStyle w:val="ConsPlusNormal"/>
              <w:jc w:val="center"/>
              <w:rPr>
                <w:sz w:val="28"/>
                <w:szCs w:val="28"/>
              </w:rPr>
            </w:pPr>
            <w:r>
              <w:rPr>
                <w:sz w:val="28"/>
                <w:szCs w:val="28"/>
              </w:rPr>
              <w:t>1,0</w:t>
            </w:r>
          </w:p>
        </w:tc>
        <w:tc>
          <w:tcPr>
            <w:tcW w:w="1272" w:type="dxa"/>
          </w:tcPr>
          <w:p w:rsidR="00FD6DD8" w:rsidRPr="004C3ECE" w:rsidRDefault="00144541" w:rsidP="002F6B8E">
            <w:pPr>
              <w:pStyle w:val="ConsPlusNormal"/>
              <w:jc w:val="center"/>
              <w:rPr>
                <w:sz w:val="28"/>
                <w:szCs w:val="28"/>
              </w:rPr>
            </w:pPr>
            <w:r>
              <w:rPr>
                <w:sz w:val="28"/>
                <w:szCs w:val="28"/>
              </w:rPr>
              <w:t>1,1</w:t>
            </w:r>
          </w:p>
        </w:tc>
        <w:tc>
          <w:tcPr>
            <w:tcW w:w="1290" w:type="dxa"/>
          </w:tcPr>
          <w:p w:rsidR="00FD6DD8" w:rsidRPr="004C3ECE" w:rsidRDefault="00144541" w:rsidP="002F6B8E">
            <w:pPr>
              <w:pStyle w:val="ConsPlusNormal"/>
              <w:jc w:val="center"/>
              <w:rPr>
                <w:sz w:val="28"/>
                <w:szCs w:val="28"/>
              </w:rPr>
            </w:pPr>
            <w:r>
              <w:rPr>
                <w:sz w:val="28"/>
                <w:szCs w:val="28"/>
              </w:rPr>
              <w:t>1,2</w:t>
            </w:r>
          </w:p>
        </w:tc>
        <w:tc>
          <w:tcPr>
            <w:tcW w:w="1326" w:type="dxa"/>
          </w:tcPr>
          <w:p w:rsidR="00FD6DD8" w:rsidRPr="004C3ECE" w:rsidRDefault="00144541" w:rsidP="002F6B8E">
            <w:pPr>
              <w:pStyle w:val="ConsPlusNormal"/>
              <w:jc w:val="center"/>
              <w:rPr>
                <w:sz w:val="28"/>
                <w:szCs w:val="28"/>
              </w:rPr>
            </w:pPr>
            <w:r>
              <w:rPr>
                <w:sz w:val="28"/>
                <w:szCs w:val="28"/>
              </w:rPr>
              <w:t>1,3</w:t>
            </w:r>
          </w:p>
        </w:tc>
      </w:tr>
      <w:tr w:rsidR="008F150A" w:rsidRPr="004C3ECE" w:rsidTr="00DA2D09">
        <w:tc>
          <w:tcPr>
            <w:tcW w:w="846" w:type="dxa"/>
          </w:tcPr>
          <w:p w:rsidR="008F150A" w:rsidRDefault="008F150A" w:rsidP="00571DEC">
            <w:pPr>
              <w:pStyle w:val="ConsPlusNormal"/>
              <w:jc w:val="both"/>
              <w:rPr>
                <w:sz w:val="28"/>
                <w:szCs w:val="28"/>
              </w:rPr>
            </w:pPr>
            <w:r>
              <w:rPr>
                <w:sz w:val="28"/>
                <w:szCs w:val="28"/>
              </w:rPr>
              <w:t>1.1.5.</w:t>
            </w:r>
          </w:p>
        </w:tc>
        <w:tc>
          <w:tcPr>
            <w:tcW w:w="3565" w:type="dxa"/>
          </w:tcPr>
          <w:p w:rsidR="008F150A" w:rsidRPr="004C3ECE" w:rsidRDefault="008F150A" w:rsidP="00571DEC">
            <w:pPr>
              <w:pStyle w:val="ConsPlusNormal"/>
              <w:jc w:val="both"/>
              <w:rPr>
                <w:sz w:val="28"/>
                <w:szCs w:val="28"/>
              </w:rPr>
            </w:pPr>
            <w:r w:rsidRPr="004C3ECE">
              <w:rPr>
                <w:sz w:val="28"/>
                <w:szCs w:val="28"/>
              </w:rPr>
              <w:t>Площадь земельных участков на территории муниципального района</w:t>
            </w:r>
            <w:r>
              <w:rPr>
                <w:sz w:val="28"/>
                <w:szCs w:val="28"/>
              </w:rPr>
              <w:t>, сформированных для предоставления под строительство многоквартирных домов (</w:t>
            </w:r>
            <w:proofErr w:type="gramStart"/>
            <w:r>
              <w:rPr>
                <w:sz w:val="28"/>
                <w:szCs w:val="28"/>
              </w:rPr>
              <w:t>га</w:t>
            </w:r>
            <w:proofErr w:type="gramEnd"/>
            <w:r>
              <w:rPr>
                <w:sz w:val="28"/>
                <w:szCs w:val="28"/>
              </w:rPr>
              <w:t>)</w:t>
            </w:r>
          </w:p>
        </w:tc>
        <w:tc>
          <w:tcPr>
            <w:tcW w:w="1272" w:type="dxa"/>
          </w:tcPr>
          <w:p w:rsidR="008F150A" w:rsidRDefault="008F150A" w:rsidP="00571DEC">
            <w:pPr>
              <w:pStyle w:val="ConsPlusNormal"/>
              <w:jc w:val="center"/>
              <w:rPr>
                <w:sz w:val="28"/>
                <w:szCs w:val="28"/>
              </w:rPr>
            </w:pPr>
            <w:r>
              <w:rPr>
                <w:sz w:val="28"/>
                <w:szCs w:val="28"/>
              </w:rPr>
              <w:t>0,06</w:t>
            </w:r>
          </w:p>
        </w:tc>
        <w:tc>
          <w:tcPr>
            <w:tcW w:w="1272" w:type="dxa"/>
          </w:tcPr>
          <w:p w:rsidR="008F150A" w:rsidRDefault="008F150A" w:rsidP="00571DEC">
            <w:pPr>
              <w:pStyle w:val="ConsPlusNormal"/>
              <w:jc w:val="center"/>
              <w:rPr>
                <w:sz w:val="28"/>
                <w:szCs w:val="28"/>
              </w:rPr>
            </w:pPr>
            <w:r>
              <w:rPr>
                <w:sz w:val="28"/>
                <w:szCs w:val="28"/>
              </w:rPr>
              <w:t>0,06</w:t>
            </w:r>
          </w:p>
        </w:tc>
        <w:tc>
          <w:tcPr>
            <w:tcW w:w="1290" w:type="dxa"/>
          </w:tcPr>
          <w:p w:rsidR="008F150A" w:rsidRDefault="008F150A" w:rsidP="00571DEC">
            <w:pPr>
              <w:pStyle w:val="ConsPlusNormal"/>
              <w:jc w:val="center"/>
              <w:rPr>
                <w:sz w:val="28"/>
                <w:szCs w:val="28"/>
              </w:rPr>
            </w:pPr>
            <w:r>
              <w:rPr>
                <w:sz w:val="28"/>
                <w:szCs w:val="28"/>
              </w:rPr>
              <w:t>0,06</w:t>
            </w:r>
          </w:p>
        </w:tc>
        <w:tc>
          <w:tcPr>
            <w:tcW w:w="1326" w:type="dxa"/>
          </w:tcPr>
          <w:p w:rsidR="008F150A" w:rsidRDefault="008F150A" w:rsidP="00571DEC">
            <w:pPr>
              <w:pStyle w:val="ConsPlusNormal"/>
              <w:jc w:val="center"/>
              <w:rPr>
                <w:sz w:val="28"/>
                <w:szCs w:val="28"/>
              </w:rPr>
            </w:pPr>
            <w:r>
              <w:rPr>
                <w:sz w:val="28"/>
                <w:szCs w:val="28"/>
              </w:rPr>
              <w:t>0,06</w:t>
            </w:r>
          </w:p>
        </w:tc>
      </w:tr>
      <w:tr w:rsidR="00FD6DD8" w:rsidRPr="004C3ECE" w:rsidTr="00DA2D09">
        <w:tc>
          <w:tcPr>
            <w:tcW w:w="846" w:type="dxa"/>
          </w:tcPr>
          <w:p w:rsidR="00FD6DD8" w:rsidRPr="004C3ECE" w:rsidRDefault="003E1EE3">
            <w:pPr>
              <w:pStyle w:val="ConsPlusNormal"/>
              <w:jc w:val="both"/>
              <w:rPr>
                <w:sz w:val="28"/>
                <w:szCs w:val="28"/>
              </w:rPr>
            </w:pPr>
            <w:r>
              <w:rPr>
                <w:sz w:val="28"/>
                <w:szCs w:val="28"/>
              </w:rPr>
              <w:t>2</w:t>
            </w:r>
            <w:r w:rsidR="00FD6DD8" w:rsidRPr="004C3ECE">
              <w:rPr>
                <w:sz w:val="28"/>
                <w:szCs w:val="28"/>
              </w:rPr>
              <w:t>.</w:t>
            </w:r>
          </w:p>
        </w:tc>
        <w:tc>
          <w:tcPr>
            <w:tcW w:w="8725" w:type="dxa"/>
            <w:gridSpan w:val="5"/>
          </w:tcPr>
          <w:p w:rsidR="00FD6DD8" w:rsidRPr="004C3ECE" w:rsidRDefault="003E1EE3" w:rsidP="005770F6">
            <w:pPr>
              <w:pStyle w:val="ConsPlusNormal"/>
              <w:jc w:val="both"/>
              <w:rPr>
                <w:sz w:val="28"/>
                <w:szCs w:val="28"/>
                <w:highlight w:val="yellow"/>
              </w:rPr>
            </w:pPr>
            <w:r>
              <w:rPr>
                <w:sz w:val="28"/>
                <w:szCs w:val="28"/>
              </w:rPr>
              <w:t>Цель 2</w:t>
            </w:r>
            <w:r w:rsidR="00FD6DD8" w:rsidRPr="004C3ECE">
              <w:rPr>
                <w:sz w:val="28"/>
                <w:szCs w:val="28"/>
              </w:rPr>
              <w:t xml:space="preserve">. Финансовая поддержка в решении жилищной проблемы молодых семей, признанных в установленном </w:t>
            </w:r>
            <w:proofErr w:type="gramStart"/>
            <w:r w:rsidR="00FD6DD8" w:rsidRPr="004C3ECE">
              <w:rPr>
                <w:sz w:val="28"/>
                <w:szCs w:val="28"/>
              </w:rPr>
              <w:t>порядке</w:t>
            </w:r>
            <w:proofErr w:type="gramEnd"/>
            <w:r w:rsidR="00FD6DD8" w:rsidRPr="004C3ECE">
              <w:rPr>
                <w:sz w:val="28"/>
                <w:szCs w:val="28"/>
              </w:rPr>
              <w:t xml:space="preserve"> нуждающимися в улучшении жилищных условий, проживающих на территории </w:t>
            </w:r>
            <w:r w:rsidR="005770F6">
              <w:rPr>
                <w:sz w:val="28"/>
                <w:szCs w:val="28"/>
              </w:rPr>
              <w:t xml:space="preserve">Холмского </w:t>
            </w:r>
            <w:r w:rsidR="00FD6DD8" w:rsidRPr="004C3ECE">
              <w:rPr>
                <w:sz w:val="28"/>
                <w:szCs w:val="28"/>
              </w:rPr>
              <w:t>муниципального района</w:t>
            </w:r>
          </w:p>
        </w:tc>
      </w:tr>
      <w:tr w:rsidR="00FD6DD8" w:rsidRPr="004C3ECE" w:rsidTr="00DA2D09">
        <w:tc>
          <w:tcPr>
            <w:tcW w:w="846" w:type="dxa"/>
          </w:tcPr>
          <w:p w:rsidR="00FD6DD8" w:rsidRPr="004C3ECE" w:rsidRDefault="003E1EE3">
            <w:pPr>
              <w:pStyle w:val="ConsPlusNormal"/>
              <w:jc w:val="both"/>
              <w:rPr>
                <w:sz w:val="28"/>
                <w:szCs w:val="28"/>
              </w:rPr>
            </w:pPr>
            <w:r>
              <w:rPr>
                <w:sz w:val="28"/>
                <w:szCs w:val="28"/>
              </w:rPr>
              <w:t>2</w:t>
            </w:r>
            <w:r w:rsidR="00FD6DD8" w:rsidRPr="004C3ECE">
              <w:rPr>
                <w:sz w:val="28"/>
                <w:szCs w:val="28"/>
              </w:rPr>
              <w:t>.1.</w:t>
            </w:r>
          </w:p>
        </w:tc>
        <w:tc>
          <w:tcPr>
            <w:tcW w:w="8725" w:type="dxa"/>
            <w:gridSpan w:val="5"/>
          </w:tcPr>
          <w:p w:rsidR="00FD6DD8" w:rsidRPr="004C3ECE" w:rsidRDefault="00224629">
            <w:pPr>
              <w:pStyle w:val="ConsPlusNormal"/>
              <w:jc w:val="both"/>
              <w:rPr>
                <w:sz w:val="28"/>
                <w:szCs w:val="28"/>
                <w:highlight w:val="yellow"/>
              </w:rPr>
            </w:pPr>
            <w:r>
              <w:rPr>
                <w:sz w:val="28"/>
                <w:szCs w:val="28"/>
              </w:rPr>
              <w:t>Задача 1</w:t>
            </w:r>
            <w:r w:rsidR="00FD6DD8" w:rsidRPr="004C3ECE">
              <w:rPr>
                <w:sz w:val="28"/>
                <w:szCs w:val="28"/>
              </w:rPr>
              <w:t xml:space="preserve">. </w:t>
            </w:r>
            <w:proofErr w:type="gramStart"/>
            <w:r w:rsidR="00FD6DD8" w:rsidRPr="004C3ECE">
              <w:rPr>
                <w:sz w:val="28"/>
                <w:szCs w:val="28"/>
              </w:rPr>
              <w:t xml:space="preserve">Обеспечение предоставления молодым семьям социальных выплат на приобретение жилья экономического класса или строительство индивидуального жилого дома экономического класса, а также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w:t>
            </w:r>
            <w:r w:rsidR="00FD6DD8" w:rsidRPr="004C3ECE">
              <w:rPr>
                <w:sz w:val="28"/>
                <w:szCs w:val="28"/>
              </w:rPr>
              <w:lastRenderedPageBreak/>
              <w:t>в том числе ипотечные кредиты, для приобретения жилого помещения или строительства индивидуального жилого дома</w:t>
            </w:r>
            <w:proofErr w:type="gramEnd"/>
          </w:p>
        </w:tc>
      </w:tr>
      <w:tr w:rsidR="00FD6DD8" w:rsidRPr="004C3ECE" w:rsidTr="00DA2D09">
        <w:tc>
          <w:tcPr>
            <w:tcW w:w="846" w:type="dxa"/>
          </w:tcPr>
          <w:p w:rsidR="00FD6DD8" w:rsidRPr="004C3ECE" w:rsidRDefault="003E1EE3">
            <w:pPr>
              <w:pStyle w:val="ConsPlusNormal"/>
              <w:jc w:val="both"/>
              <w:rPr>
                <w:sz w:val="28"/>
                <w:szCs w:val="28"/>
              </w:rPr>
            </w:pPr>
            <w:r>
              <w:rPr>
                <w:sz w:val="28"/>
                <w:szCs w:val="28"/>
              </w:rPr>
              <w:lastRenderedPageBreak/>
              <w:t>2</w:t>
            </w:r>
            <w:r w:rsidR="00FD6DD8" w:rsidRPr="004C3ECE">
              <w:rPr>
                <w:sz w:val="28"/>
                <w:szCs w:val="28"/>
              </w:rPr>
              <w:t>.1.1.</w:t>
            </w:r>
          </w:p>
        </w:tc>
        <w:tc>
          <w:tcPr>
            <w:tcW w:w="3565" w:type="dxa"/>
          </w:tcPr>
          <w:p w:rsidR="00FD6DD8" w:rsidRPr="004C3ECE" w:rsidRDefault="00224629">
            <w:pPr>
              <w:pStyle w:val="ConsPlusNormal"/>
              <w:jc w:val="both"/>
              <w:rPr>
                <w:sz w:val="28"/>
                <w:szCs w:val="28"/>
              </w:rPr>
            </w:pPr>
            <w:r>
              <w:rPr>
                <w:sz w:val="28"/>
                <w:szCs w:val="28"/>
              </w:rPr>
              <w:t>Количество молодых семьей, которым</w:t>
            </w:r>
            <w:r w:rsidR="00FD6DD8" w:rsidRPr="004C3ECE">
              <w:rPr>
                <w:sz w:val="28"/>
                <w:szCs w:val="28"/>
              </w:rPr>
              <w:t xml:space="preserve"> в установленном порядке</w:t>
            </w:r>
            <w:r>
              <w:rPr>
                <w:sz w:val="28"/>
                <w:szCs w:val="28"/>
              </w:rPr>
              <w:t xml:space="preserve"> выданы </w:t>
            </w:r>
            <w:r w:rsidR="00FD6DD8" w:rsidRPr="004C3ECE">
              <w:rPr>
                <w:sz w:val="28"/>
                <w:szCs w:val="28"/>
              </w:rPr>
              <w:t xml:space="preserve"> свидетельств</w:t>
            </w:r>
            <w:r>
              <w:rPr>
                <w:sz w:val="28"/>
                <w:szCs w:val="28"/>
              </w:rPr>
              <w:t>а</w:t>
            </w:r>
            <w:r w:rsidR="00FD6DD8" w:rsidRPr="004C3ECE">
              <w:rPr>
                <w:sz w:val="28"/>
                <w:szCs w:val="28"/>
              </w:rPr>
              <w:t xml:space="preserve">  на приобретение жилого помещения или строительство индивидуального жилого дома и улучшивших жилищные условия исходя из объемов бюджетных ассигнований, предусмотренных на эти цели в бюджете муниципального района, в том числе субсидий из областного бюджета, (семья)</w:t>
            </w:r>
          </w:p>
        </w:tc>
        <w:tc>
          <w:tcPr>
            <w:tcW w:w="1272" w:type="dxa"/>
          </w:tcPr>
          <w:p w:rsidR="00FD6DD8" w:rsidRPr="004C3ECE" w:rsidRDefault="00FD6DD8">
            <w:pPr>
              <w:pStyle w:val="ConsPlusNormal"/>
              <w:jc w:val="both"/>
              <w:rPr>
                <w:sz w:val="28"/>
                <w:szCs w:val="28"/>
              </w:rPr>
            </w:pPr>
            <w:r w:rsidRPr="004C3ECE">
              <w:rPr>
                <w:sz w:val="28"/>
                <w:szCs w:val="28"/>
              </w:rPr>
              <w:t>1</w:t>
            </w:r>
          </w:p>
        </w:tc>
        <w:tc>
          <w:tcPr>
            <w:tcW w:w="1272" w:type="dxa"/>
          </w:tcPr>
          <w:p w:rsidR="00FD6DD8" w:rsidRPr="004C3ECE" w:rsidRDefault="00FD6DD8">
            <w:pPr>
              <w:pStyle w:val="ConsPlusNormal"/>
              <w:jc w:val="both"/>
              <w:rPr>
                <w:sz w:val="28"/>
                <w:szCs w:val="28"/>
              </w:rPr>
            </w:pPr>
            <w:r w:rsidRPr="004C3ECE">
              <w:rPr>
                <w:sz w:val="28"/>
                <w:szCs w:val="28"/>
              </w:rPr>
              <w:t>1</w:t>
            </w:r>
          </w:p>
        </w:tc>
        <w:tc>
          <w:tcPr>
            <w:tcW w:w="1290" w:type="dxa"/>
          </w:tcPr>
          <w:p w:rsidR="00FD6DD8" w:rsidRPr="004C3ECE" w:rsidRDefault="00FD6DD8">
            <w:pPr>
              <w:pStyle w:val="ConsPlusNormal"/>
              <w:jc w:val="both"/>
              <w:rPr>
                <w:sz w:val="28"/>
                <w:szCs w:val="28"/>
              </w:rPr>
            </w:pPr>
            <w:r w:rsidRPr="004C3ECE">
              <w:rPr>
                <w:sz w:val="28"/>
                <w:szCs w:val="28"/>
              </w:rPr>
              <w:t>1</w:t>
            </w:r>
          </w:p>
        </w:tc>
        <w:tc>
          <w:tcPr>
            <w:tcW w:w="1326" w:type="dxa"/>
          </w:tcPr>
          <w:p w:rsidR="00FD6DD8" w:rsidRPr="004C3ECE" w:rsidRDefault="00FD6DD8">
            <w:pPr>
              <w:pStyle w:val="ConsPlusNormal"/>
              <w:jc w:val="both"/>
              <w:rPr>
                <w:sz w:val="28"/>
                <w:szCs w:val="28"/>
              </w:rPr>
            </w:pPr>
            <w:r w:rsidRPr="004C3ECE">
              <w:rPr>
                <w:sz w:val="28"/>
                <w:szCs w:val="28"/>
              </w:rPr>
              <w:t>1</w:t>
            </w:r>
          </w:p>
        </w:tc>
      </w:tr>
    </w:tbl>
    <w:p w:rsidR="00EC422F" w:rsidRPr="004C3ECE" w:rsidRDefault="00EC422F">
      <w:pPr>
        <w:pStyle w:val="ConsPlusNormal"/>
        <w:jc w:val="both"/>
        <w:rPr>
          <w:sz w:val="28"/>
          <w:szCs w:val="28"/>
        </w:rPr>
      </w:pPr>
    </w:p>
    <w:p w:rsidR="00DA2D09" w:rsidRDefault="00DA2D09">
      <w:pPr>
        <w:pStyle w:val="ConsPlusNormal"/>
        <w:ind w:firstLine="540"/>
        <w:jc w:val="both"/>
        <w:rPr>
          <w:b/>
          <w:sz w:val="28"/>
          <w:szCs w:val="28"/>
        </w:rPr>
      </w:pPr>
    </w:p>
    <w:p w:rsidR="00EC422F" w:rsidRPr="004C3ECE" w:rsidRDefault="00EC422F">
      <w:pPr>
        <w:pStyle w:val="ConsPlusNormal"/>
        <w:ind w:firstLine="540"/>
        <w:jc w:val="both"/>
        <w:rPr>
          <w:b/>
          <w:sz w:val="28"/>
          <w:szCs w:val="28"/>
        </w:rPr>
      </w:pPr>
      <w:r w:rsidRPr="004C3ECE">
        <w:rPr>
          <w:b/>
          <w:sz w:val="28"/>
          <w:szCs w:val="28"/>
        </w:rPr>
        <w:t xml:space="preserve">6. Сроки реализации </w:t>
      </w:r>
      <w:r w:rsidR="00F743E2" w:rsidRPr="004C3ECE">
        <w:rPr>
          <w:b/>
          <w:sz w:val="28"/>
          <w:szCs w:val="28"/>
        </w:rPr>
        <w:t>муниципаль</w:t>
      </w:r>
      <w:r w:rsidRPr="004C3ECE">
        <w:rPr>
          <w:b/>
          <w:sz w:val="28"/>
          <w:szCs w:val="28"/>
        </w:rPr>
        <w:t>ной программы:</w:t>
      </w:r>
    </w:p>
    <w:p w:rsidR="00CF691A" w:rsidRDefault="00EC422F">
      <w:pPr>
        <w:pStyle w:val="ConsPlusNormal"/>
        <w:ind w:firstLine="540"/>
        <w:jc w:val="both"/>
        <w:rPr>
          <w:b/>
          <w:sz w:val="28"/>
          <w:szCs w:val="28"/>
        </w:rPr>
      </w:pPr>
      <w:r w:rsidRPr="004C3ECE">
        <w:rPr>
          <w:sz w:val="28"/>
          <w:szCs w:val="28"/>
        </w:rPr>
        <w:t>201</w:t>
      </w:r>
      <w:r w:rsidR="00F743E2" w:rsidRPr="004C3ECE">
        <w:rPr>
          <w:sz w:val="28"/>
          <w:szCs w:val="28"/>
        </w:rPr>
        <w:t>7</w:t>
      </w:r>
      <w:r w:rsidRPr="004C3ECE">
        <w:rPr>
          <w:sz w:val="28"/>
          <w:szCs w:val="28"/>
        </w:rPr>
        <w:t xml:space="preserve"> </w:t>
      </w:r>
      <w:r w:rsidR="00224629">
        <w:rPr>
          <w:sz w:val="28"/>
          <w:szCs w:val="28"/>
        </w:rPr>
        <w:t>–</w:t>
      </w:r>
      <w:r w:rsidRPr="004C3ECE">
        <w:rPr>
          <w:sz w:val="28"/>
          <w:szCs w:val="28"/>
        </w:rPr>
        <w:t xml:space="preserve"> 2020 годы.</w:t>
      </w:r>
    </w:p>
    <w:p w:rsidR="00CF691A" w:rsidRDefault="00CF691A">
      <w:pPr>
        <w:pStyle w:val="ConsPlusNormal"/>
        <w:ind w:firstLine="540"/>
        <w:jc w:val="both"/>
        <w:rPr>
          <w:b/>
          <w:sz w:val="28"/>
          <w:szCs w:val="28"/>
        </w:rPr>
      </w:pPr>
    </w:p>
    <w:p w:rsidR="00CF691A" w:rsidRDefault="00EC422F">
      <w:pPr>
        <w:pStyle w:val="ConsPlusNormal"/>
        <w:ind w:firstLine="540"/>
        <w:jc w:val="both"/>
        <w:rPr>
          <w:b/>
          <w:sz w:val="28"/>
          <w:szCs w:val="28"/>
        </w:rPr>
      </w:pPr>
      <w:r w:rsidRPr="00CF691A">
        <w:rPr>
          <w:b/>
          <w:sz w:val="28"/>
          <w:szCs w:val="28"/>
        </w:rPr>
        <w:t xml:space="preserve">7. Объемы и источники финансирования </w:t>
      </w:r>
      <w:r w:rsidR="00F743E2" w:rsidRPr="00CF691A">
        <w:rPr>
          <w:b/>
          <w:sz w:val="28"/>
          <w:szCs w:val="28"/>
        </w:rPr>
        <w:t>муниципаль</w:t>
      </w:r>
      <w:r w:rsidRPr="00CF691A">
        <w:rPr>
          <w:b/>
          <w:sz w:val="28"/>
          <w:szCs w:val="28"/>
        </w:rPr>
        <w:t>ной программы в целом и по годам реализации (тыс. руб.):</w:t>
      </w:r>
    </w:p>
    <w:p w:rsidR="00CF691A" w:rsidRPr="00CF691A" w:rsidRDefault="00CF691A">
      <w:pPr>
        <w:pStyle w:val="ConsPlusNormal"/>
        <w:ind w:firstLine="540"/>
        <w:jc w:val="both"/>
        <w:rPr>
          <w:b/>
          <w:sz w:val="28"/>
          <w:szCs w:val="28"/>
        </w:rPr>
      </w:pPr>
    </w:p>
    <w:p w:rsidR="00EC422F" w:rsidRDefault="00EC422F">
      <w:pPr>
        <w:pStyle w:val="ConsPlusNormal"/>
        <w:ind w:firstLine="540"/>
        <w:jc w:val="both"/>
      </w:pPr>
    </w:p>
    <w:tbl>
      <w:tblPr>
        <w:tblStyle w:val="a3"/>
        <w:tblW w:w="0" w:type="auto"/>
        <w:tblLayout w:type="fixed"/>
        <w:tblLook w:val="04A0" w:firstRow="1" w:lastRow="0" w:firstColumn="1" w:lastColumn="0" w:noHBand="0" w:noVBand="1"/>
      </w:tblPr>
      <w:tblGrid>
        <w:gridCol w:w="1547"/>
        <w:gridCol w:w="2219"/>
        <w:gridCol w:w="1800"/>
        <w:gridCol w:w="1630"/>
        <w:gridCol w:w="1460"/>
        <w:gridCol w:w="915"/>
      </w:tblGrid>
      <w:tr w:rsidR="00DA2D09" w:rsidTr="00C11474">
        <w:tc>
          <w:tcPr>
            <w:tcW w:w="1547" w:type="dxa"/>
            <w:vMerge w:val="restart"/>
          </w:tcPr>
          <w:p w:rsidR="00DA2D09" w:rsidRDefault="00DA2D09" w:rsidP="00A128AA">
            <w:pPr>
              <w:pStyle w:val="ConsPlusNormal"/>
              <w:jc w:val="center"/>
            </w:pPr>
            <w:r>
              <w:t>Год</w:t>
            </w:r>
          </w:p>
        </w:tc>
        <w:tc>
          <w:tcPr>
            <w:tcW w:w="8024" w:type="dxa"/>
            <w:gridSpan w:val="5"/>
          </w:tcPr>
          <w:p w:rsidR="00DA2D09" w:rsidRDefault="00DA2D09" w:rsidP="00A128AA">
            <w:pPr>
              <w:pStyle w:val="ConsPlusNormal"/>
              <w:jc w:val="center"/>
            </w:pPr>
            <w:r>
              <w:t>Источник финансирования</w:t>
            </w:r>
          </w:p>
        </w:tc>
      </w:tr>
      <w:tr w:rsidR="00DA2D09" w:rsidRPr="00CF691A" w:rsidTr="00C11474">
        <w:tc>
          <w:tcPr>
            <w:tcW w:w="1547" w:type="dxa"/>
            <w:vMerge/>
          </w:tcPr>
          <w:p w:rsidR="00DA2D09" w:rsidRPr="00CF691A" w:rsidRDefault="00DA2D09" w:rsidP="00A128AA">
            <w:pPr>
              <w:pStyle w:val="ConsPlusNormal"/>
              <w:jc w:val="center"/>
              <w:rPr>
                <w:sz w:val="28"/>
                <w:szCs w:val="28"/>
              </w:rPr>
            </w:pPr>
          </w:p>
        </w:tc>
        <w:tc>
          <w:tcPr>
            <w:tcW w:w="2219" w:type="dxa"/>
          </w:tcPr>
          <w:p w:rsidR="00DA2D09" w:rsidRPr="00CF691A" w:rsidRDefault="00DA2D09" w:rsidP="00A128AA">
            <w:pPr>
              <w:pStyle w:val="ConsPlusNormal"/>
              <w:jc w:val="center"/>
              <w:rPr>
                <w:sz w:val="28"/>
                <w:szCs w:val="28"/>
              </w:rPr>
            </w:pPr>
            <w:r w:rsidRPr="00CF691A">
              <w:rPr>
                <w:sz w:val="28"/>
                <w:szCs w:val="28"/>
              </w:rPr>
              <w:t>бюджет муниципального района</w:t>
            </w:r>
          </w:p>
        </w:tc>
        <w:tc>
          <w:tcPr>
            <w:tcW w:w="1800" w:type="dxa"/>
          </w:tcPr>
          <w:p w:rsidR="00DA2D09" w:rsidRPr="00CF691A" w:rsidRDefault="00DA2D09" w:rsidP="00A128AA">
            <w:pPr>
              <w:pStyle w:val="ConsPlusNormal"/>
              <w:jc w:val="center"/>
              <w:rPr>
                <w:sz w:val="28"/>
                <w:szCs w:val="28"/>
              </w:rPr>
            </w:pPr>
            <w:r w:rsidRPr="00CF691A">
              <w:rPr>
                <w:sz w:val="28"/>
                <w:szCs w:val="28"/>
              </w:rPr>
              <w:t>областной бюджет</w:t>
            </w:r>
          </w:p>
        </w:tc>
        <w:tc>
          <w:tcPr>
            <w:tcW w:w="1630" w:type="dxa"/>
          </w:tcPr>
          <w:p w:rsidR="00DA2D09" w:rsidRPr="00CF691A" w:rsidRDefault="00DA2D09" w:rsidP="00A128AA">
            <w:pPr>
              <w:pStyle w:val="ConsPlusNormal"/>
              <w:jc w:val="center"/>
              <w:rPr>
                <w:sz w:val="28"/>
                <w:szCs w:val="28"/>
              </w:rPr>
            </w:pPr>
            <w:r w:rsidRPr="00CF691A">
              <w:rPr>
                <w:sz w:val="28"/>
                <w:szCs w:val="28"/>
              </w:rPr>
              <w:t>федеральный бюджет</w:t>
            </w:r>
          </w:p>
        </w:tc>
        <w:tc>
          <w:tcPr>
            <w:tcW w:w="1460" w:type="dxa"/>
          </w:tcPr>
          <w:p w:rsidR="00DA2D09" w:rsidRPr="00CF691A" w:rsidRDefault="00DA2D09" w:rsidP="00571DEC">
            <w:pPr>
              <w:pStyle w:val="ConsPlusNormal"/>
              <w:jc w:val="center"/>
              <w:rPr>
                <w:sz w:val="28"/>
                <w:szCs w:val="28"/>
              </w:rPr>
            </w:pPr>
            <w:proofErr w:type="gramStart"/>
            <w:r>
              <w:rPr>
                <w:sz w:val="28"/>
                <w:szCs w:val="28"/>
              </w:rPr>
              <w:t>Внебюд-жетные</w:t>
            </w:r>
            <w:proofErr w:type="gramEnd"/>
            <w:r>
              <w:rPr>
                <w:sz w:val="28"/>
                <w:szCs w:val="28"/>
              </w:rPr>
              <w:t xml:space="preserve"> средства</w:t>
            </w:r>
            <w:r w:rsidR="00C11474">
              <w:t xml:space="preserve"> *</w:t>
            </w:r>
          </w:p>
        </w:tc>
        <w:tc>
          <w:tcPr>
            <w:tcW w:w="915" w:type="dxa"/>
          </w:tcPr>
          <w:p w:rsidR="00DA2D09" w:rsidRPr="00CF691A" w:rsidRDefault="00DA2D09" w:rsidP="00571DEC">
            <w:pPr>
              <w:pStyle w:val="ConsPlusNormal"/>
              <w:jc w:val="center"/>
              <w:rPr>
                <w:sz w:val="28"/>
                <w:szCs w:val="28"/>
              </w:rPr>
            </w:pPr>
            <w:r w:rsidRPr="00CF691A">
              <w:rPr>
                <w:sz w:val="28"/>
                <w:szCs w:val="28"/>
              </w:rPr>
              <w:t>всего</w:t>
            </w:r>
          </w:p>
        </w:tc>
      </w:tr>
      <w:tr w:rsidR="00224629" w:rsidRPr="00CF691A" w:rsidTr="00C11474">
        <w:tc>
          <w:tcPr>
            <w:tcW w:w="1547" w:type="dxa"/>
          </w:tcPr>
          <w:p w:rsidR="00224629" w:rsidRPr="00CF691A" w:rsidRDefault="00224629" w:rsidP="00A128AA">
            <w:pPr>
              <w:pStyle w:val="ConsPlusNormal"/>
              <w:jc w:val="center"/>
              <w:rPr>
                <w:sz w:val="28"/>
                <w:szCs w:val="28"/>
              </w:rPr>
            </w:pPr>
            <w:r>
              <w:rPr>
                <w:sz w:val="28"/>
                <w:szCs w:val="28"/>
              </w:rPr>
              <w:t>1</w:t>
            </w:r>
          </w:p>
        </w:tc>
        <w:tc>
          <w:tcPr>
            <w:tcW w:w="2219" w:type="dxa"/>
          </w:tcPr>
          <w:p w:rsidR="00224629" w:rsidRPr="00CF691A" w:rsidRDefault="00224629" w:rsidP="00A128AA">
            <w:pPr>
              <w:pStyle w:val="ConsPlusNormal"/>
              <w:jc w:val="center"/>
              <w:rPr>
                <w:sz w:val="28"/>
                <w:szCs w:val="28"/>
              </w:rPr>
            </w:pPr>
            <w:r>
              <w:rPr>
                <w:sz w:val="28"/>
                <w:szCs w:val="28"/>
              </w:rPr>
              <w:t>2</w:t>
            </w:r>
          </w:p>
        </w:tc>
        <w:tc>
          <w:tcPr>
            <w:tcW w:w="1800" w:type="dxa"/>
          </w:tcPr>
          <w:p w:rsidR="00224629" w:rsidRPr="00CF691A" w:rsidRDefault="00224629" w:rsidP="00A128AA">
            <w:pPr>
              <w:pStyle w:val="ConsPlusNormal"/>
              <w:jc w:val="center"/>
              <w:rPr>
                <w:sz w:val="28"/>
                <w:szCs w:val="28"/>
              </w:rPr>
            </w:pPr>
            <w:r>
              <w:rPr>
                <w:sz w:val="28"/>
                <w:szCs w:val="28"/>
              </w:rPr>
              <w:t>3</w:t>
            </w:r>
          </w:p>
        </w:tc>
        <w:tc>
          <w:tcPr>
            <w:tcW w:w="1630" w:type="dxa"/>
          </w:tcPr>
          <w:p w:rsidR="00224629" w:rsidRPr="00CF691A" w:rsidRDefault="00224629" w:rsidP="00A128AA">
            <w:pPr>
              <w:pStyle w:val="ConsPlusNormal"/>
              <w:jc w:val="center"/>
              <w:rPr>
                <w:sz w:val="28"/>
                <w:szCs w:val="28"/>
              </w:rPr>
            </w:pPr>
            <w:r>
              <w:rPr>
                <w:sz w:val="28"/>
                <w:szCs w:val="28"/>
              </w:rPr>
              <w:t>4</w:t>
            </w:r>
          </w:p>
        </w:tc>
        <w:tc>
          <w:tcPr>
            <w:tcW w:w="1460" w:type="dxa"/>
          </w:tcPr>
          <w:p w:rsidR="00224629" w:rsidRDefault="00224629" w:rsidP="00571DEC">
            <w:pPr>
              <w:pStyle w:val="ConsPlusNormal"/>
              <w:jc w:val="center"/>
              <w:rPr>
                <w:sz w:val="28"/>
                <w:szCs w:val="28"/>
              </w:rPr>
            </w:pPr>
            <w:r>
              <w:rPr>
                <w:sz w:val="28"/>
                <w:szCs w:val="28"/>
              </w:rPr>
              <w:t>5</w:t>
            </w:r>
          </w:p>
        </w:tc>
        <w:tc>
          <w:tcPr>
            <w:tcW w:w="915" w:type="dxa"/>
          </w:tcPr>
          <w:p w:rsidR="00224629" w:rsidRPr="00CF691A" w:rsidRDefault="00224629" w:rsidP="00571DEC">
            <w:pPr>
              <w:pStyle w:val="ConsPlusNormal"/>
              <w:jc w:val="center"/>
              <w:rPr>
                <w:sz w:val="28"/>
                <w:szCs w:val="28"/>
              </w:rPr>
            </w:pPr>
            <w:r>
              <w:rPr>
                <w:sz w:val="28"/>
                <w:szCs w:val="28"/>
              </w:rPr>
              <w:t>6</w:t>
            </w:r>
          </w:p>
        </w:tc>
      </w:tr>
      <w:tr w:rsidR="00DA2D09" w:rsidRPr="00CF691A" w:rsidTr="00C11474">
        <w:tc>
          <w:tcPr>
            <w:tcW w:w="1547" w:type="dxa"/>
          </w:tcPr>
          <w:p w:rsidR="00DA2D09" w:rsidRPr="00CF691A" w:rsidRDefault="00DA2D09" w:rsidP="00A128AA">
            <w:pPr>
              <w:pStyle w:val="ConsPlusNormal"/>
              <w:jc w:val="center"/>
              <w:rPr>
                <w:sz w:val="28"/>
                <w:szCs w:val="28"/>
              </w:rPr>
            </w:pPr>
            <w:r w:rsidRPr="00CF691A">
              <w:rPr>
                <w:sz w:val="28"/>
                <w:szCs w:val="28"/>
              </w:rPr>
              <w:t>2017</w:t>
            </w:r>
          </w:p>
        </w:tc>
        <w:tc>
          <w:tcPr>
            <w:tcW w:w="2219" w:type="dxa"/>
          </w:tcPr>
          <w:p w:rsidR="00DA2D09" w:rsidRPr="00CF691A" w:rsidRDefault="00B6101A" w:rsidP="00A128AA">
            <w:pPr>
              <w:pStyle w:val="ConsPlusNormal"/>
              <w:jc w:val="center"/>
              <w:rPr>
                <w:sz w:val="28"/>
                <w:szCs w:val="28"/>
              </w:rPr>
            </w:pPr>
            <w:r>
              <w:rPr>
                <w:sz w:val="28"/>
                <w:szCs w:val="28"/>
              </w:rPr>
              <w:t>104,4</w:t>
            </w:r>
          </w:p>
        </w:tc>
        <w:tc>
          <w:tcPr>
            <w:tcW w:w="1800" w:type="dxa"/>
          </w:tcPr>
          <w:p w:rsidR="00DA2D09" w:rsidRPr="00CF691A" w:rsidRDefault="00B6101A" w:rsidP="00A128AA">
            <w:pPr>
              <w:pStyle w:val="ConsPlusNormal"/>
              <w:jc w:val="center"/>
              <w:rPr>
                <w:sz w:val="28"/>
                <w:szCs w:val="28"/>
              </w:rPr>
            </w:pPr>
            <w:r>
              <w:rPr>
                <w:sz w:val="28"/>
                <w:szCs w:val="28"/>
              </w:rPr>
              <w:t>155,9</w:t>
            </w:r>
          </w:p>
        </w:tc>
        <w:tc>
          <w:tcPr>
            <w:tcW w:w="1630" w:type="dxa"/>
          </w:tcPr>
          <w:p w:rsidR="00DA2D09" w:rsidRPr="00CF691A" w:rsidRDefault="00B6101A" w:rsidP="00A128AA">
            <w:pPr>
              <w:pStyle w:val="ConsPlusNormal"/>
              <w:jc w:val="center"/>
              <w:rPr>
                <w:sz w:val="28"/>
                <w:szCs w:val="28"/>
              </w:rPr>
            </w:pPr>
            <w:r>
              <w:rPr>
                <w:sz w:val="28"/>
                <w:szCs w:val="28"/>
              </w:rPr>
              <w:t>93,6</w:t>
            </w:r>
          </w:p>
        </w:tc>
        <w:tc>
          <w:tcPr>
            <w:tcW w:w="1460" w:type="dxa"/>
          </w:tcPr>
          <w:p w:rsidR="00DA2D09" w:rsidRPr="00CF691A" w:rsidRDefault="00B6101A" w:rsidP="00571DEC">
            <w:pPr>
              <w:pStyle w:val="ConsPlusNormal"/>
              <w:jc w:val="center"/>
              <w:rPr>
                <w:sz w:val="28"/>
                <w:szCs w:val="28"/>
              </w:rPr>
            </w:pPr>
            <w:r>
              <w:rPr>
                <w:sz w:val="28"/>
                <w:szCs w:val="28"/>
              </w:rPr>
              <w:t>579,1</w:t>
            </w:r>
          </w:p>
        </w:tc>
        <w:tc>
          <w:tcPr>
            <w:tcW w:w="915" w:type="dxa"/>
          </w:tcPr>
          <w:p w:rsidR="00DA2D09" w:rsidRPr="00CF691A" w:rsidRDefault="00B6101A" w:rsidP="00571DEC">
            <w:pPr>
              <w:pStyle w:val="ConsPlusNormal"/>
              <w:jc w:val="center"/>
              <w:rPr>
                <w:sz w:val="28"/>
                <w:szCs w:val="28"/>
              </w:rPr>
            </w:pPr>
            <w:r>
              <w:rPr>
                <w:sz w:val="28"/>
                <w:szCs w:val="28"/>
              </w:rPr>
              <w:t>933</w:t>
            </w:r>
          </w:p>
        </w:tc>
      </w:tr>
      <w:tr w:rsidR="00DA2D09" w:rsidRPr="00CF691A" w:rsidTr="00C11474">
        <w:tc>
          <w:tcPr>
            <w:tcW w:w="1547" w:type="dxa"/>
          </w:tcPr>
          <w:p w:rsidR="00DA2D09" w:rsidRPr="00CF691A" w:rsidRDefault="00DA2D09" w:rsidP="00A128AA">
            <w:pPr>
              <w:pStyle w:val="ConsPlusNormal"/>
              <w:jc w:val="center"/>
              <w:rPr>
                <w:sz w:val="28"/>
                <w:szCs w:val="28"/>
              </w:rPr>
            </w:pPr>
            <w:r w:rsidRPr="00CF691A">
              <w:rPr>
                <w:sz w:val="28"/>
                <w:szCs w:val="28"/>
              </w:rPr>
              <w:t>2018</w:t>
            </w:r>
          </w:p>
        </w:tc>
        <w:tc>
          <w:tcPr>
            <w:tcW w:w="2219" w:type="dxa"/>
          </w:tcPr>
          <w:p w:rsidR="00DA2D09" w:rsidRPr="00CF691A" w:rsidRDefault="00B6101A" w:rsidP="00A128AA">
            <w:pPr>
              <w:pStyle w:val="ConsPlusNormal"/>
              <w:jc w:val="center"/>
              <w:rPr>
                <w:sz w:val="28"/>
                <w:szCs w:val="28"/>
              </w:rPr>
            </w:pPr>
            <w:r>
              <w:rPr>
                <w:sz w:val="28"/>
                <w:szCs w:val="28"/>
              </w:rPr>
              <w:t>125,2</w:t>
            </w:r>
          </w:p>
        </w:tc>
        <w:tc>
          <w:tcPr>
            <w:tcW w:w="1800" w:type="dxa"/>
          </w:tcPr>
          <w:p w:rsidR="00DA2D09" w:rsidRPr="00CF691A" w:rsidRDefault="00B6101A" w:rsidP="00A128AA">
            <w:pPr>
              <w:pStyle w:val="ConsPlusNormal"/>
              <w:jc w:val="center"/>
              <w:rPr>
                <w:sz w:val="28"/>
                <w:szCs w:val="28"/>
              </w:rPr>
            </w:pPr>
            <w:r>
              <w:rPr>
                <w:sz w:val="28"/>
                <w:szCs w:val="28"/>
              </w:rPr>
              <w:t>207,9</w:t>
            </w:r>
          </w:p>
        </w:tc>
        <w:tc>
          <w:tcPr>
            <w:tcW w:w="1630" w:type="dxa"/>
          </w:tcPr>
          <w:p w:rsidR="00DA2D09" w:rsidRPr="00CF691A" w:rsidRDefault="00B6101A" w:rsidP="00A128AA">
            <w:pPr>
              <w:pStyle w:val="ConsPlusNormal"/>
              <w:jc w:val="center"/>
              <w:rPr>
                <w:sz w:val="28"/>
                <w:szCs w:val="28"/>
              </w:rPr>
            </w:pPr>
            <w:r>
              <w:rPr>
                <w:sz w:val="28"/>
                <w:szCs w:val="28"/>
              </w:rPr>
              <w:t>124,7</w:t>
            </w:r>
          </w:p>
        </w:tc>
        <w:tc>
          <w:tcPr>
            <w:tcW w:w="1460" w:type="dxa"/>
          </w:tcPr>
          <w:p w:rsidR="00DA2D09" w:rsidRPr="00CF691A" w:rsidRDefault="00B6101A" w:rsidP="00571DEC">
            <w:pPr>
              <w:pStyle w:val="ConsPlusNormal"/>
              <w:jc w:val="center"/>
              <w:rPr>
                <w:sz w:val="28"/>
                <w:szCs w:val="28"/>
              </w:rPr>
            </w:pPr>
            <w:r>
              <w:rPr>
                <w:sz w:val="28"/>
                <w:szCs w:val="28"/>
              </w:rPr>
              <w:t>772,2</w:t>
            </w:r>
          </w:p>
        </w:tc>
        <w:tc>
          <w:tcPr>
            <w:tcW w:w="915" w:type="dxa"/>
          </w:tcPr>
          <w:p w:rsidR="00DA2D09" w:rsidRPr="00CF691A" w:rsidRDefault="00B6101A" w:rsidP="00571DEC">
            <w:pPr>
              <w:pStyle w:val="ConsPlusNormal"/>
              <w:jc w:val="center"/>
              <w:rPr>
                <w:sz w:val="28"/>
                <w:szCs w:val="28"/>
              </w:rPr>
            </w:pPr>
            <w:r>
              <w:rPr>
                <w:sz w:val="28"/>
                <w:szCs w:val="28"/>
              </w:rPr>
              <w:t>1230</w:t>
            </w:r>
          </w:p>
        </w:tc>
      </w:tr>
      <w:tr w:rsidR="00B6101A" w:rsidRPr="00CF691A" w:rsidTr="00C11474">
        <w:tc>
          <w:tcPr>
            <w:tcW w:w="1547" w:type="dxa"/>
          </w:tcPr>
          <w:p w:rsidR="00B6101A" w:rsidRPr="00CF691A" w:rsidRDefault="00B6101A" w:rsidP="00A128AA">
            <w:pPr>
              <w:pStyle w:val="ConsPlusNormal"/>
              <w:jc w:val="center"/>
              <w:rPr>
                <w:sz w:val="28"/>
                <w:szCs w:val="28"/>
              </w:rPr>
            </w:pPr>
            <w:r w:rsidRPr="00CF691A">
              <w:rPr>
                <w:sz w:val="28"/>
                <w:szCs w:val="28"/>
              </w:rPr>
              <w:t>2019</w:t>
            </w:r>
          </w:p>
        </w:tc>
        <w:tc>
          <w:tcPr>
            <w:tcW w:w="2219" w:type="dxa"/>
          </w:tcPr>
          <w:p w:rsidR="00B6101A" w:rsidRPr="00CF691A" w:rsidRDefault="00B6101A" w:rsidP="00A128AA">
            <w:pPr>
              <w:pStyle w:val="ConsPlusNormal"/>
              <w:jc w:val="center"/>
              <w:rPr>
                <w:sz w:val="28"/>
                <w:szCs w:val="28"/>
              </w:rPr>
            </w:pPr>
            <w:r>
              <w:rPr>
                <w:sz w:val="28"/>
                <w:szCs w:val="28"/>
              </w:rPr>
              <w:t>104,4</w:t>
            </w:r>
          </w:p>
        </w:tc>
        <w:tc>
          <w:tcPr>
            <w:tcW w:w="1800" w:type="dxa"/>
          </w:tcPr>
          <w:p w:rsidR="00B6101A" w:rsidRPr="00CF691A" w:rsidRDefault="00B6101A" w:rsidP="00224629">
            <w:pPr>
              <w:pStyle w:val="ConsPlusNormal"/>
              <w:jc w:val="center"/>
              <w:rPr>
                <w:sz w:val="28"/>
                <w:szCs w:val="28"/>
              </w:rPr>
            </w:pPr>
            <w:r>
              <w:rPr>
                <w:sz w:val="28"/>
                <w:szCs w:val="28"/>
              </w:rPr>
              <w:t>155,9</w:t>
            </w:r>
          </w:p>
        </w:tc>
        <w:tc>
          <w:tcPr>
            <w:tcW w:w="1630" w:type="dxa"/>
          </w:tcPr>
          <w:p w:rsidR="00B6101A" w:rsidRPr="00CF691A" w:rsidRDefault="00B6101A" w:rsidP="00224629">
            <w:pPr>
              <w:pStyle w:val="ConsPlusNormal"/>
              <w:jc w:val="center"/>
              <w:rPr>
                <w:sz w:val="28"/>
                <w:szCs w:val="28"/>
              </w:rPr>
            </w:pPr>
            <w:r>
              <w:rPr>
                <w:sz w:val="28"/>
                <w:szCs w:val="28"/>
              </w:rPr>
              <w:t>93,6</w:t>
            </w:r>
          </w:p>
        </w:tc>
        <w:tc>
          <w:tcPr>
            <w:tcW w:w="1460" w:type="dxa"/>
          </w:tcPr>
          <w:p w:rsidR="00B6101A" w:rsidRPr="00CF691A" w:rsidRDefault="00B6101A" w:rsidP="00224629">
            <w:pPr>
              <w:pStyle w:val="ConsPlusNormal"/>
              <w:jc w:val="center"/>
              <w:rPr>
                <w:sz w:val="28"/>
                <w:szCs w:val="28"/>
              </w:rPr>
            </w:pPr>
            <w:r>
              <w:rPr>
                <w:sz w:val="28"/>
                <w:szCs w:val="28"/>
              </w:rPr>
              <w:t>579,1</w:t>
            </w:r>
          </w:p>
        </w:tc>
        <w:tc>
          <w:tcPr>
            <w:tcW w:w="915" w:type="dxa"/>
          </w:tcPr>
          <w:p w:rsidR="00B6101A" w:rsidRPr="00CF691A" w:rsidRDefault="00B6101A" w:rsidP="00571DEC">
            <w:pPr>
              <w:pStyle w:val="ConsPlusNormal"/>
              <w:jc w:val="center"/>
              <w:rPr>
                <w:sz w:val="28"/>
                <w:szCs w:val="28"/>
              </w:rPr>
            </w:pPr>
            <w:r>
              <w:rPr>
                <w:sz w:val="28"/>
                <w:szCs w:val="28"/>
              </w:rPr>
              <w:t>933</w:t>
            </w:r>
          </w:p>
        </w:tc>
      </w:tr>
      <w:tr w:rsidR="00B6101A" w:rsidRPr="00CF691A" w:rsidTr="00C11474">
        <w:tc>
          <w:tcPr>
            <w:tcW w:w="1547" w:type="dxa"/>
          </w:tcPr>
          <w:p w:rsidR="00B6101A" w:rsidRPr="00CF691A" w:rsidRDefault="00B6101A" w:rsidP="00A128AA">
            <w:pPr>
              <w:pStyle w:val="ConsPlusNormal"/>
              <w:jc w:val="center"/>
              <w:rPr>
                <w:sz w:val="28"/>
                <w:szCs w:val="28"/>
              </w:rPr>
            </w:pPr>
            <w:r w:rsidRPr="00CF691A">
              <w:rPr>
                <w:sz w:val="28"/>
                <w:szCs w:val="28"/>
              </w:rPr>
              <w:t>2020</w:t>
            </w:r>
          </w:p>
        </w:tc>
        <w:tc>
          <w:tcPr>
            <w:tcW w:w="2219" w:type="dxa"/>
          </w:tcPr>
          <w:p w:rsidR="00B6101A" w:rsidRPr="00CF691A" w:rsidRDefault="00B6101A" w:rsidP="00A128AA">
            <w:pPr>
              <w:pStyle w:val="ConsPlusNormal"/>
              <w:jc w:val="center"/>
              <w:rPr>
                <w:sz w:val="28"/>
                <w:szCs w:val="28"/>
              </w:rPr>
            </w:pPr>
            <w:r>
              <w:rPr>
                <w:sz w:val="28"/>
                <w:szCs w:val="28"/>
              </w:rPr>
              <w:t>125,2</w:t>
            </w:r>
          </w:p>
        </w:tc>
        <w:tc>
          <w:tcPr>
            <w:tcW w:w="1800" w:type="dxa"/>
          </w:tcPr>
          <w:p w:rsidR="00B6101A" w:rsidRPr="00CF691A" w:rsidRDefault="00B6101A" w:rsidP="00224629">
            <w:pPr>
              <w:pStyle w:val="ConsPlusNormal"/>
              <w:jc w:val="center"/>
              <w:rPr>
                <w:sz w:val="28"/>
                <w:szCs w:val="28"/>
              </w:rPr>
            </w:pPr>
            <w:r>
              <w:rPr>
                <w:sz w:val="28"/>
                <w:szCs w:val="28"/>
              </w:rPr>
              <w:t>207,9</w:t>
            </w:r>
          </w:p>
        </w:tc>
        <w:tc>
          <w:tcPr>
            <w:tcW w:w="1630" w:type="dxa"/>
          </w:tcPr>
          <w:p w:rsidR="00B6101A" w:rsidRPr="00CF691A" w:rsidRDefault="00B6101A" w:rsidP="00224629">
            <w:pPr>
              <w:pStyle w:val="ConsPlusNormal"/>
              <w:jc w:val="center"/>
              <w:rPr>
                <w:sz w:val="28"/>
                <w:szCs w:val="28"/>
              </w:rPr>
            </w:pPr>
            <w:r>
              <w:rPr>
                <w:sz w:val="28"/>
                <w:szCs w:val="28"/>
              </w:rPr>
              <w:t>124,7</w:t>
            </w:r>
          </w:p>
        </w:tc>
        <w:tc>
          <w:tcPr>
            <w:tcW w:w="1460" w:type="dxa"/>
          </w:tcPr>
          <w:p w:rsidR="00B6101A" w:rsidRPr="00CF691A" w:rsidRDefault="00B6101A" w:rsidP="00224629">
            <w:pPr>
              <w:pStyle w:val="ConsPlusNormal"/>
              <w:jc w:val="center"/>
              <w:rPr>
                <w:sz w:val="28"/>
                <w:szCs w:val="28"/>
              </w:rPr>
            </w:pPr>
            <w:r>
              <w:rPr>
                <w:sz w:val="28"/>
                <w:szCs w:val="28"/>
              </w:rPr>
              <w:t>772,2</w:t>
            </w:r>
          </w:p>
        </w:tc>
        <w:tc>
          <w:tcPr>
            <w:tcW w:w="915" w:type="dxa"/>
          </w:tcPr>
          <w:p w:rsidR="00B6101A" w:rsidRPr="00CF691A" w:rsidRDefault="00B6101A" w:rsidP="00571DEC">
            <w:pPr>
              <w:pStyle w:val="ConsPlusNormal"/>
              <w:jc w:val="center"/>
              <w:rPr>
                <w:sz w:val="28"/>
                <w:szCs w:val="28"/>
              </w:rPr>
            </w:pPr>
            <w:r>
              <w:rPr>
                <w:sz w:val="28"/>
                <w:szCs w:val="28"/>
              </w:rPr>
              <w:t>1230</w:t>
            </w:r>
          </w:p>
        </w:tc>
      </w:tr>
      <w:tr w:rsidR="00B6101A" w:rsidRPr="00CF691A" w:rsidTr="00C11474">
        <w:tc>
          <w:tcPr>
            <w:tcW w:w="1547" w:type="dxa"/>
          </w:tcPr>
          <w:p w:rsidR="00B6101A" w:rsidRPr="00CF691A" w:rsidRDefault="00B6101A" w:rsidP="00A128AA">
            <w:pPr>
              <w:pStyle w:val="ConsPlusNormal"/>
              <w:jc w:val="center"/>
              <w:rPr>
                <w:sz w:val="28"/>
                <w:szCs w:val="28"/>
              </w:rPr>
            </w:pPr>
            <w:r w:rsidRPr="00CF691A">
              <w:rPr>
                <w:sz w:val="28"/>
                <w:szCs w:val="28"/>
              </w:rPr>
              <w:t>Всего</w:t>
            </w:r>
          </w:p>
        </w:tc>
        <w:tc>
          <w:tcPr>
            <w:tcW w:w="2219" w:type="dxa"/>
          </w:tcPr>
          <w:p w:rsidR="00B6101A" w:rsidRPr="00CF691A" w:rsidRDefault="00B6101A" w:rsidP="00A128AA">
            <w:pPr>
              <w:pStyle w:val="ConsPlusNormal"/>
              <w:jc w:val="center"/>
              <w:rPr>
                <w:sz w:val="28"/>
                <w:szCs w:val="28"/>
              </w:rPr>
            </w:pPr>
            <w:r>
              <w:rPr>
                <w:sz w:val="28"/>
                <w:szCs w:val="28"/>
              </w:rPr>
              <w:t>459,2</w:t>
            </w:r>
          </w:p>
        </w:tc>
        <w:tc>
          <w:tcPr>
            <w:tcW w:w="1800" w:type="dxa"/>
          </w:tcPr>
          <w:p w:rsidR="00B6101A" w:rsidRPr="00CF691A" w:rsidRDefault="00B6101A" w:rsidP="00A128AA">
            <w:pPr>
              <w:pStyle w:val="ConsPlusNormal"/>
              <w:jc w:val="center"/>
              <w:rPr>
                <w:sz w:val="28"/>
                <w:szCs w:val="28"/>
              </w:rPr>
            </w:pPr>
            <w:r>
              <w:rPr>
                <w:sz w:val="28"/>
                <w:szCs w:val="28"/>
              </w:rPr>
              <w:t>727,6</w:t>
            </w:r>
          </w:p>
        </w:tc>
        <w:tc>
          <w:tcPr>
            <w:tcW w:w="1630" w:type="dxa"/>
          </w:tcPr>
          <w:p w:rsidR="00B6101A" w:rsidRPr="00CF691A" w:rsidRDefault="00B6101A" w:rsidP="00A128AA">
            <w:pPr>
              <w:pStyle w:val="ConsPlusNormal"/>
              <w:jc w:val="center"/>
              <w:rPr>
                <w:sz w:val="28"/>
                <w:szCs w:val="28"/>
              </w:rPr>
            </w:pPr>
            <w:r>
              <w:rPr>
                <w:sz w:val="28"/>
                <w:szCs w:val="28"/>
              </w:rPr>
              <w:t>436,6</w:t>
            </w:r>
          </w:p>
        </w:tc>
        <w:tc>
          <w:tcPr>
            <w:tcW w:w="1460" w:type="dxa"/>
          </w:tcPr>
          <w:p w:rsidR="00B6101A" w:rsidRPr="00CF691A" w:rsidRDefault="00B6101A" w:rsidP="00571DEC">
            <w:pPr>
              <w:pStyle w:val="ConsPlusNormal"/>
              <w:jc w:val="center"/>
              <w:rPr>
                <w:sz w:val="28"/>
                <w:szCs w:val="28"/>
              </w:rPr>
            </w:pPr>
            <w:r>
              <w:rPr>
                <w:sz w:val="28"/>
                <w:szCs w:val="28"/>
              </w:rPr>
              <w:t>2702,6</w:t>
            </w:r>
          </w:p>
        </w:tc>
        <w:tc>
          <w:tcPr>
            <w:tcW w:w="915" w:type="dxa"/>
          </w:tcPr>
          <w:p w:rsidR="00B6101A" w:rsidRPr="00CF691A" w:rsidRDefault="00B6101A" w:rsidP="00571DEC">
            <w:pPr>
              <w:pStyle w:val="ConsPlusNormal"/>
              <w:jc w:val="center"/>
              <w:rPr>
                <w:sz w:val="28"/>
                <w:szCs w:val="28"/>
              </w:rPr>
            </w:pPr>
            <w:r>
              <w:rPr>
                <w:sz w:val="28"/>
                <w:szCs w:val="28"/>
              </w:rPr>
              <w:t>4326</w:t>
            </w:r>
          </w:p>
        </w:tc>
      </w:tr>
    </w:tbl>
    <w:p w:rsidR="00CF691A" w:rsidRDefault="00CF691A" w:rsidP="00CF691A">
      <w:pPr>
        <w:pStyle w:val="ConsPlusNormal"/>
        <w:ind w:firstLine="540"/>
        <w:jc w:val="both"/>
      </w:pPr>
      <w:r>
        <w:t>--------------------------------</w:t>
      </w:r>
    </w:p>
    <w:p w:rsidR="00CF691A" w:rsidRDefault="00CF691A" w:rsidP="00CF691A">
      <w:pPr>
        <w:pStyle w:val="ConsPlusNormal"/>
        <w:ind w:firstLine="540"/>
        <w:jc w:val="both"/>
      </w:pPr>
      <w:bookmarkStart w:id="2" w:name="P453"/>
      <w:bookmarkEnd w:id="2"/>
      <w:r>
        <w:t>&lt;*&gt; Собственные и (или) заемные средства граждан.</w:t>
      </w:r>
    </w:p>
    <w:p w:rsidR="00CF691A" w:rsidRDefault="00CF691A" w:rsidP="00CF691A">
      <w:pPr>
        <w:pStyle w:val="ConsPlusNormal"/>
        <w:ind w:firstLine="540"/>
        <w:jc w:val="both"/>
      </w:pPr>
    </w:p>
    <w:p w:rsidR="00EC422F" w:rsidRDefault="00EC422F">
      <w:pPr>
        <w:sectPr w:rsidR="00EC422F" w:rsidSect="00B6101A">
          <w:pgSz w:w="11907" w:h="16840"/>
          <w:pgMar w:top="1134" w:right="851" w:bottom="1134" w:left="1701" w:header="0" w:footer="0" w:gutter="0"/>
          <w:cols w:space="720"/>
        </w:sectPr>
      </w:pPr>
    </w:p>
    <w:p w:rsidR="00EC422F" w:rsidRDefault="00EC422F">
      <w:pPr>
        <w:pStyle w:val="ConsPlusNormal"/>
        <w:jc w:val="both"/>
      </w:pPr>
    </w:p>
    <w:p w:rsidR="00EC422F" w:rsidRPr="004C3ECE" w:rsidRDefault="00EC422F">
      <w:pPr>
        <w:pStyle w:val="ConsPlusNormal"/>
        <w:ind w:firstLine="540"/>
        <w:jc w:val="both"/>
        <w:rPr>
          <w:b/>
          <w:sz w:val="28"/>
          <w:szCs w:val="28"/>
        </w:rPr>
      </w:pPr>
      <w:r w:rsidRPr="004C3ECE">
        <w:rPr>
          <w:b/>
          <w:sz w:val="28"/>
          <w:szCs w:val="28"/>
        </w:rPr>
        <w:t xml:space="preserve">8. Ожидаемые конечные результаты реализации </w:t>
      </w:r>
      <w:r w:rsidR="00F743E2" w:rsidRPr="004C3ECE">
        <w:rPr>
          <w:b/>
          <w:sz w:val="28"/>
          <w:szCs w:val="28"/>
        </w:rPr>
        <w:t>муниципаль</w:t>
      </w:r>
      <w:r w:rsidRPr="004C3ECE">
        <w:rPr>
          <w:b/>
          <w:sz w:val="28"/>
          <w:szCs w:val="28"/>
        </w:rPr>
        <w:t>ной программы:</w:t>
      </w:r>
    </w:p>
    <w:p w:rsidR="004C3ECE" w:rsidRDefault="004C3ECE" w:rsidP="004C3ECE">
      <w:pPr>
        <w:tabs>
          <w:tab w:val="left" w:pos="5700"/>
          <w:tab w:val="left" w:pos="6441"/>
        </w:tabs>
        <w:ind w:firstLine="709"/>
        <w:jc w:val="both"/>
        <w:rPr>
          <w:bCs/>
          <w:sz w:val="28"/>
          <w:szCs w:val="28"/>
        </w:rPr>
      </w:pPr>
      <w:r>
        <w:rPr>
          <w:bCs/>
          <w:sz w:val="28"/>
          <w:szCs w:val="28"/>
        </w:rPr>
        <w:t xml:space="preserve">Реализация мероприятий программы </w:t>
      </w:r>
      <w:r w:rsidRPr="00495085">
        <w:rPr>
          <w:bCs/>
          <w:sz w:val="28"/>
          <w:szCs w:val="28"/>
        </w:rPr>
        <w:t>поз</w:t>
      </w:r>
      <w:r>
        <w:rPr>
          <w:bCs/>
          <w:sz w:val="28"/>
          <w:szCs w:val="28"/>
        </w:rPr>
        <w:t>волит:</w:t>
      </w:r>
    </w:p>
    <w:p w:rsidR="004C3ECE" w:rsidRDefault="004C3ECE" w:rsidP="004C3ECE">
      <w:pPr>
        <w:tabs>
          <w:tab w:val="left" w:pos="5700"/>
          <w:tab w:val="left" w:pos="6441"/>
        </w:tabs>
        <w:ind w:firstLine="709"/>
        <w:jc w:val="both"/>
        <w:rPr>
          <w:bCs/>
          <w:sz w:val="28"/>
          <w:szCs w:val="28"/>
        </w:rPr>
      </w:pPr>
      <w:r>
        <w:rPr>
          <w:bCs/>
          <w:sz w:val="28"/>
          <w:szCs w:val="28"/>
        </w:rPr>
        <w:t xml:space="preserve"> ввести в эксплуатацию   </w:t>
      </w:r>
      <w:r w:rsidR="007F411C">
        <w:rPr>
          <w:bCs/>
          <w:sz w:val="28"/>
          <w:szCs w:val="28"/>
        </w:rPr>
        <w:t>4,</w:t>
      </w:r>
      <w:r w:rsidR="008F150A">
        <w:rPr>
          <w:bCs/>
          <w:sz w:val="28"/>
          <w:szCs w:val="28"/>
        </w:rPr>
        <w:t>0</w:t>
      </w:r>
      <w:r w:rsidR="007F411C">
        <w:rPr>
          <w:bCs/>
          <w:sz w:val="28"/>
          <w:szCs w:val="28"/>
        </w:rPr>
        <w:t xml:space="preserve"> </w:t>
      </w:r>
      <w:r>
        <w:rPr>
          <w:bCs/>
          <w:sz w:val="28"/>
          <w:szCs w:val="28"/>
        </w:rPr>
        <w:t>тыс.кв.м. жилья;</w:t>
      </w:r>
    </w:p>
    <w:p w:rsidR="004C3ECE" w:rsidRDefault="004C3ECE" w:rsidP="004C3ECE">
      <w:pPr>
        <w:tabs>
          <w:tab w:val="left" w:pos="5700"/>
          <w:tab w:val="left" w:pos="6441"/>
        </w:tabs>
        <w:ind w:firstLine="709"/>
        <w:jc w:val="both"/>
        <w:rPr>
          <w:sz w:val="28"/>
          <w:szCs w:val="28"/>
        </w:rPr>
      </w:pPr>
      <w:r>
        <w:rPr>
          <w:sz w:val="28"/>
          <w:szCs w:val="28"/>
        </w:rPr>
        <w:t>довести показатель о</w:t>
      </w:r>
      <w:r w:rsidRPr="007945E3">
        <w:rPr>
          <w:sz w:val="28"/>
          <w:szCs w:val="28"/>
        </w:rPr>
        <w:t>беспеченност</w:t>
      </w:r>
      <w:r>
        <w:rPr>
          <w:sz w:val="28"/>
          <w:szCs w:val="28"/>
        </w:rPr>
        <w:t xml:space="preserve">и </w:t>
      </w:r>
      <w:r w:rsidRPr="007945E3">
        <w:rPr>
          <w:sz w:val="28"/>
          <w:szCs w:val="28"/>
        </w:rPr>
        <w:t xml:space="preserve">населения жильем </w:t>
      </w:r>
      <w:r>
        <w:rPr>
          <w:sz w:val="28"/>
          <w:szCs w:val="28"/>
        </w:rPr>
        <w:t xml:space="preserve">до </w:t>
      </w:r>
      <w:r w:rsidR="008F150A">
        <w:rPr>
          <w:sz w:val="28"/>
          <w:szCs w:val="28"/>
        </w:rPr>
        <w:t xml:space="preserve">35,2 </w:t>
      </w:r>
      <w:r w:rsidR="00DC74BD">
        <w:rPr>
          <w:sz w:val="28"/>
          <w:szCs w:val="28"/>
        </w:rPr>
        <w:t xml:space="preserve"> </w:t>
      </w:r>
      <w:r w:rsidRPr="00DC74BD">
        <w:rPr>
          <w:sz w:val="28"/>
          <w:szCs w:val="28"/>
        </w:rPr>
        <w:t>кв.</w:t>
      </w:r>
      <w:r w:rsidRPr="007945E3">
        <w:rPr>
          <w:sz w:val="28"/>
          <w:szCs w:val="28"/>
        </w:rPr>
        <w:t>м</w:t>
      </w:r>
      <w:r>
        <w:rPr>
          <w:sz w:val="28"/>
          <w:szCs w:val="28"/>
        </w:rPr>
        <w:t>.</w:t>
      </w:r>
      <w:r w:rsidRPr="007945E3">
        <w:rPr>
          <w:sz w:val="28"/>
          <w:szCs w:val="28"/>
        </w:rPr>
        <w:t xml:space="preserve"> общей площади на одного челове</w:t>
      </w:r>
      <w:r>
        <w:rPr>
          <w:sz w:val="28"/>
          <w:szCs w:val="28"/>
        </w:rPr>
        <w:t>ка;</w:t>
      </w:r>
    </w:p>
    <w:p w:rsidR="004C3ECE" w:rsidRDefault="004C3ECE" w:rsidP="004C3ECE">
      <w:pPr>
        <w:tabs>
          <w:tab w:val="left" w:pos="709"/>
          <w:tab w:val="left" w:pos="6441"/>
        </w:tabs>
        <w:jc w:val="both"/>
        <w:rPr>
          <w:bCs/>
          <w:sz w:val="28"/>
          <w:szCs w:val="28"/>
        </w:rPr>
      </w:pPr>
      <w:r>
        <w:rPr>
          <w:bCs/>
          <w:sz w:val="28"/>
          <w:szCs w:val="28"/>
        </w:rPr>
        <w:tab/>
      </w:r>
      <w:r w:rsidRPr="00D2464F">
        <w:rPr>
          <w:bCs/>
          <w:sz w:val="28"/>
          <w:szCs w:val="28"/>
        </w:rPr>
        <w:t xml:space="preserve">обеспечить жильем </w:t>
      </w:r>
      <w:r w:rsidR="00EA368F">
        <w:rPr>
          <w:bCs/>
          <w:sz w:val="28"/>
          <w:szCs w:val="28"/>
        </w:rPr>
        <w:t>4</w:t>
      </w:r>
      <w:r w:rsidRPr="00D2464F">
        <w:rPr>
          <w:bCs/>
          <w:sz w:val="28"/>
          <w:szCs w:val="28"/>
        </w:rPr>
        <w:t xml:space="preserve"> моло</w:t>
      </w:r>
      <w:r w:rsidR="00EA368F">
        <w:rPr>
          <w:bCs/>
          <w:sz w:val="28"/>
          <w:szCs w:val="28"/>
        </w:rPr>
        <w:t>дых семьи.</w:t>
      </w:r>
    </w:p>
    <w:p w:rsidR="00EC422F" w:rsidRDefault="00EC422F">
      <w:pPr>
        <w:pStyle w:val="ConsPlusNormal"/>
        <w:jc w:val="both"/>
      </w:pPr>
    </w:p>
    <w:p w:rsidR="00EC422F" w:rsidRPr="005D2C58" w:rsidRDefault="00EC422F" w:rsidP="00730A27">
      <w:pPr>
        <w:pStyle w:val="ConsPlusNormal"/>
        <w:jc w:val="center"/>
        <w:rPr>
          <w:b/>
          <w:sz w:val="28"/>
          <w:szCs w:val="28"/>
        </w:rPr>
      </w:pPr>
      <w:r w:rsidRPr="005D2C58">
        <w:rPr>
          <w:b/>
          <w:sz w:val="28"/>
          <w:szCs w:val="28"/>
        </w:rPr>
        <w:t>I. Характеристика текущего состояния сферы развития</w:t>
      </w:r>
    </w:p>
    <w:p w:rsidR="00EC422F" w:rsidRPr="005D2C58" w:rsidRDefault="00EC422F" w:rsidP="00730A27">
      <w:pPr>
        <w:pStyle w:val="ConsPlusNormal"/>
        <w:jc w:val="center"/>
        <w:rPr>
          <w:b/>
          <w:sz w:val="28"/>
          <w:szCs w:val="28"/>
        </w:rPr>
      </w:pPr>
      <w:r w:rsidRPr="005D2C58">
        <w:rPr>
          <w:b/>
          <w:sz w:val="28"/>
          <w:szCs w:val="28"/>
        </w:rPr>
        <w:t xml:space="preserve">жилищного строительства </w:t>
      </w:r>
      <w:r w:rsidR="004C3ECE" w:rsidRPr="005D2C58">
        <w:rPr>
          <w:b/>
          <w:sz w:val="28"/>
          <w:szCs w:val="28"/>
        </w:rPr>
        <w:t xml:space="preserve">Холмского </w:t>
      </w:r>
      <w:r w:rsidR="00F743E2" w:rsidRPr="005D2C58">
        <w:rPr>
          <w:b/>
          <w:sz w:val="28"/>
          <w:szCs w:val="28"/>
        </w:rPr>
        <w:t>муниципального района</w:t>
      </w:r>
      <w:r w:rsidR="00730A27">
        <w:rPr>
          <w:b/>
          <w:sz w:val="28"/>
          <w:szCs w:val="28"/>
        </w:rPr>
        <w:t>, п</w:t>
      </w:r>
      <w:r w:rsidR="00730A27" w:rsidRPr="00A7080F">
        <w:rPr>
          <w:b/>
          <w:sz w:val="28"/>
          <w:szCs w:val="28"/>
        </w:rPr>
        <w:t>риоритеты и цели в сфере</w:t>
      </w:r>
      <w:r w:rsidR="00730A27">
        <w:rPr>
          <w:b/>
          <w:sz w:val="28"/>
          <w:szCs w:val="28"/>
        </w:rPr>
        <w:t xml:space="preserve"> </w:t>
      </w:r>
      <w:r w:rsidR="00730A27" w:rsidRPr="00A7080F">
        <w:rPr>
          <w:b/>
          <w:sz w:val="28"/>
          <w:szCs w:val="28"/>
        </w:rPr>
        <w:t>развития жилищного строительства</w:t>
      </w:r>
    </w:p>
    <w:p w:rsidR="00EC422F" w:rsidRPr="004C3ECE" w:rsidRDefault="00EC422F" w:rsidP="00730A27">
      <w:pPr>
        <w:pStyle w:val="ConsPlusNormal"/>
        <w:jc w:val="both"/>
        <w:rPr>
          <w:sz w:val="28"/>
          <w:szCs w:val="28"/>
        </w:rPr>
      </w:pPr>
    </w:p>
    <w:p w:rsidR="00730A27" w:rsidRPr="005D2C58" w:rsidRDefault="00730A27" w:rsidP="00730A27">
      <w:pPr>
        <w:pStyle w:val="ConsPlusNormal"/>
        <w:jc w:val="center"/>
        <w:rPr>
          <w:b/>
          <w:sz w:val="28"/>
          <w:szCs w:val="28"/>
        </w:rPr>
      </w:pPr>
      <w:r>
        <w:rPr>
          <w:b/>
          <w:sz w:val="28"/>
          <w:szCs w:val="28"/>
        </w:rPr>
        <w:t>1.1.</w:t>
      </w:r>
      <w:r w:rsidRPr="00730A27">
        <w:rPr>
          <w:b/>
          <w:sz w:val="28"/>
          <w:szCs w:val="28"/>
        </w:rPr>
        <w:t xml:space="preserve"> </w:t>
      </w:r>
      <w:r w:rsidRPr="005D2C58">
        <w:rPr>
          <w:b/>
          <w:sz w:val="28"/>
          <w:szCs w:val="28"/>
        </w:rPr>
        <w:t>Характеристика текущего состояния сферы развития</w:t>
      </w:r>
    </w:p>
    <w:p w:rsidR="00730A27" w:rsidRDefault="00730A27" w:rsidP="00730A27">
      <w:pPr>
        <w:pStyle w:val="ConsPlusNormal"/>
        <w:jc w:val="center"/>
        <w:rPr>
          <w:b/>
          <w:sz w:val="28"/>
          <w:szCs w:val="28"/>
        </w:rPr>
      </w:pPr>
      <w:r w:rsidRPr="005D2C58">
        <w:rPr>
          <w:b/>
          <w:sz w:val="28"/>
          <w:szCs w:val="28"/>
        </w:rPr>
        <w:t>жилищного строительства Холмского муниципального района</w:t>
      </w:r>
      <w:r>
        <w:rPr>
          <w:b/>
          <w:sz w:val="28"/>
          <w:szCs w:val="28"/>
        </w:rPr>
        <w:t>.</w:t>
      </w:r>
    </w:p>
    <w:p w:rsidR="00BF4C34" w:rsidRDefault="00BF4C34" w:rsidP="000B308B">
      <w:pPr>
        <w:autoSpaceDE w:val="0"/>
        <w:autoSpaceDN w:val="0"/>
        <w:adjustRightInd w:val="0"/>
        <w:spacing w:line="240" w:lineRule="auto"/>
        <w:ind w:firstLine="709"/>
        <w:jc w:val="both"/>
        <w:rPr>
          <w:color w:val="000000"/>
          <w:sz w:val="28"/>
          <w:szCs w:val="28"/>
        </w:rPr>
      </w:pPr>
    </w:p>
    <w:p w:rsidR="00730A27" w:rsidRPr="000B308B" w:rsidRDefault="00730A27" w:rsidP="000B308B">
      <w:pPr>
        <w:autoSpaceDE w:val="0"/>
        <w:autoSpaceDN w:val="0"/>
        <w:adjustRightInd w:val="0"/>
        <w:spacing w:line="240" w:lineRule="auto"/>
        <w:ind w:firstLine="709"/>
        <w:jc w:val="both"/>
        <w:rPr>
          <w:color w:val="000000"/>
          <w:sz w:val="28"/>
          <w:szCs w:val="28"/>
        </w:rPr>
      </w:pPr>
      <w:r w:rsidRPr="000B308B">
        <w:rPr>
          <w:color w:val="000000"/>
          <w:sz w:val="28"/>
          <w:szCs w:val="28"/>
        </w:rPr>
        <w:t xml:space="preserve">Объем жилищного фонда в Холмском муниципальном районе по состоянию на 01.01.2016 </w:t>
      </w:r>
      <w:r w:rsidR="000B308B">
        <w:rPr>
          <w:color w:val="000000"/>
          <w:sz w:val="28"/>
          <w:szCs w:val="28"/>
        </w:rPr>
        <w:t xml:space="preserve"> составляет </w:t>
      </w:r>
      <w:r w:rsidRPr="000B308B">
        <w:rPr>
          <w:color w:val="000000"/>
          <w:sz w:val="28"/>
          <w:szCs w:val="28"/>
        </w:rPr>
        <w:t>189,4  тыс. кв</w:t>
      </w:r>
      <w:proofErr w:type="gramStart"/>
      <w:r w:rsidRPr="000B308B">
        <w:rPr>
          <w:color w:val="000000"/>
          <w:sz w:val="28"/>
          <w:szCs w:val="28"/>
        </w:rPr>
        <w:t>.м</w:t>
      </w:r>
      <w:proofErr w:type="gramEnd"/>
      <w:r w:rsidRPr="000B308B">
        <w:rPr>
          <w:color w:val="000000"/>
          <w:sz w:val="28"/>
          <w:szCs w:val="28"/>
        </w:rPr>
        <w:t>,  из них 95,1%  фонда находится в частной собственности.</w:t>
      </w:r>
    </w:p>
    <w:p w:rsidR="00730A27" w:rsidRPr="000B308B" w:rsidRDefault="00AA5BCA" w:rsidP="000B308B">
      <w:pPr>
        <w:autoSpaceDE w:val="0"/>
        <w:autoSpaceDN w:val="0"/>
        <w:adjustRightInd w:val="0"/>
        <w:spacing w:line="240" w:lineRule="auto"/>
        <w:ind w:firstLine="709"/>
        <w:jc w:val="both"/>
        <w:rPr>
          <w:color w:val="000000"/>
          <w:sz w:val="28"/>
          <w:szCs w:val="28"/>
        </w:rPr>
      </w:pPr>
      <w:r w:rsidRPr="000B308B">
        <w:rPr>
          <w:color w:val="000000"/>
          <w:sz w:val="28"/>
          <w:szCs w:val="28"/>
        </w:rPr>
        <w:t xml:space="preserve">На территории района находится 2694 многоквартирных </w:t>
      </w:r>
      <w:r w:rsidR="00730A27" w:rsidRPr="000B308B">
        <w:rPr>
          <w:color w:val="000000"/>
          <w:sz w:val="28"/>
          <w:szCs w:val="28"/>
        </w:rPr>
        <w:t>и индивидуальных жилых домов</w:t>
      </w:r>
    </w:p>
    <w:p w:rsidR="00AA5BCA" w:rsidRPr="000B308B" w:rsidRDefault="00AA5BCA" w:rsidP="000B308B">
      <w:pPr>
        <w:pStyle w:val="ConsPlusNormal"/>
        <w:ind w:firstLine="540"/>
        <w:jc w:val="both"/>
        <w:rPr>
          <w:sz w:val="28"/>
          <w:szCs w:val="28"/>
        </w:rPr>
      </w:pPr>
      <w:r w:rsidRPr="000B308B">
        <w:rPr>
          <w:sz w:val="28"/>
          <w:szCs w:val="28"/>
        </w:rPr>
        <w:t xml:space="preserve">В районе на начало 2016 года </w:t>
      </w:r>
      <w:r w:rsidR="000B308B">
        <w:rPr>
          <w:sz w:val="28"/>
          <w:szCs w:val="28"/>
        </w:rPr>
        <w:t xml:space="preserve">в районе </w:t>
      </w:r>
      <w:r w:rsidRPr="000B308B">
        <w:rPr>
          <w:sz w:val="28"/>
          <w:szCs w:val="28"/>
        </w:rPr>
        <w:t xml:space="preserve">проживало </w:t>
      </w:r>
      <w:r w:rsidR="00BF4C34">
        <w:rPr>
          <w:sz w:val="28"/>
          <w:szCs w:val="28"/>
        </w:rPr>
        <w:t xml:space="preserve">5483 </w:t>
      </w:r>
      <w:r w:rsidRPr="000B308B">
        <w:rPr>
          <w:sz w:val="28"/>
          <w:szCs w:val="28"/>
        </w:rPr>
        <w:t xml:space="preserve"> </w:t>
      </w:r>
      <w:r w:rsidRPr="00BF4C34">
        <w:rPr>
          <w:sz w:val="28"/>
          <w:szCs w:val="28"/>
        </w:rPr>
        <w:t>человека.</w:t>
      </w:r>
    </w:p>
    <w:p w:rsidR="000B308B" w:rsidRDefault="00AA5BCA" w:rsidP="000B308B">
      <w:pPr>
        <w:pStyle w:val="ConsPlusNormal"/>
        <w:ind w:firstLine="540"/>
        <w:jc w:val="both"/>
        <w:rPr>
          <w:sz w:val="28"/>
          <w:szCs w:val="28"/>
        </w:rPr>
      </w:pPr>
      <w:r w:rsidRPr="000B308B">
        <w:rPr>
          <w:sz w:val="28"/>
          <w:szCs w:val="28"/>
        </w:rPr>
        <w:t xml:space="preserve">По состоянию 1 января  2016 года обеспеченность жильем населения муниципального района составляет </w:t>
      </w:r>
      <w:r w:rsidR="00144541">
        <w:rPr>
          <w:sz w:val="28"/>
          <w:szCs w:val="28"/>
        </w:rPr>
        <w:t>34,4</w:t>
      </w:r>
      <w:r w:rsidR="00BF4C34">
        <w:rPr>
          <w:sz w:val="28"/>
          <w:szCs w:val="28"/>
        </w:rPr>
        <w:t xml:space="preserve"> </w:t>
      </w:r>
      <w:r w:rsidRPr="00BF4C34">
        <w:rPr>
          <w:sz w:val="28"/>
          <w:szCs w:val="28"/>
        </w:rPr>
        <w:t>кв</w:t>
      </w:r>
      <w:r w:rsidRPr="000B308B">
        <w:rPr>
          <w:sz w:val="28"/>
          <w:szCs w:val="28"/>
        </w:rPr>
        <w:t>. м на человека.</w:t>
      </w:r>
    </w:p>
    <w:p w:rsidR="00AA5BCA" w:rsidRPr="000B308B" w:rsidRDefault="00AA5BCA" w:rsidP="000B308B">
      <w:pPr>
        <w:pStyle w:val="ConsPlusNormal"/>
        <w:ind w:firstLine="540"/>
        <w:jc w:val="both"/>
        <w:rPr>
          <w:sz w:val="28"/>
          <w:szCs w:val="28"/>
        </w:rPr>
      </w:pPr>
      <w:r w:rsidRPr="000B308B">
        <w:rPr>
          <w:sz w:val="28"/>
          <w:szCs w:val="28"/>
        </w:rPr>
        <w:t xml:space="preserve"> Несмотря на это  потребность в обеспечении жильем граждан на территории муниципального района</w:t>
      </w:r>
      <w:r w:rsidR="000B308B">
        <w:rPr>
          <w:sz w:val="28"/>
          <w:szCs w:val="28"/>
        </w:rPr>
        <w:t xml:space="preserve"> остается достаточно высокой, что объясняется высокой степенью износа имеющегося жилого фонда.</w:t>
      </w:r>
    </w:p>
    <w:p w:rsidR="00730A27" w:rsidRPr="000B308B" w:rsidRDefault="00730A27" w:rsidP="0059173C">
      <w:pPr>
        <w:autoSpaceDE w:val="0"/>
        <w:autoSpaceDN w:val="0"/>
        <w:adjustRightInd w:val="0"/>
        <w:spacing w:line="240" w:lineRule="auto"/>
        <w:ind w:firstLine="708"/>
        <w:jc w:val="both"/>
        <w:rPr>
          <w:color w:val="000000"/>
          <w:sz w:val="28"/>
          <w:szCs w:val="28"/>
        </w:rPr>
      </w:pPr>
      <w:r w:rsidRPr="000B308B">
        <w:rPr>
          <w:color w:val="000000"/>
          <w:sz w:val="28"/>
          <w:szCs w:val="28"/>
        </w:rPr>
        <w:t>Степень износа жилищного фонда на 1 января 201</w:t>
      </w:r>
      <w:r w:rsidR="000B308B">
        <w:rPr>
          <w:color w:val="000000"/>
          <w:sz w:val="28"/>
          <w:szCs w:val="28"/>
        </w:rPr>
        <w:t>6</w:t>
      </w:r>
      <w:r w:rsidRPr="000B308B">
        <w:rPr>
          <w:color w:val="000000"/>
          <w:sz w:val="28"/>
          <w:szCs w:val="28"/>
        </w:rPr>
        <w:t xml:space="preserve"> года характеризовалась следующими показателями:</w:t>
      </w:r>
    </w:p>
    <w:p w:rsidR="00730A27" w:rsidRPr="00863EEC" w:rsidRDefault="00730A27" w:rsidP="0059173C">
      <w:pPr>
        <w:autoSpaceDE w:val="0"/>
        <w:autoSpaceDN w:val="0"/>
        <w:adjustRightInd w:val="0"/>
        <w:spacing w:line="240" w:lineRule="auto"/>
        <w:ind w:firstLine="708"/>
        <w:jc w:val="both"/>
        <w:rPr>
          <w:color w:val="000000"/>
          <w:sz w:val="28"/>
          <w:szCs w:val="28"/>
        </w:rPr>
      </w:pPr>
      <w:r w:rsidRPr="00863EEC">
        <w:rPr>
          <w:color w:val="000000"/>
          <w:sz w:val="28"/>
          <w:szCs w:val="28"/>
        </w:rPr>
        <w:t xml:space="preserve">минимальный износ (от 0 до 30 процентов) имеет </w:t>
      </w:r>
      <w:r w:rsidR="00BF4C34">
        <w:rPr>
          <w:color w:val="000000"/>
          <w:sz w:val="28"/>
          <w:szCs w:val="28"/>
        </w:rPr>
        <w:t>12,8 процента</w:t>
      </w:r>
      <w:r w:rsidRPr="00863EEC">
        <w:rPr>
          <w:color w:val="000000"/>
          <w:sz w:val="28"/>
          <w:szCs w:val="28"/>
        </w:rPr>
        <w:t xml:space="preserve"> жилищного фонда;</w:t>
      </w:r>
    </w:p>
    <w:p w:rsidR="00730A27" w:rsidRPr="00863EEC" w:rsidRDefault="00730A27" w:rsidP="0059173C">
      <w:pPr>
        <w:autoSpaceDE w:val="0"/>
        <w:autoSpaceDN w:val="0"/>
        <w:adjustRightInd w:val="0"/>
        <w:spacing w:line="240" w:lineRule="auto"/>
        <w:ind w:firstLine="708"/>
        <w:jc w:val="both"/>
        <w:rPr>
          <w:color w:val="000000"/>
          <w:sz w:val="28"/>
          <w:szCs w:val="28"/>
        </w:rPr>
      </w:pPr>
      <w:r w:rsidRPr="00863EEC">
        <w:rPr>
          <w:color w:val="000000"/>
          <w:sz w:val="28"/>
          <w:szCs w:val="28"/>
        </w:rPr>
        <w:t>износ от 31 до 65 процентов, требующий рем</w:t>
      </w:r>
      <w:r>
        <w:rPr>
          <w:color w:val="000000"/>
          <w:sz w:val="28"/>
          <w:szCs w:val="28"/>
        </w:rPr>
        <w:t xml:space="preserve">онта либо реконструкции, имеет </w:t>
      </w:r>
      <w:r w:rsidR="003B33C7">
        <w:rPr>
          <w:color w:val="000000"/>
          <w:sz w:val="28"/>
          <w:szCs w:val="28"/>
        </w:rPr>
        <w:t xml:space="preserve">85,2 </w:t>
      </w:r>
      <w:r w:rsidRPr="00863EEC">
        <w:rPr>
          <w:color w:val="000000"/>
          <w:sz w:val="28"/>
          <w:szCs w:val="28"/>
        </w:rPr>
        <w:t>процента жилищного фонда;</w:t>
      </w:r>
    </w:p>
    <w:p w:rsidR="00730A27" w:rsidRPr="00863EEC" w:rsidRDefault="00730A27" w:rsidP="0059173C">
      <w:pPr>
        <w:autoSpaceDE w:val="0"/>
        <w:autoSpaceDN w:val="0"/>
        <w:adjustRightInd w:val="0"/>
        <w:spacing w:line="240" w:lineRule="auto"/>
        <w:ind w:firstLine="708"/>
        <w:jc w:val="both"/>
        <w:rPr>
          <w:color w:val="000000"/>
          <w:sz w:val="28"/>
          <w:szCs w:val="28"/>
        </w:rPr>
      </w:pPr>
      <w:r w:rsidRPr="00863EEC">
        <w:rPr>
          <w:color w:val="000000"/>
          <w:sz w:val="28"/>
          <w:szCs w:val="28"/>
        </w:rPr>
        <w:t xml:space="preserve">износ от 66 до 70 процентов, при котором обязательным является проведение капитального ремонта, либо реконструкции, либо сноса жилых зданий, имеет </w:t>
      </w:r>
      <w:r w:rsidR="00BF4C34">
        <w:rPr>
          <w:color w:val="000000"/>
          <w:sz w:val="28"/>
          <w:szCs w:val="28"/>
        </w:rPr>
        <w:t>1,8 процента</w:t>
      </w:r>
      <w:r w:rsidRPr="00863EEC">
        <w:rPr>
          <w:color w:val="000000"/>
          <w:sz w:val="28"/>
          <w:szCs w:val="28"/>
        </w:rPr>
        <w:t xml:space="preserve"> жилищного фонда;</w:t>
      </w:r>
    </w:p>
    <w:p w:rsidR="00730A27" w:rsidRPr="00863EEC" w:rsidRDefault="00730A27" w:rsidP="00730A27">
      <w:pPr>
        <w:autoSpaceDE w:val="0"/>
        <w:autoSpaceDN w:val="0"/>
        <w:adjustRightInd w:val="0"/>
        <w:spacing w:line="240" w:lineRule="auto"/>
        <w:ind w:firstLine="708"/>
        <w:rPr>
          <w:color w:val="000000"/>
          <w:sz w:val="28"/>
          <w:szCs w:val="28"/>
        </w:rPr>
      </w:pPr>
      <w:r w:rsidRPr="00863EEC">
        <w:rPr>
          <w:color w:val="000000"/>
          <w:sz w:val="28"/>
          <w:szCs w:val="28"/>
        </w:rPr>
        <w:lastRenderedPageBreak/>
        <w:t xml:space="preserve">критическую степень износа (свыше 70 процентов) имеет </w:t>
      </w:r>
      <w:r w:rsidR="00BF4C34">
        <w:rPr>
          <w:color w:val="000000"/>
          <w:sz w:val="28"/>
          <w:szCs w:val="28"/>
        </w:rPr>
        <w:t>0,2 процента жилищного фонда.</w:t>
      </w:r>
    </w:p>
    <w:p w:rsidR="00730A27" w:rsidRDefault="00730A27" w:rsidP="00730A27">
      <w:pPr>
        <w:pStyle w:val="ConsPlusNormal"/>
        <w:jc w:val="center"/>
        <w:rPr>
          <w:b/>
          <w:sz w:val="28"/>
          <w:szCs w:val="28"/>
        </w:rPr>
      </w:pPr>
    </w:p>
    <w:p w:rsidR="00EC422F" w:rsidRPr="00A7080F" w:rsidRDefault="00EC422F">
      <w:pPr>
        <w:pStyle w:val="ConsPlusNormal"/>
        <w:jc w:val="center"/>
        <w:rPr>
          <w:b/>
          <w:sz w:val="28"/>
          <w:szCs w:val="28"/>
        </w:rPr>
      </w:pPr>
      <w:r w:rsidRPr="00A7080F">
        <w:rPr>
          <w:b/>
          <w:sz w:val="28"/>
          <w:szCs w:val="28"/>
        </w:rPr>
        <w:t>1.</w:t>
      </w:r>
      <w:r w:rsidR="00BF4C34">
        <w:rPr>
          <w:b/>
          <w:sz w:val="28"/>
          <w:szCs w:val="28"/>
        </w:rPr>
        <w:t>2.</w:t>
      </w:r>
      <w:r w:rsidRPr="00A7080F">
        <w:rPr>
          <w:b/>
          <w:sz w:val="28"/>
          <w:szCs w:val="28"/>
        </w:rPr>
        <w:t xml:space="preserve"> Приоритеты и цели в сфере</w:t>
      </w:r>
    </w:p>
    <w:p w:rsidR="00A7080F" w:rsidRPr="00A7080F" w:rsidRDefault="00EC422F">
      <w:pPr>
        <w:pStyle w:val="ConsPlusNormal"/>
        <w:jc w:val="center"/>
        <w:rPr>
          <w:b/>
          <w:sz w:val="28"/>
          <w:szCs w:val="28"/>
        </w:rPr>
      </w:pPr>
      <w:r w:rsidRPr="00A7080F">
        <w:rPr>
          <w:b/>
          <w:sz w:val="28"/>
          <w:szCs w:val="28"/>
        </w:rPr>
        <w:t>развития жилищного строительства</w:t>
      </w:r>
    </w:p>
    <w:p w:rsidR="00EC422F" w:rsidRPr="00E115CA" w:rsidRDefault="00EC422F" w:rsidP="00A7080F">
      <w:pPr>
        <w:pStyle w:val="ConsPlusNormal"/>
        <w:ind w:firstLine="709"/>
        <w:jc w:val="both"/>
        <w:rPr>
          <w:sz w:val="28"/>
          <w:szCs w:val="28"/>
        </w:rPr>
      </w:pPr>
    </w:p>
    <w:p w:rsidR="00EC422F" w:rsidRPr="00E115CA" w:rsidRDefault="00EC422F">
      <w:pPr>
        <w:pStyle w:val="ConsPlusNormal"/>
        <w:ind w:firstLine="540"/>
        <w:jc w:val="both"/>
        <w:rPr>
          <w:sz w:val="28"/>
          <w:szCs w:val="28"/>
        </w:rPr>
      </w:pPr>
      <w:r w:rsidRPr="00E115CA">
        <w:rPr>
          <w:sz w:val="28"/>
          <w:szCs w:val="28"/>
        </w:rPr>
        <w:t xml:space="preserve">В целях исполнения </w:t>
      </w:r>
      <w:hyperlink r:id="rId9" w:history="1">
        <w:r w:rsidRPr="005D2C58">
          <w:rPr>
            <w:sz w:val="28"/>
            <w:szCs w:val="28"/>
          </w:rPr>
          <w:t>Указа</w:t>
        </w:r>
      </w:hyperlink>
      <w:r w:rsidRPr="00E115CA">
        <w:rPr>
          <w:sz w:val="28"/>
          <w:szCs w:val="28"/>
        </w:rPr>
        <w:t xml:space="preserve"> Президента Российской Федерации от 7 мая 2012 года N 600 "О мерах по обеспечению граждан Российской Федерации доступным и комфортным жильем и повышению качества жилищно-коммунальных услуг" на территории </w:t>
      </w:r>
      <w:r w:rsidR="00F743E2" w:rsidRPr="00E115CA">
        <w:rPr>
          <w:sz w:val="28"/>
          <w:szCs w:val="28"/>
        </w:rPr>
        <w:t>муниципального района</w:t>
      </w:r>
      <w:r w:rsidRPr="00E115CA">
        <w:rPr>
          <w:sz w:val="28"/>
          <w:szCs w:val="28"/>
        </w:rPr>
        <w:t xml:space="preserve"> необходимо </w:t>
      </w:r>
      <w:r w:rsidR="00BF4C34">
        <w:rPr>
          <w:sz w:val="28"/>
          <w:szCs w:val="28"/>
        </w:rPr>
        <w:t xml:space="preserve"> реализовать </w:t>
      </w:r>
      <w:r w:rsidRPr="00E115CA">
        <w:rPr>
          <w:sz w:val="28"/>
          <w:szCs w:val="28"/>
        </w:rPr>
        <w:t>комплексный подход к развитию жилищного строительства.</w:t>
      </w:r>
    </w:p>
    <w:p w:rsidR="00EC422F" w:rsidRPr="00E115CA" w:rsidRDefault="00BF4C34">
      <w:pPr>
        <w:pStyle w:val="ConsPlusNormal"/>
        <w:ind w:firstLine="540"/>
        <w:jc w:val="both"/>
        <w:rPr>
          <w:sz w:val="28"/>
          <w:szCs w:val="28"/>
        </w:rPr>
      </w:pPr>
      <w:r>
        <w:rPr>
          <w:sz w:val="28"/>
          <w:szCs w:val="28"/>
        </w:rPr>
        <w:t>О</w:t>
      </w:r>
      <w:r w:rsidR="00EC422F" w:rsidRPr="00E115CA">
        <w:rPr>
          <w:sz w:val="28"/>
          <w:szCs w:val="28"/>
        </w:rPr>
        <w:t xml:space="preserve">дной из приоритетных задач социально-экономического развития </w:t>
      </w:r>
      <w:r w:rsidR="00F743E2" w:rsidRPr="00E115CA">
        <w:rPr>
          <w:sz w:val="28"/>
          <w:szCs w:val="28"/>
        </w:rPr>
        <w:t>муниципального района</w:t>
      </w:r>
      <w:r w:rsidR="00EC422F" w:rsidRPr="00E115CA">
        <w:rPr>
          <w:sz w:val="28"/>
          <w:szCs w:val="28"/>
        </w:rPr>
        <w:t xml:space="preserve"> является формирование рынка доступного жилья в </w:t>
      </w:r>
      <w:r w:rsidR="00F743E2" w:rsidRPr="00E115CA">
        <w:rPr>
          <w:sz w:val="28"/>
          <w:szCs w:val="28"/>
        </w:rPr>
        <w:t>районе</w:t>
      </w:r>
      <w:r w:rsidR="00EC422F" w:rsidRPr="00E115CA">
        <w:rPr>
          <w:sz w:val="28"/>
          <w:szCs w:val="28"/>
        </w:rPr>
        <w:t>, отвечающего требованиям энергоэффективности и экологичности.</w:t>
      </w:r>
    </w:p>
    <w:p w:rsidR="00EC422F" w:rsidRPr="00730A27" w:rsidRDefault="00EC422F">
      <w:pPr>
        <w:pStyle w:val="ConsPlusNormal"/>
        <w:ind w:firstLine="540"/>
        <w:jc w:val="both"/>
        <w:rPr>
          <w:sz w:val="28"/>
          <w:szCs w:val="28"/>
        </w:rPr>
      </w:pPr>
      <w:r w:rsidRPr="00E115CA">
        <w:rPr>
          <w:sz w:val="28"/>
          <w:szCs w:val="28"/>
        </w:rPr>
        <w:t xml:space="preserve">Для успешной реализации государственной жилищной политики на территории </w:t>
      </w:r>
      <w:r w:rsidR="00F743E2" w:rsidRPr="00E115CA">
        <w:rPr>
          <w:sz w:val="28"/>
          <w:szCs w:val="28"/>
        </w:rPr>
        <w:t>муниципального района</w:t>
      </w:r>
      <w:r w:rsidRPr="00E115CA">
        <w:rPr>
          <w:sz w:val="28"/>
          <w:szCs w:val="28"/>
        </w:rPr>
        <w:t xml:space="preserve"> необходимо решить ряд проблем, </w:t>
      </w:r>
      <w:r w:rsidRPr="00730A27">
        <w:rPr>
          <w:sz w:val="28"/>
          <w:szCs w:val="28"/>
        </w:rPr>
        <w:t>существующих в сфере жилищного строительства.</w:t>
      </w:r>
    </w:p>
    <w:p w:rsidR="00EC422F" w:rsidRPr="00E115CA" w:rsidRDefault="00EC422F">
      <w:pPr>
        <w:pStyle w:val="ConsPlusNormal"/>
        <w:ind w:firstLine="540"/>
        <w:jc w:val="both"/>
        <w:rPr>
          <w:sz w:val="28"/>
          <w:szCs w:val="28"/>
        </w:rPr>
      </w:pPr>
      <w:r w:rsidRPr="00730A27">
        <w:rPr>
          <w:sz w:val="28"/>
          <w:szCs w:val="28"/>
        </w:rPr>
        <w:t>Отсутствие земельных участков для массового жилищного строительства, обеспеченных коммунальной инфраструктурой, эффективных механизмов привлечения частных инвестиционных и кредитных ресурсов в строительство объектов, а также обременительные для застройщика условия присоединения к системам коммунальной инфраструктуры являются существенным препятствием для комплексного освоения земельных участков в целях жилищного строительства.</w:t>
      </w:r>
    </w:p>
    <w:p w:rsidR="00BF4C34" w:rsidRDefault="00EC422F">
      <w:pPr>
        <w:pStyle w:val="ConsPlusNormal"/>
        <w:ind w:firstLine="540"/>
        <w:jc w:val="both"/>
        <w:rPr>
          <w:sz w:val="28"/>
          <w:szCs w:val="28"/>
        </w:rPr>
      </w:pPr>
      <w:r w:rsidRPr="00E115CA">
        <w:rPr>
          <w:sz w:val="28"/>
          <w:szCs w:val="28"/>
        </w:rPr>
        <w:t xml:space="preserve">Одним из важнейших условий развития жилищного строительства является наличие утвержденных документов территориального планирования и градостроительного зонирования, необходимых при предоставлении земельных участков для жилищного строительства. </w:t>
      </w:r>
      <w:proofErr w:type="gramStart"/>
      <w:r w:rsidRPr="00E115CA">
        <w:rPr>
          <w:sz w:val="28"/>
          <w:szCs w:val="28"/>
        </w:rPr>
        <w:t>При планируемом строительстве объектов капитального строительства регионального и местного значений, в том числе объектов жилищного строительства, строительство которых предусмотрено федеральными, региональными и местными программами социально-экономического развития, инвестиционными программами субъектов естественных монополий, организаций коммунального комплекса, иными программами социально-экономического развития, необходимы своевременное внесение изменений в документы территориального планирования и градостроительного зонирования, разработка проектов планировки территории в части отображения инвестиционных площадок, объектов капитального</w:t>
      </w:r>
      <w:proofErr w:type="gramEnd"/>
      <w:r w:rsidRPr="00E115CA">
        <w:rPr>
          <w:sz w:val="28"/>
          <w:szCs w:val="28"/>
        </w:rPr>
        <w:t xml:space="preserve"> строительства в указанных документах </w:t>
      </w:r>
      <w:r w:rsidR="00BF4C34">
        <w:rPr>
          <w:sz w:val="28"/>
          <w:szCs w:val="28"/>
        </w:rPr>
        <w:t xml:space="preserve"> для </w:t>
      </w:r>
      <w:r w:rsidRPr="00E115CA">
        <w:rPr>
          <w:sz w:val="28"/>
          <w:szCs w:val="28"/>
        </w:rPr>
        <w:t xml:space="preserve">оптимальной реализации инвестиционных проектов на территории </w:t>
      </w:r>
      <w:r w:rsidR="00BF4C34">
        <w:rPr>
          <w:sz w:val="28"/>
          <w:szCs w:val="28"/>
        </w:rPr>
        <w:t>района.</w:t>
      </w:r>
    </w:p>
    <w:p w:rsidR="00EC422F" w:rsidRDefault="00EC422F">
      <w:pPr>
        <w:pStyle w:val="ConsPlusNormal"/>
        <w:ind w:firstLine="540"/>
        <w:jc w:val="both"/>
        <w:rPr>
          <w:sz w:val="28"/>
          <w:szCs w:val="28"/>
        </w:rPr>
      </w:pPr>
      <w:r w:rsidRPr="00E115CA">
        <w:rPr>
          <w:sz w:val="28"/>
          <w:szCs w:val="28"/>
        </w:rPr>
        <w:t xml:space="preserve">Жилищная проблема по-прежнему остается острой для значительной части жителей </w:t>
      </w:r>
      <w:r w:rsidR="00FC0FBA" w:rsidRPr="00E115CA">
        <w:rPr>
          <w:sz w:val="28"/>
          <w:szCs w:val="28"/>
        </w:rPr>
        <w:t>муниципального района</w:t>
      </w:r>
      <w:r w:rsidRPr="00E115CA">
        <w:rPr>
          <w:sz w:val="28"/>
          <w:szCs w:val="28"/>
        </w:rPr>
        <w:t xml:space="preserve">, а ее решение - актуальным. Большинство жителей </w:t>
      </w:r>
      <w:r w:rsidR="00FC0FBA" w:rsidRPr="00E115CA">
        <w:rPr>
          <w:sz w:val="28"/>
          <w:szCs w:val="28"/>
        </w:rPr>
        <w:t>муниципального района</w:t>
      </w:r>
      <w:r w:rsidRPr="00E115CA">
        <w:rPr>
          <w:sz w:val="28"/>
          <w:szCs w:val="28"/>
        </w:rPr>
        <w:t xml:space="preserve">, нуждающихся в улучшении жилищных условий, не в состоянии самостоятельно улучшить свои </w:t>
      </w:r>
      <w:r w:rsidRPr="00E115CA">
        <w:rPr>
          <w:sz w:val="28"/>
          <w:szCs w:val="28"/>
        </w:rPr>
        <w:lastRenderedPageBreak/>
        <w:t>жилищные условия и приобрести жилье соразмерно своим потребностям.</w:t>
      </w:r>
    </w:p>
    <w:p w:rsidR="00271D2B" w:rsidRDefault="00271D2B" w:rsidP="00271D2B">
      <w:pPr>
        <w:autoSpaceDE w:val="0"/>
        <w:autoSpaceDN w:val="0"/>
        <w:adjustRightInd w:val="0"/>
        <w:ind w:firstLine="709"/>
        <w:jc w:val="both"/>
        <w:rPr>
          <w:sz w:val="28"/>
          <w:szCs w:val="28"/>
        </w:rPr>
      </w:pPr>
      <w:r w:rsidRPr="00E8398F">
        <w:rPr>
          <w:sz w:val="28"/>
          <w:szCs w:val="28"/>
        </w:rPr>
        <w:t xml:space="preserve">Система ипотечного жилищного кредитования, созданная в Новгородской области за последние годы, доказала свою эффективность и жизнеспособность, однако не ориентирована на лиц, имеющих невысокую платежеспособность. </w:t>
      </w:r>
      <w:r>
        <w:rPr>
          <w:sz w:val="28"/>
          <w:szCs w:val="28"/>
        </w:rPr>
        <w:t xml:space="preserve">                                                                                              </w:t>
      </w:r>
    </w:p>
    <w:p w:rsidR="00271D2B" w:rsidRPr="00E115CA" w:rsidRDefault="00271D2B" w:rsidP="00271D2B">
      <w:pPr>
        <w:autoSpaceDE w:val="0"/>
        <w:autoSpaceDN w:val="0"/>
        <w:adjustRightInd w:val="0"/>
        <w:ind w:firstLine="709"/>
        <w:jc w:val="both"/>
        <w:rPr>
          <w:sz w:val="28"/>
          <w:szCs w:val="28"/>
        </w:rPr>
      </w:pPr>
      <w:r w:rsidRPr="001B3FBF">
        <w:rPr>
          <w:spacing w:val="-4"/>
          <w:sz w:val="28"/>
          <w:szCs w:val="28"/>
        </w:rPr>
        <w:t>На</w:t>
      </w:r>
      <w:r>
        <w:rPr>
          <w:spacing w:val="-4"/>
          <w:sz w:val="28"/>
          <w:szCs w:val="28"/>
        </w:rPr>
        <w:t xml:space="preserve"> территории района</w:t>
      </w:r>
      <w:r w:rsidRPr="001B3FBF">
        <w:rPr>
          <w:spacing w:val="-4"/>
          <w:sz w:val="28"/>
          <w:szCs w:val="28"/>
        </w:rPr>
        <w:t xml:space="preserve"> </w:t>
      </w:r>
      <w:r>
        <w:rPr>
          <w:spacing w:val="-4"/>
          <w:sz w:val="28"/>
          <w:szCs w:val="28"/>
        </w:rPr>
        <w:t xml:space="preserve"> в настоящее время</w:t>
      </w:r>
      <w:r w:rsidRPr="001B3FBF">
        <w:rPr>
          <w:spacing w:val="-4"/>
          <w:sz w:val="28"/>
          <w:szCs w:val="28"/>
        </w:rPr>
        <w:t xml:space="preserve"> насчитыва</w:t>
      </w:r>
      <w:r>
        <w:rPr>
          <w:spacing w:val="-4"/>
          <w:sz w:val="28"/>
          <w:szCs w:val="28"/>
        </w:rPr>
        <w:t>ется</w:t>
      </w:r>
      <w:r w:rsidRPr="001B3FBF">
        <w:rPr>
          <w:sz w:val="28"/>
          <w:szCs w:val="28"/>
        </w:rPr>
        <w:t xml:space="preserve"> </w:t>
      </w:r>
      <w:r>
        <w:rPr>
          <w:sz w:val="28"/>
          <w:szCs w:val="28"/>
        </w:rPr>
        <w:t xml:space="preserve"> 116 </w:t>
      </w:r>
      <w:r w:rsidRPr="001B3FBF">
        <w:rPr>
          <w:sz w:val="28"/>
          <w:szCs w:val="28"/>
        </w:rPr>
        <w:t>се</w:t>
      </w:r>
      <w:r>
        <w:rPr>
          <w:sz w:val="28"/>
          <w:szCs w:val="28"/>
        </w:rPr>
        <w:t>мей (в том числе 11 молодых семьей),</w:t>
      </w:r>
      <w:r w:rsidRPr="001B3FBF">
        <w:rPr>
          <w:sz w:val="28"/>
          <w:szCs w:val="28"/>
        </w:rPr>
        <w:t xml:space="preserve">  нуждающихся в улучшении жилищных</w:t>
      </w:r>
      <w:r w:rsidRPr="00D2531F">
        <w:rPr>
          <w:sz w:val="28"/>
          <w:szCs w:val="28"/>
        </w:rPr>
        <w:t xml:space="preserve"> условий</w:t>
      </w:r>
      <w:r>
        <w:rPr>
          <w:sz w:val="28"/>
          <w:szCs w:val="28"/>
        </w:rPr>
        <w:t>, однако,</w:t>
      </w:r>
      <w:r w:rsidRPr="00E15FBA">
        <w:rPr>
          <w:sz w:val="28"/>
          <w:szCs w:val="28"/>
        </w:rPr>
        <w:t xml:space="preserve"> </w:t>
      </w:r>
      <w:r w:rsidRPr="001B3FBF">
        <w:rPr>
          <w:sz w:val="28"/>
          <w:szCs w:val="28"/>
        </w:rPr>
        <w:t>имеющих невысокий уровень дохода</w:t>
      </w:r>
      <w:r>
        <w:rPr>
          <w:sz w:val="28"/>
          <w:szCs w:val="28"/>
        </w:rPr>
        <w:t xml:space="preserve">. Для предоставления возможности таким семьям  улучшить жилищные условия необходима </w:t>
      </w:r>
      <w:proofErr w:type="gramStart"/>
      <w:r>
        <w:rPr>
          <w:sz w:val="28"/>
          <w:szCs w:val="28"/>
        </w:rPr>
        <w:t>раз-работка</w:t>
      </w:r>
      <w:proofErr w:type="gramEnd"/>
      <w:r>
        <w:rPr>
          <w:sz w:val="28"/>
          <w:szCs w:val="28"/>
        </w:rPr>
        <w:t xml:space="preserve"> и реализация   мероприятий,  направленная на  дальнейшее развитие индивидуального жилищного строительства.</w:t>
      </w:r>
    </w:p>
    <w:p w:rsidR="00EC422F" w:rsidRPr="00E115CA" w:rsidRDefault="008E2DB0">
      <w:pPr>
        <w:pStyle w:val="ConsPlusNormal"/>
        <w:ind w:firstLine="540"/>
        <w:jc w:val="both"/>
        <w:rPr>
          <w:sz w:val="28"/>
          <w:szCs w:val="28"/>
        </w:rPr>
      </w:pPr>
      <w:r w:rsidRPr="00E115CA">
        <w:rPr>
          <w:sz w:val="28"/>
          <w:szCs w:val="28"/>
        </w:rPr>
        <w:t xml:space="preserve">Решение задач, определенных муниципальной программой, является стратегическим направлением деятельности и соответствует приоритетам развития муниципального района, определенных Стратегией социально-экономического развития </w:t>
      </w:r>
      <w:r w:rsidR="00DC74BD">
        <w:rPr>
          <w:sz w:val="28"/>
          <w:szCs w:val="28"/>
        </w:rPr>
        <w:t xml:space="preserve">Холмского </w:t>
      </w:r>
      <w:r w:rsidRPr="00E115CA">
        <w:rPr>
          <w:sz w:val="28"/>
          <w:szCs w:val="28"/>
        </w:rPr>
        <w:t>муниципального района Новгородской области до 2030 года.</w:t>
      </w:r>
    </w:p>
    <w:p w:rsidR="00EC422F" w:rsidRPr="00E115CA" w:rsidRDefault="008E2DB0" w:rsidP="00D77325">
      <w:pPr>
        <w:pStyle w:val="ConsPlusNormal"/>
        <w:ind w:firstLine="540"/>
        <w:jc w:val="both"/>
        <w:rPr>
          <w:sz w:val="28"/>
          <w:szCs w:val="28"/>
        </w:rPr>
      </w:pPr>
      <w:r w:rsidRPr="00E115CA">
        <w:rPr>
          <w:sz w:val="28"/>
          <w:szCs w:val="28"/>
        </w:rPr>
        <w:t>Муниципаль</w:t>
      </w:r>
      <w:r w:rsidR="00EC422F" w:rsidRPr="00E115CA">
        <w:rPr>
          <w:sz w:val="28"/>
          <w:szCs w:val="28"/>
        </w:rPr>
        <w:t xml:space="preserve">ная программа призвана обеспечить практическую реализацию комплекса мероприятий, направленных на создание необходимых условий для решения существующих проблемных вопросов в сфере обеспечения граждан </w:t>
      </w:r>
      <w:r w:rsidR="00DC74BD">
        <w:rPr>
          <w:sz w:val="28"/>
          <w:szCs w:val="28"/>
        </w:rPr>
        <w:t xml:space="preserve">Холмского муниципального </w:t>
      </w:r>
      <w:r w:rsidRPr="00E115CA">
        <w:rPr>
          <w:sz w:val="28"/>
          <w:szCs w:val="28"/>
        </w:rPr>
        <w:t>района</w:t>
      </w:r>
      <w:r w:rsidR="00EC422F" w:rsidRPr="00E115CA">
        <w:rPr>
          <w:sz w:val="28"/>
          <w:szCs w:val="28"/>
        </w:rPr>
        <w:t xml:space="preserve"> доступным и комфортным жильем и </w:t>
      </w:r>
      <w:r w:rsidR="00D77325" w:rsidRPr="00E115CA">
        <w:rPr>
          <w:sz w:val="28"/>
          <w:szCs w:val="28"/>
        </w:rPr>
        <w:t>созданием благоприятных инфраструктурных условий в сельской местности.</w:t>
      </w:r>
    </w:p>
    <w:p w:rsidR="00D77325" w:rsidRPr="00E115CA" w:rsidRDefault="00D77325" w:rsidP="00D77325">
      <w:pPr>
        <w:pStyle w:val="ConsPlusNormal"/>
        <w:ind w:firstLine="540"/>
        <w:jc w:val="both"/>
        <w:rPr>
          <w:sz w:val="28"/>
          <w:szCs w:val="28"/>
        </w:rPr>
      </w:pPr>
    </w:p>
    <w:p w:rsidR="00EC422F" w:rsidRPr="00824DDB" w:rsidRDefault="002B3E59">
      <w:pPr>
        <w:pStyle w:val="ConsPlusNormal"/>
        <w:jc w:val="center"/>
        <w:rPr>
          <w:b/>
          <w:sz w:val="28"/>
          <w:szCs w:val="28"/>
        </w:rPr>
      </w:pPr>
      <w:r>
        <w:rPr>
          <w:b/>
          <w:sz w:val="28"/>
          <w:szCs w:val="28"/>
        </w:rPr>
        <w:t>1.3.</w:t>
      </w:r>
      <w:r w:rsidR="00EC422F" w:rsidRPr="00824DDB">
        <w:rPr>
          <w:b/>
          <w:sz w:val="28"/>
          <w:szCs w:val="28"/>
        </w:rPr>
        <w:t xml:space="preserve"> Обоснование выделения подпрограмм в составе</w:t>
      </w:r>
    </w:p>
    <w:p w:rsidR="00EC422F" w:rsidRPr="00824DDB" w:rsidRDefault="004A223D">
      <w:pPr>
        <w:pStyle w:val="ConsPlusNormal"/>
        <w:jc w:val="center"/>
        <w:rPr>
          <w:b/>
          <w:sz w:val="28"/>
          <w:szCs w:val="28"/>
        </w:rPr>
      </w:pPr>
      <w:r w:rsidRPr="00824DDB">
        <w:rPr>
          <w:b/>
          <w:sz w:val="28"/>
          <w:szCs w:val="28"/>
        </w:rPr>
        <w:t>муниципаль</w:t>
      </w:r>
      <w:r w:rsidR="00EC422F" w:rsidRPr="00824DDB">
        <w:rPr>
          <w:b/>
          <w:sz w:val="28"/>
          <w:szCs w:val="28"/>
        </w:rPr>
        <w:t>ной программы</w:t>
      </w:r>
    </w:p>
    <w:p w:rsidR="00EC422F" w:rsidRPr="00E115CA" w:rsidRDefault="00EC422F">
      <w:pPr>
        <w:pStyle w:val="ConsPlusNormal"/>
        <w:jc w:val="both"/>
        <w:rPr>
          <w:sz w:val="28"/>
          <w:szCs w:val="28"/>
        </w:rPr>
      </w:pPr>
    </w:p>
    <w:p w:rsidR="00EC422F" w:rsidRPr="00824DDB" w:rsidRDefault="002B3E59">
      <w:pPr>
        <w:pStyle w:val="ConsPlusNormal"/>
        <w:jc w:val="center"/>
        <w:rPr>
          <w:b/>
          <w:sz w:val="28"/>
          <w:szCs w:val="28"/>
        </w:rPr>
      </w:pPr>
      <w:r>
        <w:rPr>
          <w:b/>
          <w:sz w:val="28"/>
          <w:szCs w:val="28"/>
        </w:rPr>
        <w:t>1.3.1.</w:t>
      </w:r>
      <w:r w:rsidR="00EC422F" w:rsidRPr="00824DDB">
        <w:rPr>
          <w:b/>
          <w:sz w:val="28"/>
          <w:szCs w:val="28"/>
        </w:rPr>
        <w:t>Подпрограмма</w:t>
      </w:r>
    </w:p>
    <w:p w:rsidR="00EC422F" w:rsidRPr="00E115CA" w:rsidRDefault="00DC74BD">
      <w:pPr>
        <w:pStyle w:val="ConsPlusNormal"/>
        <w:jc w:val="center"/>
        <w:rPr>
          <w:sz w:val="28"/>
          <w:szCs w:val="28"/>
        </w:rPr>
      </w:pPr>
      <w:r w:rsidRPr="00824DDB">
        <w:rPr>
          <w:b/>
          <w:sz w:val="28"/>
          <w:szCs w:val="28"/>
        </w:rPr>
        <w:t>«Создание условий для развития жилищного строительства на территории Холмского муниципального района на 2017-2020 годы</w:t>
      </w:r>
      <w:r>
        <w:rPr>
          <w:sz w:val="28"/>
          <w:szCs w:val="28"/>
        </w:rPr>
        <w:t>»</w:t>
      </w:r>
    </w:p>
    <w:p w:rsidR="00EC422F" w:rsidRPr="00E115CA" w:rsidRDefault="00EC422F">
      <w:pPr>
        <w:pStyle w:val="ConsPlusNormal"/>
        <w:jc w:val="both"/>
        <w:rPr>
          <w:sz w:val="28"/>
          <w:szCs w:val="28"/>
        </w:rPr>
      </w:pPr>
    </w:p>
    <w:p w:rsidR="00DC74BD" w:rsidRPr="00772DAE" w:rsidRDefault="00DC74BD" w:rsidP="00DC74BD">
      <w:pPr>
        <w:widowControl w:val="0"/>
        <w:autoSpaceDE w:val="0"/>
        <w:autoSpaceDN w:val="0"/>
        <w:adjustRightInd w:val="0"/>
        <w:spacing w:line="360" w:lineRule="atLeast"/>
        <w:ind w:firstLine="709"/>
        <w:jc w:val="both"/>
        <w:rPr>
          <w:sz w:val="28"/>
          <w:szCs w:val="28"/>
        </w:rPr>
      </w:pPr>
      <w:r>
        <w:rPr>
          <w:sz w:val="28"/>
          <w:szCs w:val="28"/>
        </w:rPr>
        <w:t xml:space="preserve">Подпрограмма реализуется в соответствии с подпрограммой «Стимулирование развития жилищного строительства на территории Новгородской области» государственной программы </w:t>
      </w:r>
      <w:r w:rsidRPr="00772DAE">
        <w:rPr>
          <w:sz w:val="28"/>
          <w:szCs w:val="28"/>
        </w:rPr>
        <w:t>Новгородской области</w:t>
      </w:r>
      <w:r>
        <w:rPr>
          <w:sz w:val="28"/>
          <w:szCs w:val="28"/>
        </w:rPr>
        <w:t xml:space="preserve"> </w:t>
      </w:r>
      <w:r w:rsidRPr="00772DAE">
        <w:rPr>
          <w:sz w:val="28"/>
          <w:szCs w:val="28"/>
        </w:rPr>
        <w:t>«Развитие жилищного строительства на территории</w:t>
      </w:r>
      <w:r>
        <w:rPr>
          <w:sz w:val="28"/>
          <w:szCs w:val="28"/>
        </w:rPr>
        <w:t xml:space="preserve"> </w:t>
      </w:r>
      <w:r w:rsidRPr="00772DAE">
        <w:rPr>
          <w:sz w:val="28"/>
          <w:szCs w:val="28"/>
        </w:rPr>
        <w:t>Новгородской области на 2014-2020 годы»</w:t>
      </w:r>
      <w:r>
        <w:rPr>
          <w:sz w:val="28"/>
          <w:szCs w:val="28"/>
        </w:rPr>
        <w:t>, утвержденной  постановлением Правительства Новгородской области от №315-п.</w:t>
      </w:r>
    </w:p>
    <w:p w:rsidR="00DC74BD" w:rsidRPr="00B3786F" w:rsidRDefault="00DC74BD" w:rsidP="00585196">
      <w:pPr>
        <w:pStyle w:val="ConsPlusNormal"/>
        <w:ind w:firstLine="709"/>
        <w:jc w:val="both"/>
        <w:rPr>
          <w:sz w:val="28"/>
          <w:szCs w:val="28"/>
        </w:rPr>
      </w:pPr>
      <w:r w:rsidRPr="00B3786F">
        <w:rPr>
          <w:sz w:val="28"/>
          <w:szCs w:val="28"/>
        </w:rPr>
        <w:t xml:space="preserve">Комплексное освоение земельных участков в целях жилищного </w:t>
      </w:r>
      <w:r>
        <w:rPr>
          <w:sz w:val="28"/>
          <w:szCs w:val="28"/>
        </w:rPr>
        <w:br/>
      </w:r>
      <w:r w:rsidRPr="00B3786F">
        <w:rPr>
          <w:sz w:val="28"/>
          <w:szCs w:val="28"/>
        </w:rPr>
        <w:t xml:space="preserve">строительства на территории </w:t>
      </w:r>
      <w:r>
        <w:rPr>
          <w:sz w:val="28"/>
          <w:szCs w:val="28"/>
        </w:rPr>
        <w:t>района</w:t>
      </w:r>
      <w:r w:rsidRPr="00B3786F">
        <w:rPr>
          <w:sz w:val="28"/>
          <w:szCs w:val="28"/>
        </w:rPr>
        <w:t xml:space="preserve"> будет осуществляться на участках, включенных в адресный перечень земельных участков</w:t>
      </w:r>
      <w:r>
        <w:rPr>
          <w:sz w:val="28"/>
          <w:szCs w:val="28"/>
        </w:rPr>
        <w:t xml:space="preserve"> Новгородской области</w:t>
      </w:r>
      <w:r w:rsidRPr="00B3786F">
        <w:rPr>
          <w:sz w:val="28"/>
          <w:szCs w:val="28"/>
        </w:rPr>
        <w:t xml:space="preserve"> для жилищного строительства, кот</w:t>
      </w:r>
      <w:r>
        <w:rPr>
          <w:sz w:val="28"/>
          <w:szCs w:val="28"/>
        </w:rPr>
        <w:t>орый представлен в приложении №1</w:t>
      </w:r>
      <w:r w:rsidRPr="00B3786F">
        <w:rPr>
          <w:sz w:val="28"/>
          <w:szCs w:val="28"/>
        </w:rPr>
        <w:t xml:space="preserve"> </w:t>
      </w:r>
      <w:r>
        <w:rPr>
          <w:sz w:val="28"/>
          <w:szCs w:val="28"/>
        </w:rPr>
        <w:br/>
      </w:r>
      <w:r w:rsidRPr="00B3786F">
        <w:rPr>
          <w:sz w:val="28"/>
          <w:szCs w:val="28"/>
        </w:rPr>
        <w:t>к подпрограмме</w:t>
      </w:r>
      <w:r w:rsidR="00585196">
        <w:rPr>
          <w:sz w:val="28"/>
          <w:szCs w:val="28"/>
        </w:rPr>
        <w:t xml:space="preserve"> «Создание условий для </w:t>
      </w:r>
      <w:r w:rsidR="00585196" w:rsidRPr="004A1F73">
        <w:rPr>
          <w:sz w:val="28"/>
          <w:szCs w:val="28"/>
        </w:rPr>
        <w:t xml:space="preserve">развития жилищного строительства </w:t>
      </w:r>
      <w:r w:rsidR="00585196" w:rsidRPr="004A1F73">
        <w:rPr>
          <w:sz w:val="28"/>
          <w:szCs w:val="28"/>
        </w:rPr>
        <w:lastRenderedPageBreak/>
        <w:t xml:space="preserve">на территории </w:t>
      </w:r>
      <w:r w:rsidR="00585196">
        <w:rPr>
          <w:sz w:val="28"/>
          <w:szCs w:val="28"/>
        </w:rPr>
        <w:t xml:space="preserve">Холмского </w:t>
      </w:r>
      <w:r w:rsidR="00585196" w:rsidRPr="004A1F73">
        <w:rPr>
          <w:sz w:val="28"/>
          <w:szCs w:val="28"/>
        </w:rPr>
        <w:t>муниципального района на 2017-2020 годы</w:t>
      </w:r>
      <w:r w:rsidR="00585196">
        <w:rPr>
          <w:sz w:val="28"/>
          <w:szCs w:val="28"/>
        </w:rPr>
        <w:t>».</w:t>
      </w:r>
    </w:p>
    <w:p w:rsidR="00585196" w:rsidRDefault="00DC74BD" w:rsidP="00DC74BD">
      <w:pPr>
        <w:widowControl w:val="0"/>
        <w:autoSpaceDE w:val="0"/>
        <w:autoSpaceDN w:val="0"/>
        <w:adjustRightInd w:val="0"/>
        <w:spacing w:line="360" w:lineRule="atLeast"/>
        <w:ind w:firstLine="709"/>
        <w:jc w:val="both"/>
        <w:rPr>
          <w:sz w:val="28"/>
          <w:szCs w:val="28"/>
        </w:rPr>
      </w:pPr>
      <w:r w:rsidRPr="00B3786F">
        <w:rPr>
          <w:sz w:val="28"/>
          <w:szCs w:val="28"/>
        </w:rPr>
        <w:t xml:space="preserve">Адресный перечень земельных участков </w:t>
      </w:r>
      <w:r>
        <w:rPr>
          <w:sz w:val="28"/>
          <w:szCs w:val="28"/>
        </w:rPr>
        <w:t xml:space="preserve">  </w:t>
      </w:r>
      <w:r w:rsidRPr="00B3786F">
        <w:rPr>
          <w:sz w:val="28"/>
          <w:szCs w:val="28"/>
        </w:rPr>
        <w:t>для жилищного строительства содержит:</w:t>
      </w:r>
    </w:p>
    <w:p w:rsidR="00585196" w:rsidRDefault="00DC74BD" w:rsidP="00585196">
      <w:pPr>
        <w:widowControl w:val="0"/>
        <w:autoSpaceDE w:val="0"/>
        <w:autoSpaceDN w:val="0"/>
        <w:adjustRightInd w:val="0"/>
        <w:spacing w:line="360" w:lineRule="atLeast"/>
        <w:ind w:firstLine="709"/>
        <w:jc w:val="both"/>
        <w:rPr>
          <w:sz w:val="28"/>
        </w:rPr>
      </w:pPr>
      <w:r w:rsidRPr="00B3786F">
        <w:rPr>
          <w:sz w:val="28"/>
        </w:rPr>
        <w:t xml:space="preserve">земельные участки из земель, находящихся в </w:t>
      </w:r>
      <w:r>
        <w:rPr>
          <w:sz w:val="28"/>
        </w:rPr>
        <w:t xml:space="preserve"> </w:t>
      </w:r>
      <w:r w:rsidRPr="00B3786F">
        <w:rPr>
          <w:sz w:val="28"/>
        </w:rPr>
        <w:t xml:space="preserve">муниципальной собственности, а также государственная </w:t>
      </w:r>
      <w:proofErr w:type="gramStart"/>
      <w:r w:rsidRPr="00B3786F">
        <w:rPr>
          <w:sz w:val="28"/>
        </w:rPr>
        <w:t>собственность</w:t>
      </w:r>
      <w:proofErr w:type="gramEnd"/>
      <w:r w:rsidRPr="00B3786F">
        <w:rPr>
          <w:sz w:val="28"/>
        </w:rPr>
        <w:t xml:space="preserve"> на которые не разграничена, для их последующего предоставления в установленном законодательством Российской Федерации порядке в целях жилищного строительства и размещения объектов инженерной, социальной и транспортной инфраструктуры;</w:t>
      </w:r>
    </w:p>
    <w:p w:rsidR="00DC74BD" w:rsidRPr="00B3786F" w:rsidRDefault="00DC74BD" w:rsidP="00585196">
      <w:pPr>
        <w:widowControl w:val="0"/>
        <w:autoSpaceDE w:val="0"/>
        <w:autoSpaceDN w:val="0"/>
        <w:adjustRightInd w:val="0"/>
        <w:spacing w:line="360" w:lineRule="atLeast"/>
        <w:ind w:firstLine="709"/>
        <w:jc w:val="both"/>
        <w:rPr>
          <w:sz w:val="28"/>
          <w:szCs w:val="28"/>
        </w:rPr>
      </w:pPr>
      <w:r w:rsidRPr="00B3786F">
        <w:rPr>
          <w:sz w:val="28"/>
          <w:szCs w:val="28"/>
        </w:rPr>
        <w:t>земельные участки, предоставленные из земель, находящихся в госу</w:t>
      </w:r>
      <w:r w:rsidRPr="00D470FE">
        <w:rPr>
          <w:spacing w:val="-2"/>
          <w:sz w:val="28"/>
          <w:szCs w:val="28"/>
        </w:rPr>
        <w:t xml:space="preserve">дарственной собственности, в муниципальной собственности, государственная </w:t>
      </w:r>
      <w:r w:rsidRPr="00D470FE">
        <w:rPr>
          <w:spacing w:val="-6"/>
          <w:sz w:val="28"/>
          <w:szCs w:val="28"/>
        </w:rPr>
        <w:t>собственность на которые не разграничена, для целей жилищного строительства</w:t>
      </w:r>
      <w:r>
        <w:rPr>
          <w:sz w:val="28"/>
          <w:szCs w:val="28"/>
        </w:rPr>
        <w:t xml:space="preserve"> и для </w:t>
      </w:r>
      <w:r w:rsidRPr="00B3786F">
        <w:rPr>
          <w:sz w:val="28"/>
          <w:szCs w:val="28"/>
        </w:rPr>
        <w:t>строительства объектов инфраструктуры, в том числе на основании договоров аренды, договоров безвозмездного срочного пользования, и находящихся в частной собственности.</w:t>
      </w:r>
    </w:p>
    <w:p w:rsidR="00EC422F" w:rsidRPr="00E115CA" w:rsidRDefault="004A223D">
      <w:pPr>
        <w:pStyle w:val="ConsPlusNormal"/>
        <w:ind w:firstLine="540"/>
        <w:jc w:val="both"/>
        <w:rPr>
          <w:sz w:val="28"/>
          <w:szCs w:val="28"/>
        </w:rPr>
      </w:pPr>
      <w:r w:rsidRPr="00E115CA">
        <w:rPr>
          <w:sz w:val="28"/>
          <w:szCs w:val="28"/>
        </w:rPr>
        <w:t>Администрация муниципального района</w:t>
      </w:r>
      <w:r w:rsidR="00EC422F" w:rsidRPr="00E115CA">
        <w:rPr>
          <w:sz w:val="28"/>
          <w:szCs w:val="28"/>
        </w:rPr>
        <w:t xml:space="preserve"> ежегодно не позднее 30 августа направля</w:t>
      </w:r>
      <w:r w:rsidRPr="00E115CA">
        <w:rPr>
          <w:sz w:val="28"/>
          <w:szCs w:val="28"/>
        </w:rPr>
        <w:t>е</w:t>
      </w:r>
      <w:r w:rsidR="00EC422F" w:rsidRPr="00E115CA">
        <w:rPr>
          <w:sz w:val="28"/>
          <w:szCs w:val="28"/>
        </w:rPr>
        <w:t xml:space="preserve">т в департамент </w:t>
      </w:r>
      <w:r w:rsidRPr="00E115CA">
        <w:rPr>
          <w:sz w:val="28"/>
          <w:szCs w:val="28"/>
        </w:rPr>
        <w:t xml:space="preserve">архитектуры и градостроительной политике Новгородской области </w:t>
      </w:r>
      <w:r w:rsidR="00EC422F" w:rsidRPr="00E115CA">
        <w:rPr>
          <w:sz w:val="28"/>
          <w:szCs w:val="28"/>
        </w:rPr>
        <w:t>свои предложения по внесению изменений в адресный перечень земельных участков Новгородской области для жилищного строительства.</w:t>
      </w:r>
    </w:p>
    <w:p w:rsidR="003C49F2" w:rsidRPr="00B3786F" w:rsidRDefault="003C49F2" w:rsidP="003C49F2">
      <w:pPr>
        <w:autoSpaceDE w:val="0"/>
        <w:autoSpaceDN w:val="0"/>
        <w:adjustRightInd w:val="0"/>
        <w:spacing w:line="360" w:lineRule="atLeast"/>
        <w:ind w:firstLine="709"/>
        <w:jc w:val="both"/>
        <w:rPr>
          <w:sz w:val="28"/>
          <w:szCs w:val="28"/>
        </w:rPr>
      </w:pPr>
      <w:proofErr w:type="gramStart"/>
      <w:r w:rsidRPr="00B3786F">
        <w:rPr>
          <w:sz w:val="28"/>
          <w:szCs w:val="28"/>
        </w:rPr>
        <w:t>Подготовку к предоставлению земельных участков в установленном законодательством Российской Федерации порядке в целях жилищного строительства и размещения объектов инженерной, социальной и транспортной инфраструктуры планируется осуществлять в соответствии с планом мероприятий по подготовке к пр</w:t>
      </w:r>
      <w:r>
        <w:rPr>
          <w:sz w:val="28"/>
          <w:szCs w:val="28"/>
        </w:rPr>
        <w:t xml:space="preserve">едоставлению земельного участка из </w:t>
      </w:r>
      <w:r>
        <w:rPr>
          <w:sz w:val="28"/>
          <w:szCs w:val="28"/>
        </w:rPr>
        <w:br/>
      </w:r>
      <w:r w:rsidRPr="00B92CDC">
        <w:rPr>
          <w:spacing w:val="-6"/>
          <w:sz w:val="28"/>
          <w:szCs w:val="28"/>
        </w:rPr>
        <w:t>адресного перечня земельных участков Новгородской области для жилищного</w:t>
      </w:r>
      <w:r>
        <w:rPr>
          <w:sz w:val="28"/>
          <w:szCs w:val="28"/>
        </w:rPr>
        <w:t xml:space="preserve"> строительства </w:t>
      </w:r>
      <w:r w:rsidRPr="00B3786F">
        <w:rPr>
          <w:sz w:val="28"/>
          <w:szCs w:val="28"/>
        </w:rPr>
        <w:t xml:space="preserve">согласно приложению № </w:t>
      </w:r>
      <w:r>
        <w:rPr>
          <w:sz w:val="28"/>
          <w:szCs w:val="28"/>
        </w:rPr>
        <w:t>2</w:t>
      </w:r>
      <w:r w:rsidRPr="00B3786F">
        <w:rPr>
          <w:sz w:val="28"/>
          <w:szCs w:val="28"/>
        </w:rPr>
        <w:t xml:space="preserve"> к подпрограмме</w:t>
      </w:r>
      <w:r>
        <w:rPr>
          <w:sz w:val="28"/>
          <w:szCs w:val="28"/>
        </w:rPr>
        <w:t xml:space="preserve"> «Стимулирование развития жилищного строительства на территории Новгородской области»</w:t>
      </w:r>
      <w:r w:rsidRPr="00057CB4">
        <w:rPr>
          <w:sz w:val="28"/>
          <w:szCs w:val="28"/>
        </w:rPr>
        <w:t xml:space="preserve"> </w:t>
      </w:r>
      <w:r>
        <w:rPr>
          <w:sz w:val="28"/>
          <w:szCs w:val="28"/>
        </w:rPr>
        <w:t>государственной</w:t>
      </w:r>
      <w:proofErr w:type="gramEnd"/>
      <w:r>
        <w:rPr>
          <w:sz w:val="28"/>
          <w:szCs w:val="28"/>
        </w:rPr>
        <w:t xml:space="preserve"> программы </w:t>
      </w:r>
      <w:r w:rsidRPr="00772DAE">
        <w:rPr>
          <w:sz w:val="28"/>
          <w:szCs w:val="28"/>
        </w:rPr>
        <w:t>Новгородской области</w:t>
      </w:r>
      <w:r>
        <w:rPr>
          <w:sz w:val="28"/>
          <w:szCs w:val="28"/>
        </w:rPr>
        <w:t xml:space="preserve"> </w:t>
      </w:r>
      <w:r w:rsidRPr="00772DAE">
        <w:rPr>
          <w:sz w:val="28"/>
          <w:szCs w:val="28"/>
        </w:rPr>
        <w:t>«Развитие жилищного строительства на территории</w:t>
      </w:r>
      <w:r>
        <w:rPr>
          <w:sz w:val="28"/>
          <w:szCs w:val="28"/>
        </w:rPr>
        <w:t xml:space="preserve"> </w:t>
      </w:r>
      <w:r w:rsidRPr="00772DAE">
        <w:rPr>
          <w:sz w:val="28"/>
          <w:szCs w:val="28"/>
        </w:rPr>
        <w:t>Новгородской области на 2014-2020 годы»</w:t>
      </w:r>
      <w:r w:rsidR="00DA2D09">
        <w:rPr>
          <w:sz w:val="28"/>
          <w:szCs w:val="28"/>
        </w:rPr>
        <w:t>,  утвержденной постановлением Правительства Новгородской области от  28.10.2013 № 322.</w:t>
      </w:r>
    </w:p>
    <w:p w:rsidR="00DA2D09" w:rsidRPr="00B3786F" w:rsidRDefault="003C49F2" w:rsidP="00DA2D09">
      <w:pPr>
        <w:autoSpaceDE w:val="0"/>
        <w:autoSpaceDN w:val="0"/>
        <w:adjustRightInd w:val="0"/>
        <w:spacing w:line="360" w:lineRule="atLeast"/>
        <w:ind w:firstLine="709"/>
        <w:jc w:val="both"/>
        <w:rPr>
          <w:sz w:val="28"/>
          <w:szCs w:val="28"/>
        </w:rPr>
      </w:pPr>
      <w:proofErr w:type="gramStart"/>
      <w:r w:rsidRPr="00B3786F">
        <w:rPr>
          <w:sz w:val="28"/>
          <w:szCs w:val="28"/>
        </w:rPr>
        <w:t xml:space="preserve">Освоение земельных участков в целях жилищного строительства </w:t>
      </w:r>
      <w:r>
        <w:rPr>
          <w:sz w:val="28"/>
          <w:szCs w:val="28"/>
        </w:rPr>
        <w:br/>
      </w:r>
      <w:r w:rsidRPr="00B3786F">
        <w:rPr>
          <w:sz w:val="28"/>
          <w:szCs w:val="28"/>
        </w:rPr>
        <w:t xml:space="preserve">и размещения объектов инженерной, социальной и транспортной инфраструктуры планируется осуществлять в соответствии с планом мероприятий по освоению земельного участка </w:t>
      </w:r>
      <w:r>
        <w:rPr>
          <w:sz w:val="28"/>
          <w:szCs w:val="28"/>
        </w:rPr>
        <w:t>из адресного перечня земельных  участков Новгородской области для жилищного строительства</w:t>
      </w:r>
      <w:r w:rsidRPr="00B3786F">
        <w:rPr>
          <w:sz w:val="28"/>
          <w:szCs w:val="28"/>
        </w:rPr>
        <w:t xml:space="preserve"> согласно приложению № </w:t>
      </w:r>
      <w:r>
        <w:rPr>
          <w:sz w:val="28"/>
          <w:szCs w:val="28"/>
        </w:rPr>
        <w:t>3</w:t>
      </w:r>
      <w:r w:rsidRPr="00B3786F">
        <w:rPr>
          <w:sz w:val="28"/>
          <w:szCs w:val="28"/>
        </w:rPr>
        <w:t xml:space="preserve"> к подпрограмме</w:t>
      </w:r>
      <w:r>
        <w:rPr>
          <w:sz w:val="28"/>
          <w:szCs w:val="28"/>
        </w:rPr>
        <w:t xml:space="preserve"> «Стимулирование развития </w:t>
      </w:r>
      <w:r>
        <w:rPr>
          <w:sz w:val="28"/>
          <w:szCs w:val="28"/>
        </w:rPr>
        <w:lastRenderedPageBreak/>
        <w:t>жилищного строительства на территории Новгородской области»</w:t>
      </w:r>
      <w:r w:rsidRPr="00057CB4">
        <w:rPr>
          <w:sz w:val="28"/>
          <w:szCs w:val="28"/>
        </w:rPr>
        <w:t xml:space="preserve"> </w:t>
      </w:r>
      <w:r>
        <w:rPr>
          <w:sz w:val="28"/>
          <w:szCs w:val="28"/>
        </w:rPr>
        <w:t xml:space="preserve">государственной программы </w:t>
      </w:r>
      <w:r w:rsidRPr="00772DAE">
        <w:rPr>
          <w:sz w:val="28"/>
          <w:szCs w:val="28"/>
        </w:rPr>
        <w:t>Новгородской области</w:t>
      </w:r>
      <w:r>
        <w:rPr>
          <w:sz w:val="28"/>
          <w:szCs w:val="28"/>
        </w:rPr>
        <w:t xml:space="preserve"> </w:t>
      </w:r>
      <w:r w:rsidRPr="00772DAE">
        <w:rPr>
          <w:sz w:val="28"/>
          <w:szCs w:val="28"/>
        </w:rPr>
        <w:t>«Развитие жилищного строительства на территории</w:t>
      </w:r>
      <w:r>
        <w:rPr>
          <w:sz w:val="28"/>
          <w:szCs w:val="28"/>
        </w:rPr>
        <w:t xml:space="preserve"> </w:t>
      </w:r>
      <w:r w:rsidRPr="00772DAE">
        <w:rPr>
          <w:sz w:val="28"/>
          <w:szCs w:val="28"/>
        </w:rPr>
        <w:t>Новгородской области</w:t>
      </w:r>
      <w:proofErr w:type="gramEnd"/>
      <w:r w:rsidRPr="00772DAE">
        <w:rPr>
          <w:sz w:val="28"/>
          <w:szCs w:val="28"/>
        </w:rPr>
        <w:t xml:space="preserve"> на 2014-2020 годы»</w:t>
      </w:r>
      <w:r w:rsidR="00DA2D09">
        <w:rPr>
          <w:sz w:val="28"/>
          <w:szCs w:val="28"/>
        </w:rPr>
        <w:t>, утвержденной постановлением Правительства Новгородской области от  28.10.2013 № 322.</w:t>
      </w:r>
    </w:p>
    <w:p w:rsidR="00824DDB" w:rsidRPr="00B3786F" w:rsidRDefault="003C49F2" w:rsidP="003C49F2">
      <w:pPr>
        <w:autoSpaceDE w:val="0"/>
        <w:autoSpaceDN w:val="0"/>
        <w:adjustRightInd w:val="0"/>
        <w:spacing w:line="360" w:lineRule="atLeast"/>
        <w:ind w:firstLine="709"/>
        <w:jc w:val="both"/>
        <w:rPr>
          <w:sz w:val="28"/>
          <w:szCs w:val="28"/>
        </w:rPr>
      </w:pPr>
      <w:r>
        <w:rPr>
          <w:sz w:val="28"/>
          <w:szCs w:val="28"/>
        </w:rPr>
        <w:t xml:space="preserve">Кроме этого Администрацией района  </w:t>
      </w:r>
      <w:r w:rsidR="00496E6E">
        <w:rPr>
          <w:sz w:val="28"/>
          <w:szCs w:val="28"/>
        </w:rPr>
        <w:t xml:space="preserve"> будет ежегодно </w:t>
      </w:r>
      <w:proofErr w:type="gramStart"/>
      <w:r w:rsidR="00496E6E">
        <w:rPr>
          <w:sz w:val="28"/>
          <w:szCs w:val="28"/>
        </w:rPr>
        <w:t>формировать</w:t>
      </w:r>
      <w:proofErr w:type="gramEnd"/>
      <w:r w:rsidR="00496E6E">
        <w:rPr>
          <w:sz w:val="28"/>
          <w:szCs w:val="28"/>
        </w:rPr>
        <w:t xml:space="preserve"> </w:t>
      </w:r>
      <w:r>
        <w:rPr>
          <w:sz w:val="28"/>
          <w:szCs w:val="28"/>
        </w:rPr>
        <w:t xml:space="preserve"> и </w:t>
      </w:r>
      <w:r w:rsidR="00496E6E">
        <w:rPr>
          <w:sz w:val="28"/>
          <w:szCs w:val="28"/>
        </w:rPr>
        <w:t xml:space="preserve"> обновлять </w:t>
      </w:r>
      <w:r w:rsidR="00824DDB">
        <w:rPr>
          <w:sz w:val="28"/>
          <w:szCs w:val="28"/>
        </w:rPr>
        <w:t>список земельных участков для индивиду</w:t>
      </w:r>
      <w:r w:rsidR="00346549">
        <w:rPr>
          <w:sz w:val="28"/>
          <w:szCs w:val="28"/>
        </w:rPr>
        <w:t>ального жилищного строительств</w:t>
      </w:r>
      <w:r w:rsidR="00496E6E">
        <w:rPr>
          <w:sz w:val="28"/>
          <w:szCs w:val="28"/>
        </w:rPr>
        <w:t xml:space="preserve">а, а также ежегодно производить </w:t>
      </w:r>
      <w:r w:rsidR="00346549">
        <w:rPr>
          <w:sz w:val="28"/>
          <w:szCs w:val="28"/>
        </w:rPr>
        <w:t xml:space="preserve"> формирование не менее, чем одного земельного участка для предоставления в порядке установленным законодательством для строительства многоквартирного дома.</w:t>
      </w:r>
    </w:p>
    <w:p w:rsidR="00EC422F" w:rsidRPr="00E115CA" w:rsidRDefault="00EC422F" w:rsidP="00824DDB">
      <w:pPr>
        <w:pStyle w:val="ConsPlusNormal"/>
        <w:spacing w:line="240" w:lineRule="atLeast"/>
        <w:ind w:firstLine="539"/>
        <w:jc w:val="both"/>
        <w:rPr>
          <w:sz w:val="28"/>
          <w:szCs w:val="28"/>
        </w:rPr>
      </w:pPr>
      <w:proofErr w:type="gramStart"/>
      <w:r w:rsidRPr="00E115CA">
        <w:rPr>
          <w:sz w:val="28"/>
          <w:szCs w:val="28"/>
        </w:rPr>
        <w:t xml:space="preserve">В целях содействия обеспечению участков инженерной и транспортной инфраструктурой, улучшения структуры земель для </w:t>
      </w:r>
      <w:r w:rsidR="00AC73A0" w:rsidRPr="00E115CA">
        <w:rPr>
          <w:sz w:val="28"/>
          <w:szCs w:val="28"/>
        </w:rPr>
        <w:t xml:space="preserve">индивидуального и </w:t>
      </w:r>
      <w:r w:rsidRPr="00E115CA">
        <w:rPr>
          <w:sz w:val="28"/>
          <w:szCs w:val="28"/>
        </w:rPr>
        <w:t xml:space="preserve">жилищного строительства и увеличения количества участков, вовлекаемых в оборот, </w:t>
      </w:r>
      <w:r w:rsidR="00AC73A0" w:rsidRPr="00E115CA">
        <w:rPr>
          <w:sz w:val="28"/>
          <w:szCs w:val="28"/>
        </w:rPr>
        <w:t xml:space="preserve">Администрацией </w:t>
      </w:r>
      <w:r w:rsidR="00824DDB">
        <w:rPr>
          <w:sz w:val="28"/>
          <w:szCs w:val="28"/>
        </w:rPr>
        <w:t xml:space="preserve">Холмского </w:t>
      </w:r>
      <w:r w:rsidR="00AC73A0" w:rsidRPr="00E115CA">
        <w:rPr>
          <w:sz w:val="28"/>
          <w:szCs w:val="28"/>
        </w:rPr>
        <w:t xml:space="preserve">муниципального района </w:t>
      </w:r>
      <w:r w:rsidRPr="00E115CA">
        <w:rPr>
          <w:sz w:val="28"/>
          <w:szCs w:val="28"/>
        </w:rPr>
        <w:t xml:space="preserve"> </w:t>
      </w:r>
      <w:r w:rsidR="00496E6E">
        <w:rPr>
          <w:sz w:val="28"/>
          <w:szCs w:val="28"/>
        </w:rPr>
        <w:t xml:space="preserve"> будет проводить  работу</w:t>
      </w:r>
      <w:r w:rsidRPr="00E115CA">
        <w:rPr>
          <w:sz w:val="28"/>
          <w:szCs w:val="28"/>
        </w:rPr>
        <w:t xml:space="preserve"> по созданию условий для обеспечения участков градостроительной документаци</w:t>
      </w:r>
      <w:r w:rsidR="00496E6E">
        <w:rPr>
          <w:sz w:val="28"/>
          <w:szCs w:val="28"/>
        </w:rPr>
        <w:t>ей различного уровня, проводить</w:t>
      </w:r>
      <w:r w:rsidRPr="00E115CA">
        <w:rPr>
          <w:sz w:val="28"/>
          <w:szCs w:val="28"/>
        </w:rPr>
        <w:t xml:space="preserve"> мониторинг внесения изменений в схем</w:t>
      </w:r>
      <w:r w:rsidR="00AC73A0" w:rsidRPr="00E115CA">
        <w:rPr>
          <w:sz w:val="28"/>
          <w:szCs w:val="28"/>
        </w:rPr>
        <w:t>у</w:t>
      </w:r>
      <w:r w:rsidRPr="00E115CA">
        <w:rPr>
          <w:sz w:val="28"/>
          <w:szCs w:val="28"/>
        </w:rPr>
        <w:t xml:space="preserve"> территориального планирования</w:t>
      </w:r>
      <w:r w:rsidR="00AC73A0" w:rsidRPr="00E115CA">
        <w:rPr>
          <w:sz w:val="28"/>
          <w:szCs w:val="28"/>
        </w:rPr>
        <w:t xml:space="preserve"> </w:t>
      </w:r>
      <w:r w:rsidR="00824DDB">
        <w:rPr>
          <w:sz w:val="28"/>
          <w:szCs w:val="28"/>
        </w:rPr>
        <w:t xml:space="preserve">Холмского </w:t>
      </w:r>
      <w:r w:rsidR="00AC73A0" w:rsidRPr="00E115CA">
        <w:rPr>
          <w:sz w:val="28"/>
          <w:szCs w:val="28"/>
        </w:rPr>
        <w:t>муниципального района</w:t>
      </w:r>
      <w:r w:rsidRPr="00E115CA">
        <w:rPr>
          <w:sz w:val="28"/>
          <w:szCs w:val="28"/>
        </w:rPr>
        <w:t>, генеральные планы</w:t>
      </w:r>
      <w:r w:rsidR="00AC73A0" w:rsidRPr="00E115CA">
        <w:rPr>
          <w:sz w:val="28"/>
          <w:szCs w:val="28"/>
        </w:rPr>
        <w:t xml:space="preserve"> сельских поселений</w:t>
      </w:r>
      <w:r w:rsidRPr="00E115CA">
        <w:rPr>
          <w:sz w:val="28"/>
          <w:szCs w:val="28"/>
        </w:rPr>
        <w:t>, на которых располагаются участки.</w:t>
      </w:r>
      <w:proofErr w:type="gramEnd"/>
    </w:p>
    <w:p w:rsidR="00EC422F" w:rsidRPr="00E115CA" w:rsidRDefault="00EC422F">
      <w:pPr>
        <w:rPr>
          <w:sz w:val="28"/>
          <w:szCs w:val="28"/>
        </w:rPr>
        <w:sectPr w:rsidR="00EC422F" w:rsidRPr="00E115CA">
          <w:pgSz w:w="11905" w:h="16838"/>
          <w:pgMar w:top="1134" w:right="850" w:bottom="1134" w:left="1701" w:header="0" w:footer="0" w:gutter="0"/>
          <w:cols w:space="720"/>
        </w:sectPr>
      </w:pPr>
    </w:p>
    <w:p w:rsidR="00EC422F" w:rsidRPr="00E115CA" w:rsidRDefault="00EC422F">
      <w:pPr>
        <w:pStyle w:val="ConsPlusNormal"/>
        <w:jc w:val="both"/>
        <w:rPr>
          <w:sz w:val="28"/>
          <w:szCs w:val="28"/>
        </w:rPr>
      </w:pPr>
    </w:p>
    <w:p w:rsidR="00824DDB" w:rsidRDefault="00824DDB" w:rsidP="00AC73A0">
      <w:pPr>
        <w:pStyle w:val="ConsPlusNormal"/>
        <w:jc w:val="center"/>
      </w:pPr>
    </w:p>
    <w:p w:rsidR="00EC422F" w:rsidRDefault="00EC422F">
      <w:pPr>
        <w:pStyle w:val="ConsPlusNormal"/>
        <w:jc w:val="both"/>
      </w:pPr>
    </w:p>
    <w:p w:rsidR="00EC422F" w:rsidRDefault="00EC422F">
      <w:pPr>
        <w:pStyle w:val="ConsPlusNormal"/>
        <w:jc w:val="both"/>
      </w:pPr>
    </w:p>
    <w:p w:rsidR="00A97CAC" w:rsidRDefault="00A97CAC">
      <w:pPr>
        <w:pStyle w:val="ConsPlusNormal"/>
        <w:jc w:val="center"/>
      </w:pPr>
    </w:p>
    <w:p w:rsidR="00EC422F" w:rsidRPr="00030069" w:rsidRDefault="002B3E59" w:rsidP="00030069">
      <w:pPr>
        <w:pStyle w:val="ConsPlusNormal"/>
        <w:jc w:val="center"/>
        <w:rPr>
          <w:b/>
          <w:sz w:val="28"/>
          <w:szCs w:val="28"/>
        </w:rPr>
      </w:pPr>
      <w:r>
        <w:rPr>
          <w:b/>
          <w:sz w:val="28"/>
          <w:szCs w:val="28"/>
        </w:rPr>
        <w:t>1.3.2.</w:t>
      </w:r>
      <w:r w:rsidR="00EC422F" w:rsidRPr="00030069">
        <w:rPr>
          <w:b/>
          <w:sz w:val="28"/>
          <w:szCs w:val="28"/>
        </w:rPr>
        <w:t>Подпрограмма</w:t>
      </w:r>
    </w:p>
    <w:p w:rsidR="00A97CAC" w:rsidRPr="00030069" w:rsidRDefault="00030069" w:rsidP="00030069">
      <w:pPr>
        <w:pStyle w:val="ConsPlusNormal"/>
        <w:ind w:firstLine="540"/>
        <w:jc w:val="center"/>
        <w:rPr>
          <w:b/>
          <w:sz w:val="28"/>
          <w:szCs w:val="28"/>
        </w:rPr>
      </w:pPr>
      <w:r w:rsidRPr="00030069">
        <w:rPr>
          <w:b/>
          <w:sz w:val="28"/>
          <w:szCs w:val="28"/>
        </w:rPr>
        <w:t>«</w:t>
      </w:r>
      <w:r w:rsidR="00A97CAC" w:rsidRPr="00030069">
        <w:rPr>
          <w:b/>
          <w:sz w:val="28"/>
          <w:szCs w:val="28"/>
        </w:rPr>
        <w:t>Обеспечение жильем молодых семей на территории Холмского муниципального района на 2017 – 2020 годы»</w:t>
      </w:r>
    </w:p>
    <w:p w:rsidR="00EC422F" w:rsidRPr="00030069" w:rsidRDefault="00A97CAC" w:rsidP="00030069">
      <w:pPr>
        <w:pStyle w:val="ConsPlusNormal"/>
        <w:jc w:val="center"/>
        <w:rPr>
          <w:sz w:val="28"/>
          <w:szCs w:val="28"/>
        </w:rPr>
      </w:pPr>
      <w:r w:rsidRPr="00030069">
        <w:rPr>
          <w:sz w:val="28"/>
          <w:szCs w:val="28"/>
        </w:rPr>
        <w:t xml:space="preserve"> </w:t>
      </w:r>
    </w:p>
    <w:p w:rsidR="00EC422F" w:rsidRPr="00030069" w:rsidRDefault="00EC422F">
      <w:pPr>
        <w:pStyle w:val="ConsPlusNormal"/>
        <w:ind w:firstLine="540"/>
        <w:jc w:val="both"/>
        <w:rPr>
          <w:sz w:val="28"/>
          <w:szCs w:val="28"/>
        </w:rPr>
      </w:pPr>
      <w:r w:rsidRPr="00030069">
        <w:rPr>
          <w:sz w:val="28"/>
          <w:szCs w:val="28"/>
        </w:rPr>
        <w:t xml:space="preserve">В </w:t>
      </w:r>
      <w:r w:rsidR="002824B4" w:rsidRPr="00030069">
        <w:rPr>
          <w:sz w:val="28"/>
          <w:szCs w:val="28"/>
        </w:rPr>
        <w:t xml:space="preserve">муниципальном районе </w:t>
      </w:r>
      <w:r w:rsidRPr="00030069">
        <w:rPr>
          <w:sz w:val="28"/>
          <w:szCs w:val="28"/>
        </w:rPr>
        <w:t xml:space="preserve"> на </w:t>
      </w:r>
      <w:r w:rsidR="002824B4" w:rsidRPr="00030069">
        <w:rPr>
          <w:sz w:val="28"/>
          <w:szCs w:val="28"/>
        </w:rPr>
        <w:t>1 января</w:t>
      </w:r>
      <w:r w:rsidRPr="00030069">
        <w:rPr>
          <w:sz w:val="28"/>
          <w:szCs w:val="28"/>
        </w:rPr>
        <w:t xml:space="preserve"> 201</w:t>
      </w:r>
      <w:r w:rsidR="002824B4" w:rsidRPr="00030069">
        <w:rPr>
          <w:sz w:val="28"/>
          <w:szCs w:val="28"/>
        </w:rPr>
        <w:t>6</w:t>
      </w:r>
      <w:r w:rsidRPr="00030069">
        <w:rPr>
          <w:sz w:val="28"/>
          <w:szCs w:val="28"/>
        </w:rPr>
        <w:t xml:space="preserve"> года </w:t>
      </w:r>
      <w:r w:rsidR="00030069">
        <w:rPr>
          <w:sz w:val="28"/>
          <w:szCs w:val="28"/>
        </w:rPr>
        <w:t>11</w:t>
      </w:r>
      <w:r w:rsidRPr="00030069">
        <w:rPr>
          <w:sz w:val="28"/>
          <w:szCs w:val="28"/>
        </w:rPr>
        <w:t xml:space="preserve"> молодых семей нуждаются в улучшении жилищных условий.</w:t>
      </w:r>
    </w:p>
    <w:p w:rsidR="00030069" w:rsidRPr="00E95E17" w:rsidRDefault="00030069" w:rsidP="00030069">
      <w:pPr>
        <w:spacing w:line="360" w:lineRule="atLeast"/>
        <w:ind w:firstLine="709"/>
        <w:jc w:val="both"/>
        <w:rPr>
          <w:rFonts w:cs="Arial"/>
          <w:sz w:val="28"/>
          <w:szCs w:val="28"/>
        </w:rPr>
      </w:pPr>
      <w:r w:rsidRPr="00E95E17">
        <w:rPr>
          <w:rFonts w:cs="Arial"/>
          <w:sz w:val="28"/>
          <w:szCs w:val="28"/>
        </w:rPr>
        <w:t>Многие молодые семьи района не встают на учет в качестве нуждающихся в улучшении жилищных условий, так как не верят в возможность получения квартиры в ближайшей перспективе за счет муниципального жилищного фонда.</w:t>
      </w:r>
    </w:p>
    <w:p w:rsidR="00030069" w:rsidRPr="00E95E17" w:rsidRDefault="00030069" w:rsidP="00030069">
      <w:pPr>
        <w:spacing w:line="360" w:lineRule="atLeast"/>
        <w:ind w:firstLine="709"/>
        <w:jc w:val="both"/>
        <w:outlineLvl w:val="0"/>
        <w:rPr>
          <w:sz w:val="28"/>
          <w:szCs w:val="28"/>
        </w:rPr>
      </w:pPr>
      <w:r w:rsidRPr="00E95E17">
        <w:rPr>
          <w:sz w:val="28"/>
          <w:szCs w:val="28"/>
        </w:rPr>
        <w:t xml:space="preserve">С 2012 года на территории района реализуется </w:t>
      </w:r>
      <w:r w:rsidRPr="00E95E17">
        <w:rPr>
          <w:bCs/>
          <w:sz w:val="28"/>
          <w:szCs w:val="28"/>
        </w:rPr>
        <w:t xml:space="preserve">долгосрочная </w:t>
      </w:r>
      <w:r w:rsidRPr="00E95E17">
        <w:rPr>
          <w:sz w:val="28"/>
          <w:szCs w:val="28"/>
        </w:rPr>
        <w:t>муниципальная целевая программа «Обеспечение жильем молодых семей в Холмском муниципальном районе</w:t>
      </w:r>
      <w:r>
        <w:rPr>
          <w:sz w:val="28"/>
          <w:szCs w:val="28"/>
        </w:rPr>
        <w:t>».</w:t>
      </w:r>
      <w:r w:rsidRPr="00E95E17">
        <w:rPr>
          <w:sz w:val="28"/>
          <w:szCs w:val="28"/>
        </w:rPr>
        <w:t xml:space="preserve"> </w:t>
      </w:r>
    </w:p>
    <w:p w:rsidR="006B3734" w:rsidRDefault="006B3734" w:rsidP="00030069">
      <w:pPr>
        <w:widowControl w:val="0"/>
        <w:spacing w:line="360" w:lineRule="atLeast"/>
        <w:ind w:firstLine="709"/>
        <w:jc w:val="both"/>
        <w:rPr>
          <w:sz w:val="28"/>
          <w:szCs w:val="28"/>
        </w:rPr>
      </w:pPr>
      <w:r>
        <w:rPr>
          <w:sz w:val="28"/>
          <w:szCs w:val="28"/>
        </w:rPr>
        <w:t>За период действия программы 7 молодых семьей, в том числе 2 многодетные, улучшили свои жилищные условия.</w:t>
      </w:r>
      <w:r w:rsidR="00030069" w:rsidRPr="00E95E17">
        <w:rPr>
          <w:sz w:val="28"/>
          <w:szCs w:val="28"/>
        </w:rPr>
        <w:t xml:space="preserve"> </w:t>
      </w:r>
    </w:p>
    <w:p w:rsidR="00030069" w:rsidRPr="00E95E17" w:rsidRDefault="00030069" w:rsidP="00030069">
      <w:pPr>
        <w:widowControl w:val="0"/>
        <w:spacing w:line="360" w:lineRule="atLeast"/>
        <w:ind w:firstLine="709"/>
        <w:jc w:val="both"/>
        <w:rPr>
          <w:sz w:val="28"/>
          <w:szCs w:val="28"/>
        </w:rPr>
      </w:pPr>
      <w:r w:rsidRPr="00E95E17">
        <w:rPr>
          <w:sz w:val="28"/>
          <w:szCs w:val="28"/>
        </w:rPr>
        <w:t xml:space="preserve">С каждым годом количество молодых семей, изъявивших желание участвовать в программе, увеличивается. </w:t>
      </w:r>
    </w:p>
    <w:p w:rsidR="00030069" w:rsidRPr="00E95E17" w:rsidRDefault="00030069" w:rsidP="006B3734">
      <w:pPr>
        <w:spacing w:line="360" w:lineRule="atLeast"/>
        <w:ind w:firstLine="709"/>
        <w:jc w:val="both"/>
        <w:rPr>
          <w:sz w:val="28"/>
          <w:szCs w:val="28"/>
        </w:rPr>
      </w:pPr>
      <w:r w:rsidRPr="00E95E17">
        <w:rPr>
          <w:sz w:val="28"/>
          <w:szCs w:val="28"/>
        </w:rPr>
        <w:t>В сводный областной список молодых семей – у</w:t>
      </w:r>
      <w:r w:rsidR="006B3734">
        <w:rPr>
          <w:sz w:val="28"/>
          <w:szCs w:val="28"/>
        </w:rPr>
        <w:t>частников этой программы на 2016 год включены 3 молодые семьи.</w:t>
      </w:r>
      <w:r w:rsidRPr="00E95E17">
        <w:rPr>
          <w:sz w:val="28"/>
          <w:szCs w:val="28"/>
        </w:rPr>
        <w:t xml:space="preserve"> </w:t>
      </w:r>
    </w:p>
    <w:p w:rsidR="00030069" w:rsidRPr="00E95E17" w:rsidRDefault="00030069" w:rsidP="00030069">
      <w:pPr>
        <w:spacing w:line="360" w:lineRule="atLeast"/>
        <w:ind w:firstLine="709"/>
        <w:jc w:val="both"/>
        <w:rPr>
          <w:rFonts w:cs="Arial"/>
          <w:sz w:val="28"/>
          <w:szCs w:val="28"/>
        </w:rPr>
      </w:pPr>
      <w:r w:rsidRPr="00E95E17">
        <w:rPr>
          <w:rFonts w:cs="Arial"/>
          <w:sz w:val="28"/>
          <w:szCs w:val="28"/>
        </w:rPr>
        <w:t>Необходимость обеспечения жильем молодых семей определена задачами, поставленными Президентом Российской Федерации и Правительством Российской Федерации по реализации приоритетного национального проекта «Доступное и комфортное жилье – гражданам России».</w:t>
      </w:r>
    </w:p>
    <w:p w:rsidR="00030069" w:rsidRPr="00E95E17" w:rsidRDefault="00030069" w:rsidP="00030069">
      <w:pPr>
        <w:spacing w:line="360" w:lineRule="atLeast"/>
        <w:ind w:firstLine="709"/>
        <w:jc w:val="both"/>
        <w:rPr>
          <w:rFonts w:cs="Arial"/>
          <w:sz w:val="28"/>
          <w:szCs w:val="28"/>
        </w:rPr>
      </w:pPr>
      <w:r w:rsidRPr="00E95E17">
        <w:rPr>
          <w:rFonts w:cs="Arial"/>
          <w:sz w:val="28"/>
          <w:szCs w:val="28"/>
        </w:rPr>
        <w:t>Как правило, молодые семьи не могут получить доступ на рынок жилья без государственной поддержки. Имея достаточный уровень дохода для получения ипотечного жилищного кредита, они не могут оплатить первоначальный взнос при получении кредита в связи с тем, что еще не имеют накоплений.</w:t>
      </w:r>
    </w:p>
    <w:p w:rsidR="00030069" w:rsidRPr="00E95E17" w:rsidRDefault="00030069" w:rsidP="00030069">
      <w:pPr>
        <w:spacing w:line="360" w:lineRule="atLeast"/>
        <w:ind w:firstLine="709"/>
        <w:jc w:val="both"/>
        <w:rPr>
          <w:sz w:val="28"/>
          <w:szCs w:val="28"/>
        </w:rPr>
      </w:pPr>
      <w:r w:rsidRPr="00E95E17">
        <w:rPr>
          <w:sz w:val="28"/>
          <w:szCs w:val="28"/>
        </w:rPr>
        <w:t xml:space="preserve">Однако данная категория населения имеет перспективы роста заработной платы по мере повышения квалификации. Решение жилищной проблемы молодых граждан  посредством получения социальной выплаты </w:t>
      </w:r>
      <w:r w:rsidRPr="00E95E17">
        <w:rPr>
          <w:sz w:val="28"/>
          <w:szCs w:val="28"/>
        </w:rPr>
        <w:lastRenderedPageBreak/>
        <w:t>станет основой стабильных условий жизни для этой наиболее активной части населения, повлияет на улучшение демографической ситуации в районе</w:t>
      </w:r>
    </w:p>
    <w:p w:rsidR="00EC422F" w:rsidRPr="00030069" w:rsidRDefault="00EC422F">
      <w:pPr>
        <w:pStyle w:val="ConsPlusNormal"/>
        <w:jc w:val="both"/>
        <w:rPr>
          <w:sz w:val="28"/>
          <w:szCs w:val="28"/>
        </w:rPr>
      </w:pPr>
    </w:p>
    <w:p w:rsidR="00EC422F" w:rsidRPr="006B3734" w:rsidRDefault="00EC422F">
      <w:pPr>
        <w:pStyle w:val="ConsPlusNormal"/>
        <w:jc w:val="center"/>
        <w:rPr>
          <w:b/>
          <w:sz w:val="28"/>
          <w:szCs w:val="28"/>
        </w:rPr>
      </w:pPr>
      <w:r w:rsidRPr="006B3734">
        <w:rPr>
          <w:b/>
          <w:sz w:val="28"/>
          <w:szCs w:val="28"/>
        </w:rPr>
        <w:t xml:space="preserve">II. Перечень и анализ </w:t>
      </w:r>
      <w:proofErr w:type="gramStart"/>
      <w:r w:rsidRPr="006B3734">
        <w:rPr>
          <w:b/>
          <w:sz w:val="28"/>
          <w:szCs w:val="28"/>
        </w:rPr>
        <w:t>социальных</w:t>
      </w:r>
      <w:proofErr w:type="gramEnd"/>
      <w:r w:rsidRPr="006B3734">
        <w:rPr>
          <w:b/>
          <w:sz w:val="28"/>
          <w:szCs w:val="28"/>
        </w:rPr>
        <w:t>, финансово-экономических</w:t>
      </w:r>
    </w:p>
    <w:p w:rsidR="00EC422F" w:rsidRPr="006B3734" w:rsidRDefault="00EC422F">
      <w:pPr>
        <w:pStyle w:val="ConsPlusNormal"/>
        <w:jc w:val="center"/>
        <w:rPr>
          <w:b/>
          <w:sz w:val="28"/>
          <w:szCs w:val="28"/>
        </w:rPr>
      </w:pPr>
      <w:r w:rsidRPr="006B3734">
        <w:rPr>
          <w:b/>
          <w:sz w:val="28"/>
          <w:szCs w:val="28"/>
        </w:rPr>
        <w:t xml:space="preserve">и прочих рисков реализации </w:t>
      </w:r>
      <w:r w:rsidR="009142A6" w:rsidRPr="006B3734">
        <w:rPr>
          <w:b/>
          <w:sz w:val="28"/>
          <w:szCs w:val="28"/>
        </w:rPr>
        <w:t>муниципаль</w:t>
      </w:r>
      <w:r w:rsidRPr="006B3734">
        <w:rPr>
          <w:b/>
          <w:sz w:val="28"/>
          <w:szCs w:val="28"/>
        </w:rPr>
        <w:t>ной программы</w:t>
      </w:r>
    </w:p>
    <w:p w:rsidR="00EC422F" w:rsidRPr="006B3734" w:rsidRDefault="00EC422F">
      <w:pPr>
        <w:pStyle w:val="ConsPlusNormal"/>
        <w:jc w:val="both"/>
        <w:rPr>
          <w:sz w:val="28"/>
          <w:szCs w:val="28"/>
        </w:rPr>
      </w:pPr>
    </w:p>
    <w:p w:rsidR="00AD47AE" w:rsidRPr="006B3734" w:rsidRDefault="00EC422F">
      <w:pPr>
        <w:pStyle w:val="ConsPlusNormal"/>
        <w:ind w:firstLine="540"/>
        <w:jc w:val="both"/>
        <w:rPr>
          <w:sz w:val="28"/>
          <w:szCs w:val="28"/>
        </w:rPr>
      </w:pPr>
      <w:proofErr w:type="gramStart"/>
      <w:r w:rsidRPr="006B3734">
        <w:rPr>
          <w:sz w:val="28"/>
          <w:szCs w:val="28"/>
        </w:rPr>
        <w:t xml:space="preserve">Возможными рисками в ходе реализации </w:t>
      </w:r>
      <w:r w:rsidR="009142A6" w:rsidRPr="006B3734">
        <w:rPr>
          <w:sz w:val="28"/>
          <w:szCs w:val="28"/>
        </w:rPr>
        <w:t>муниципаль</w:t>
      </w:r>
      <w:r w:rsidRPr="006B3734">
        <w:rPr>
          <w:sz w:val="28"/>
          <w:szCs w:val="28"/>
        </w:rPr>
        <w:t xml:space="preserve">ной программы могут стать повышение стоимости работ в отношении объектов капитального строительства, связанное с инфляционными процессами в экономике, сокращение объемов финансирования подпрограмм из федерального и областного бюджетов. </w:t>
      </w:r>
      <w:proofErr w:type="gramEnd"/>
    </w:p>
    <w:p w:rsidR="00EC422F" w:rsidRPr="006B3734" w:rsidRDefault="00EC422F">
      <w:pPr>
        <w:pStyle w:val="ConsPlusNormal"/>
        <w:ind w:firstLine="540"/>
        <w:jc w:val="both"/>
        <w:rPr>
          <w:sz w:val="28"/>
          <w:szCs w:val="28"/>
        </w:rPr>
      </w:pPr>
      <w:r w:rsidRPr="006B3734">
        <w:rPr>
          <w:sz w:val="28"/>
          <w:szCs w:val="28"/>
        </w:rPr>
        <w:t xml:space="preserve">Управление рисками и минимизация их негативных последствий будет осуществляться своевременной корректировкой состава программных мероприятий и целевых показателей с учетом достигнутых результатов и текущих условий реализации </w:t>
      </w:r>
      <w:r w:rsidR="009142A6" w:rsidRPr="006B3734">
        <w:rPr>
          <w:sz w:val="28"/>
          <w:szCs w:val="28"/>
        </w:rPr>
        <w:t>муниципаль</w:t>
      </w:r>
      <w:r w:rsidRPr="006B3734">
        <w:rPr>
          <w:sz w:val="28"/>
          <w:szCs w:val="28"/>
        </w:rPr>
        <w:t>ной программы для обеспечения наиболее эффективного использования выделенных ресурсов.</w:t>
      </w:r>
    </w:p>
    <w:p w:rsidR="00EC422F" w:rsidRPr="006B3734" w:rsidRDefault="00EC422F">
      <w:pPr>
        <w:pStyle w:val="ConsPlusNormal"/>
        <w:jc w:val="both"/>
        <w:rPr>
          <w:sz w:val="28"/>
          <w:szCs w:val="28"/>
        </w:rPr>
      </w:pPr>
    </w:p>
    <w:p w:rsidR="00EC422F" w:rsidRPr="0009246A" w:rsidRDefault="00EC422F">
      <w:pPr>
        <w:pStyle w:val="ConsPlusNormal"/>
        <w:jc w:val="center"/>
        <w:rPr>
          <w:b/>
          <w:sz w:val="28"/>
          <w:szCs w:val="28"/>
        </w:rPr>
      </w:pPr>
      <w:r w:rsidRPr="0009246A">
        <w:rPr>
          <w:b/>
          <w:sz w:val="28"/>
          <w:szCs w:val="28"/>
        </w:rPr>
        <w:t xml:space="preserve">III. Механизм управления реализацией </w:t>
      </w:r>
      <w:r w:rsidR="009142A6" w:rsidRPr="0009246A">
        <w:rPr>
          <w:b/>
          <w:sz w:val="28"/>
          <w:szCs w:val="28"/>
        </w:rPr>
        <w:t>муниципаль</w:t>
      </w:r>
      <w:r w:rsidRPr="0009246A">
        <w:rPr>
          <w:b/>
          <w:sz w:val="28"/>
          <w:szCs w:val="28"/>
        </w:rPr>
        <w:t>ной</w:t>
      </w:r>
    </w:p>
    <w:p w:rsidR="00EC422F" w:rsidRPr="0009246A" w:rsidRDefault="00EC422F">
      <w:pPr>
        <w:pStyle w:val="ConsPlusNormal"/>
        <w:jc w:val="center"/>
        <w:rPr>
          <w:b/>
          <w:sz w:val="28"/>
          <w:szCs w:val="28"/>
        </w:rPr>
      </w:pPr>
      <w:r w:rsidRPr="0009246A">
        <w:rPr>
          <w:b/>
          <w:sz w:val="28"/>
          <w:szCs w:val="28"/>
        </w:rPr>
        <w:t>программы</w:t>
      </w:r>
    </w:p>
    <w:p w:rsidR="00EC422F" w:rsidRPr="006B3734" w:rsidRDefault="00EC422F">
      <w:pPr>
        <w:pStyle w:val="ConsPlusNormal"/>
        <w:jc w:val="both"/>
        <w:rPr>
          <w:sz w:val="28"/>
          <w:szCs w:val="28"/>
        </w:rPr>
      </w:pPr>
    </w:p>
    <w:p w:rsidR="00EC422F" w:rsidRPr="006B3734" w:rsidRDefault="00EC422F">
      <w:pPr>
        <w:pStyle w:val="ConsPlusNormal"/>
        <w:ind w:firstLine="540"/>
        <w:jc w:val="both"/>
        <w:rPr>
          <w:sz w:val="28"/>
          <w:szCs w:val="28"/>
        </w:rPr>
      </w:pPr>
      <w:r w:rsidRPr="006B3734">
        <w:rPr>
          <w:sz w:val="28"/>
          <w:szCs w:val="28"/>
        </w:rPr>
        <w:t xml:space="preserve">Оценку соотношения эффективности реализации </w:t>
      </w:r>
      <w:r w:rsidR="009142A6" w:rsidRPr="006B3734">
        <w:rPr>
          <w:sz w:val="28"/>
          <w:szCs w:val="28"/>
        </w:rPr>
        <w:t>муниципаль</w:t>
      </w:r>
      <w:r w:rsidRPr="006B3734">
        <w:rPr>
          <w:sz w:val="28"/>
          <w:szCs w:val="28"/>
        </w:rPr>
        <w:t xml:space="preserve">ной программы с приоритетами, целями и показателями прогноза социально-экономического развития </w:t>
      </w:r>
      <w:r w:rsidR="009142A6" w:rsidRPr="006B3734">
        <w:rPr>
          <w:sz w:val="28"/>
          <w:szCs w:val="28"/>
        </w:rPr>
        <w:t>муниципального района</w:t>
      </w:r>
      <w:r w:rsidRPr="006B3734">
        <w:rPr>
          <w:sz w:val="28"/>
          <w:szCs w:val="28"/>
        </w:rPr>
        <w:t xml:space="preserve"> и </w:t>
      </w:r>
      <w:proofErr w:type="gramStart"/>
      <w:r w:rsidRPr="006B3734">
        <w:rPr>
          <w:sz w:val="28"/>
          <w:szCs w:val="28"/>
        </w:rPr>
        <w:t>контроль за</w:t>
      </w:r>
      <w:proofErr w:type="gramEnd"/>
      <w:r w:rsidRPr="006B3734">
        <w:rPr>
          <w:sz w:val="28"/>
          <w:szCs w:val="28"/>
        </w:rPr>
        <w:t xml:space="preserve"> реализацией </w:t>
      </w:r>
      <w:r w:rsidR="009142A6" w:rsidRPr="006B3734">
        <w:rPr>
          <w:sz w:val="28"/>
          <w:szCs w:val="28"/>
        </w:rPr>
        <w:t>муниципаль</w:t>
      </w:r>
      <w:r w:rsidRPr="006B3734">
        <w:rPr>
          <w:sz w:val="28"/>
          <w:szCs w:val="28"/>
        </w:rPr>
        <w:t xml:space="preserve">ной программы осуществляет </w:t>
      </w:r>
      <w:r w:rsidR="009142A6" w:rsidRPr="006B3734">
        <w:rPr>
          <w:sz w:val="28"/>
          <w:szCs w:val="28"/>
        </w:rPr>
        <w:t xml:space="preserve">первый </w:t>
      </w:r>
      <w:r w:rsidRPr="006B3734">
        <w:rPr>
          <w:sz w:val="28"/>
          <w:szCs w:val="28"/>
        </w:rPr>
        <w:t>заместитель Г</w:t>
      </w:r>
      <w:r w:rsidR="009142A6" w:rsidRPr="006B3734">
        <w:rPr>
          <w:sz w:val="28"/>
          <w:szCs w:val="28"/>
        </w:rPr>
        <w:t>лавы</w:t>
      </w:r>
      <w:r w:rsidRPr="006B3734">
        <w:rPr>
          <w:sz w:val="28"/>
          <w:szCs w:val="28"/>
        </w:rPr>
        <w:t xml:space="preserve"> </w:t>
      </w:r>
      <w:r w:rsidR="006D77D0" w:rsidRPr="006B3734">
        <w:rPr>
          <w:sz w:val="28"/>
          <w:szCs w:val="28"/>
        </w:rPr>
        <w:t xml:space="preserve">Администрации </w:t>
      </w:r>
      <w:r w:rsidR="006B3734">
        <w:rPr>
          <w:sz w:val="28"/>
          <w:szCs w:val="28"/>
        </w:rPr>
        <w:t xml:space="preserve">Холмского </w:t>
      </w:r>
      <w:r w:rsidR="009142A6" w:rsidRPr="006B3734">
        <w:rPr>
          <w:sz w:val="28"/>
          <w:szCs w:val="28"/>
        </w:rPr>
        <w:t>муниципального района</w:t>
      </w:r>
      <w:r w:rsidRPr="006B3734">
        <w:rPr>
          <w:sz w:val="28"/>
          <w:szCs w:val="28"/>
        </w:rPr>
        <w:t xml:space="preserve">, обеспечивающий проведение на территории </w:t>
      </w:r>
      <w:r w:rsidR="009142A6" w:rsidRPr="006B3734">
        <w:rPr>
          <w:sz w:val="28"/>
          <w:szCs w:val="28"/>
        </w:rPr>
        <w:t>муниципального района</w:t>
      </w:r>
      <w:r w:rsidRPr="006B3734">
        <w:rPr>
          <w:sz w:val="28"/>
          <w:szCs w:val="28"/>
        </w:rPr>
        <w:t xml:space="preserve"> мероприятий, направленных на развитие жилищного строительства </w:t>
      </w:r>
      <w:r w:rsidR="006B3734">
        <w:rPr>
          <w:sz w:val="28"/>
          <w:szCs w:val="28"/>
        </w:rPr>
        <w:t xml:space="preserve">Холмского </w:t>
      </w:r>
      <w:r w:rsidR="009142A6" w:rsidRPr="006B3734">
        <w:rPr>
          <w:sz w:val="28"/>
          <w:szCs w:val="28"/>
        </w:rPr>
        <w:t>муниципального района</w:t>
      </w:r>
      <w:r w:rsidRPr="006B3734">
        <w:rPr>
          <w:sz w:val="28"/>
          <w:szCs w:val="28"/>
        </w:rPr>
        <w:t>.</w:t>
      </w:r>
    </w:p>
    <w:p w:rsidR="00EC422F" w:rsidRPr="006B3734" w:rsidRDefault="009142A6">
      <w:pPr>
        <w:pStyle w:val="ConsPlusNormal"/>
        <w:ind w:firstLine="540"/>
        <w:jc w:val="both"/>
        <w:rPr>
          <w:sz w:val="28"/>
          <w:szCs w:val="28"/>
        </w:rPr>
      </w:pPr>
      <w:r w:rsidRPr="006B3734">
        <w:rPr>
          <w:sz w:val="28"/>
          <w:szCs w:val="28"/>
        </w:rPr>
        <w:t>Отдел</w:t>
      </w:r>
      <w:r w:rsidR="006B3734">
        <w:rPr>
          <w:sz w:val="28"/>
          <w:szCs w:val="28"/>
        </w:rPr>
        <w:t xml:space="preserve"> ОЖС </w:t>
      </w:r>
      <w:r w:rsidRPr="006B3734">
        <w:rPr>
          <w:sz w:val="28"/>
          <w:szCs w:val="28"/>
        </w:rPr>
        <w:t xml:space="preserve"> </w:t>
      </w:r>
      <w:r w:rsidR="00EC422F" w:rsidRPr="006B3734">
        <w:rPr>
          <w:sz w:val="28"/>
          <w:szCs w:val="28"/>
        </w:rPr>
        <w:t>осуществляет:</w:t>
      </w:r>
    </w:p>
    <w:p w:rsidR="00EC422F" w:rsidRPr="006B3734" w:rsidRDefault="00EC422F">
      <w:pPr>
        <w:pStyle w:val="ConsPlusNormal"/>
        <w:ind w:firstLine="540"/>
        <w:jc w:val="both"/>
        <w:rPr>
          <w:sz w:val="28"/>
          <w:szCs w:val="28"/>
        </w:rPr>
      </w:pPr>
      <w:r w:rsidRPr="006B3734">
        <w:rPr>
          <w:sz w:val="28"/>
          <w:szCs w:val="28"/>
        </w:rPr>
        <w:t xml:space="preserve">непосредственный </w:t>
      </w:r>
      <w:proofErr w:type="gramStart"/>
      <w:r w:rsidRPr="006B3734">
        <w:rPr>
          <w:sz w:val="28"/>
          <w:szCs w:val="28"/>
        </w:rPr>
        <w:t>контроль за</w:t>
      </w:r>
      <w:proofErr w:type="gramEnd"/>
      <w:r w:rsidRPr="006B3734">
        <w:rPr>
          <w:sz w:val="28"/>
          <w:szCs w:val="28"/>
        </w:rPr>
        <w:t xml:space="preserve"> ходом реализации мероприятий </w:t>
      </w:r>
      <w:r w:rsidR="009142A6" w:rsidRPr="006B3734">
        <w:rPr>
          <w:sz w:val="28"/>
          <w:szCs w:val="28"/>
        </w:rPr>
        <w:t>муниципаль</w:t>
      </w:r>
      <w:r w:rsidRPr="006B3734">
        <w:rPr>
          <w:sz w:val="28"/>
          <w:szCs w:val="28"/>
        </w:rPr>
        <w:t xml:space="preserve">ной программы соисполнителями </w:t>
      </w:r>
      <w:r w:rsidR="009142A6" w:rsidRPr="006B3734">
        <w:rPr>
          <w:sz w:val="28"/>
          <w:szCs w:val="28"/>
        </w:rPr>
        <w:t>муниципаль</w:t>
      </w:r>
      <w:r w:rsidRPr="006B3734">
        <w:rPr>
          <w:sz w:val="28"/>
          <w:szCs w:val="28"/>
        </w:rPr>
        <w:t>ной программы;</w:t>
      </w:r>
    </w:p>
    <w:p w:rsidR="00EC422F" w:rsidRPr="006B3734" w:rsidRDefault="00EC422F">
      <w:pPr>
        <w:pStyle w:val="ConsPlusNormal"/>
        <w:ind w:firstLine="540"/>
        <w:jc w:val="both"/>
        <w:rPr>
          <w:sz w:val="28"/>
          <w:szCs w:val="28"/>
        </w:rPr>
      </w:pPr>
      <w:r w:rsidRPr="006B3734">
        <w:rPr>
          <w:sz w:val="28"/>
          <w:szCs w:val="28"/>
        </w:rPr>
        <w:t xml:space="preserve">координацию выполнения мероприятий </w:t>
      </w:r>
      <w:r w:rsidR="009142A6" w:rsidRPr="006B3734">
        <w:rPr>
          <w:sz w:val="28"/>
          <w:szCs w:val="28"/>
        </w:rPr>
        <w:t>муниципаль</w:t>
      </w:r>
      <w:r w:rsidRPr="006B3734">
        <w:rPr>
          <w:sz w:val="28"/>
          <w:szCs w:val="28"/>
        </w:rPr>
        <w:t>ной программы;</w:t>
      </w:r>
    </w:p>
    <w:p w:rsidR="00EC422F" w:rsidRPr="006B3734" w:rsidRDefault="00EC422F">
      <w:pPr>
        <w:pStyle w:val="ConsPlusNormal"/>
        <w:ind w:firstLine="540"/>
        <w:jc w:val="both"/>
        <w:rPr>
          <w:sz w:val="28"/>
          <w:szCs w:val="28"/>
        </w:rPr>
      </w:pPr>
      <w:r w:rsidRPr="006B3734">
        <w:rPr>
          <w:sz w:val="28"/>
          <w:szCs w:val="28"/>
        </w:rPr>
        <w:t xml:space="preserve">обеспечение эффективности реализации </w:t>
      </w:r>
      <w:r w:rsidR="009142A6" w:rsidRPr="006B3734">
        <w:rPr>
          <w:sz w:val="28"/>
          <w:szCs w:val="28"/>
        </w:rPr>
        <w:t>муниципаль</w:t>
      </w:r>
      <w:r w:rsidRPr="006B3734">
        <w:rPr>
          <w:sz w:val="28"/>
          <w:szCs w:val="28"/>
        </w:rPr>
        <w:t>ной программы, целевого использования средств;</w:t>
      </w:r>
    </w:p>
    <w:p w:rsidR="00EC422F" w:rsidRPr="006B3734" w:rsidRDefault="00EC422F">
      <w:pPr>
        <w:pStyle w:val="ConsPlusNormal"/>
        <w:ind w:firstLine="540"/>
        <w:jc w:val="both"/>
        <w:rPr>
          <w:sz w:val="28"/>
          <w:szCs w:val="28"/>
        </w:rPr>
      </w:pPr>
      <w:r w:rsidRPr="006B3734">
        <w:rPr>
          <w:sz w:val="28"/>
          <w:szCs w:val="28"/>
        </w:rPr>
        <w:t xml:space="preserve">организацию внедрения информационных технологий в целях управления реализацией </w:t>
      </w:r>
      <w:r w:rsidR="009142A6" w:rsidRPr="006B3734">
        <w:rPr>
          <w:sz w:val="28"/>
          <w:szCs w:val="28"/>
        </w:rPr>
        <w:t>муниципаль</w:t>
      </w:r>
      <w:r w:rsidRPr="006B3734">
        <w:rPr>
          <w:sz w:val="28"/>
          <w:szCs w:val="28"/>
        </w:rPr>
        <w:t>ной программы;</w:t>
      </w:r>
    </w:p>
    <w:p w:rsidR="00EC422F" w:rsidRPr="006B3734" w:rsidRDefault="00EC422F">
      <w:pPr>
        <w:pStyle w:val="ConsPlusNormal"/>
        <w:ind w:firstLine="540"/>
        <w:jc w:val="both"/>
        <w:rPr>
          <w:sz w:val="28"/>
          <w:szCs w:val="28"/>
        </w:rPr>
      </w:pPr>
      <w:r w:rsidRPr="006B3734">
        <w:rPr>
          <w:sz w:val="28"/>
          <w:szCs w:val="28"/>
        </w:rPr>
        <w:t xml:space="preserve">подготовку при необходимости предложений по уточнению мероприятий </w:t>
      </w:r>
      <w:r w:rsidR="009142A6" w:rsidRPr="006B3734">
        <w:rPr>
          <w:sz w:val="28"/>
          <w:szCs w:val="28"/>
        </w:rPr>
        <w:t>муниципаль</w:t>
      </w:r>
      <w:r w:rsidRPr="006B3734">
        <w:rPr>
          <w:sz w:val="28"/>
          <w:szCs w:val="28"/>
        </w:rPr>
        <w:t xml:space="preserve">ной программы, объемов финансирования, механизма реализации </w:t>
      </w:r>
      <w:r w:rsidR="009142A6" w:rsidRPr="006B3734">
        <w:rPr>
          <w:sz w:val="28"/>
          <w:szCs w:val="28"/>
        </w:rPr>
        <w:t>муниципаль</w:t>
      </w:r>
      <w:r w:rsidRPr="006B3734">
        <w:rPr>
          <w:sz w:val="28"/>
          <w:szCs w:val="28"/>
        </w:rPr>
        <w:t xml:space="preserve">ной программы, соисполнителей </w:t>
      </w:r>
      <w:r w:rsidR="009142A6" w:rsidRPr="006B3734">
        <w:rPr>
          <w:sz w:val="28"/>
          <w:szCs w:val="28"/>
        </w:rPr>
        <w:t>муниципаль</w:t>
      </w:r>
      <w:r w:rsidRPr="006B3734">
        <w:rPr>
          <w:sz w:val="28"/>
          <w:szCs w:val="28"/>
        </w:rPr>
        <w:t xml:space="preserve">ной программы, целевых показателей для оценки эффективности реализации </w:t>
      </w:r>
      <w:r w:rsidR="009142A6" w:rsidRPr="006B3734">
        <w:rPr>
          <w:sz w:val="28"/>
          <w:szCs w:val="28"/>
        </w:rPr>
        <w:t>муниципаль</w:t>
      </w:r>
      <w:r w:rsidRPr="006B3734">
        <w:rPr>
          <w:sz w:val="28"/>
          <w:szCs w:val="28"/>
        </w:rPr>
        <w:t>ной программы;</w:t>
      </w:r>
    </w:p>
    <w:p w:rsidR="006B3734" w:rsidRPr="00E95E17" w:rsidRDefault="006B3734" w:rsidP="006B3734">
      <w:pPr>
        <w:tabs>
          <w:tab w:val="left" w:pos="540"/>
        </w:tabs>
        <w:spacing w:line="360" w:lineRule="atLeast"/>
        <w:ind w:firstLine="709"/>
        <w:jc w:val="both"/>
        <w:rPr>
          <w:snapToGrid w:val="0"/>
          <w:sz w:val="28"/>
          <w:szCs w:val="28"/>
        </w:rPr>
      </w:pPr>
      <w:r w:rsidRPr="00E95E17">
        <w:rPr>
          <w:snapToGrid w:val="0"/>
          <w:sz w:val="28"/>
          <w:szCs w:val="28"/>
        </w:rPr>
        <w:t xml:space="preserve">Оценку соотношения эффективности реализации муниципальной программы с приоритетами, целями и показателями прогноза социально-экономического развития района и </w:t>
      </w:r>
      <w:proofErr w:type="gramStart"/>
      <w:r w:rsidRPr="00E95E17">
        <w:rPr>
          <w:snapToGrid w:val="0"/>
          <w:sz w:val="28"/>
          <w:szCs w:val="28"/>
        </w:rPr>
        <w:t>контроль за</w:t>
      </w:r>
      <w:proofErr w:type="gramEnd"/>
      <w:r w:rsidRPr="00E95E17">
        <w:rPr>
          <w:snapToGrid w:val="0"/>
          <w:sz w:val="28"/>
          <w:szCs w:val="28"/>
        </w:rPr>
        <w:t xml:space="preserve"> реализацией муниципальной </w:t>
      </w:r>
      <w:r w:rsidRPr="00E95E17">
        <w:rPr>
          <w:snapToGrid w:val="0"/>
          <w:sz w:val="28"/>
          <w:szCs w:val="28"/>
        </w:rPr>
        <w:lastRenderedPageBreak/>
        <w:t>программы осуществляет заместитель Главы администрации района, обеспечивающий проведение на территории района мероприятий, направленных на развитие жилищного строительства в Холмском муниципальном районе.</w:t>
      </w:r>
    </w:p>
    <w:p w:rsidR="003E1EE3" w:rsidRDefault="006B3734" w:rsidP="003E1EE3">
      <w:pPr>
        <w:tabs>
          <w:tab w:val="left" w:pos="540"/>
        </w:tabs>
        <w:spacing w:line="360" w:lineRule="atLeast"/>
        <w:ind w:firstLine="709"/>
        <w:jc w:val="both"/>
        <w:rPr>
          <w:snapToGrid w:val="0"/>
          <w:sz w:val="28"/>
          <w:szCs w:val="28"/>
        </w:rPr>
      </w:pPr>
      <w:r w:rsidRPr="00E95E17">
        <w:rPr>
          <w:snapToGrid w:val="0"/>
          <w:sz w:val="28"/>
          <w:szCs w:val="28"/>
        </w:rPr>
        <w:t xml:space="preserve">Отдел </w:t>
      </w:r>
      <w:r w:rsidRPr="00E95E17">
        <w:rPr>
          <w:sz w:val="28"/>
          <w:szCs w:val="28"/>
        </w:rPr>
        <w:t>по вопросам жизнеобеспечения и строительства  района Администрации района</w:t>
      </w:r>
      <w:r w:rsidRPr="00E95E17">
        <w:rPr>
          <w:snapToGrid w:val="0"/>
          <w:sz w:val="28"/>
          <w:szCs w:val="28"/>
        </w:rPr>
        <w:t xml:space="preserve"> осуществляет:</w:t>
      </w:r>
    </w:p>
    <w:p w:rsidR="006B3734" w:rsidRPr="00E95E17" w:rsidRDefault="003E1EE3" w:rsidP="003E1EE3">
      <w:pPr>
        <w:tabs>
          <w:tab w:val="left" w:pos="540"/>
        </w:tabs>
        <w:spacing w:line="360" w:lineRule="atLeast"/>
        <w:ind w:firstLine="709"/>
        <w:jc w:val="both"/>
        <w:rPr>
          <w:snapToGrid w:val="0"/>
          <w:sz w:val="28"/>
          <w:szCs w:val="28"/>
        </w:rPr>
      </w:pPr>
      <w:r>
        <w:rPr>
          <w:snapToGrid w:val="0"/>
          <w:sz w:val="28"/>
          <w:szCs w:val="28"/>
        </w:rPr>
        <w:t xml:space="preserve">-    </w:t>
      </w:r>
      <w:r w:rsidR="006B3734" w:rsidRPr="00E95E17">
        <w:rPr>
          <w:snapToGrid w:val="0"/>
          <w:sz w:val="28"/>
          <w:szCs w:val="28"/>
        </w:rPr>
        <w:t xml:space="preserve">непосредственный </w:t>
      </w:r>
      <w:proofErr w:type="gramStart"/>
      <w:r w:rsidR="006B3734" w:rsidRPr="00E95E17">
        <w:rPr>
          <w:snapToGrid w:val="0"/>
          <w:sz w:val="28"/>
          <w:szCs w:val="28"/>
        </w:rPr>
        <w:t>контроль за</w:t>
      </w:r>
      <w:proofErr w:type="gramEnd"/>
      <w:r w:rsidR="006B3734" w:rsidRPr="00E95E17">
        <w:rPr>
          <w:snapToGrid w:val="0"/>
          <w:sz w:val="28"/>
          <w:szCs w:val="28"/>
        </w:rPr>
        <w:t xml:space="preserve"> ходом реализации мероприятий муниципальной программы соисполнителями муниципальной программы;</w:t>
      </w:r>
    </w:p>
    <w:p w:rsidR="006B3734" w:rsidRPr="00E95E17" w:rsidRDefault="006B3734" w:rsidP="006B3734">
      <w:pPr>
        <w:numPr>
          <w:ilvl w:val="0"/>
          <w:numId w:val="3"/>
        </w:numPr>
        <w:tabs>
          <w:tab w:val="left" w:pos="540"/>
        </w:tabs>
        <w:spacing w:after="0" w:line="360" w:lineRule="atLeast"/>
        <w:ind w:left="0" w:firstLine="709"/>
        <w:jc w:val="both"/>
        <w:rPr>
          <w:snapToGrid w:val="0"/>
          <w:sz w:val="28"/>
          <w:szCs w:val="28"/>
        </w:rPr>
      </w:pPr>
      <w:r w:rsidRPr="00E95E17">
        <w:rPr>
          <w:snapToGrid w:val="0"/>
          <w:sz w:val="28"/>
          <w:szCs w:val="28"/>
        </w:rPr>
        <w:t>координацию выполнения мероприятий муниципальной программы;</w:t>
      </w:r>
    </w:p>
    <w:p w:rsidR="006B3734" w:rsidRPr="00E95E17" w:rsidRDefault="006B3734" w:rsidP="006B3734">
      <w:pPr>
        <w:numPr>
          <w:ilvl w:val="0"/>
          <w:numId w:val="3"/>
        </w:numPr>
        <w:tabs>
          <w:tab w:val="left" w:pos="540"/>
        </w:tabs>
        <w:spacing w:after="0" w:line="360" w:lineRule="atLeast"/>
        <w:ind w:left="0" w:firstLine="709"/>
        <w:jc w:val="both"/>
        <w:rPr>
          <w:snapToGrid w:val="0"/>
          <w:sz w:val="28"/>
          <w:szCs w:val="28"/>
        </w:rPr>
      </w:pPr>
      <w:r w:rsidRPr="00E95E17">
        <w:rPr>
          <w:snapToGrid w:val="0"/>
          <w:sz w:val="28"/>
          <w:szCs w:val="28"/>
        </w:rPr>
        <w:t>обеспечение эффективности реализации  муниципальной программы, целевого использования средств;</w:t>
      </w:r>
    </w:p>
    <w:p w:rsidR="006B3734" w:rsidRPr="006B3734" w:rsidRDefault="006B3734" w:rsidP="006B3734">
      <w:pPr>
        <w:numPr>
          <w:ilvl w:val="0"/>
          <w:numId w:val="3"/>
        </w:numPr>
        <w:tabs>
          <w:tab w:val="left" w:pos="540"/>
        </w:tabs>
        <w:spacing w:after="0" w:line="360" w:lineRule="atLeast"/>
        <w:ind w:left="0" w:firstLine="709"/>
        <w:jc w:val="both"/>
        <w:rPr>
          <w:b/>
          <w:sz w:val="28"/>
          <w:szCs w:val="28"/>
        </w:rPr>
      </w:pPr>
      <w:r w:rsidRPr="00E95E17">
        <w:rPr>
          <w:snapToGrid w:val="0"/>
          <w:sz w:val="28"/>
          <w:szCs w:val="28"/>
        </w:rPr>
        <w:t>подготовку при необходимости предложений по уточнению мероприятий муниципальной программы, объемов финансирования, механизма реализации муниципальной программы, соисполнителей муниципальной программы, целевых показателей для оценки эффективности реализации муниципальной программы.</w:t>
      </w:r>
    </w:p>
    <w:p w:rsidR="006B3734" w:rsidRPr="006B3734" w:rsidRDefault="006B3734" w:rsidP="006B3734">
      <w:pPr>
        <w:ind w:firstLine="709"/>
        <w:jc w:val="both"/>
        <w:rPr>
          <w:sz w:val="28"/>
          <w:szCs w:val="28"/>
        </w:rPr>
        <w:sectPr w:rsidR="006B3734" w:rsidRPr="006B3734">
          <w:pgSz w:w="11905" w:h="16838"/>
          <w:pgMar w:top="1134" w:right="850" w:bottom="1134" w:left="1701" w:header="0" w:footer="0" w:gutter="0"/>
          <w:cols w:space="720"/>
        </w:sectPr>
      </w:pPr>
      <w:proofErr w:type="gramStart"/>
      <w:r w:rsidRPr="00E95E17">
        <w:rPr>
          <w:snapToGrid w:val="0"/>
          <w:sz w:val="28"/>
          <w:szCs w:val="28"/>
        </w:rPr>
        <w:t xml:space="preserve">Отдел </w:t>
      </w:r>
      <w:r w:rsidRPr="00E95E17">
        <w:rPr>
          <w:sz w:val="28"/>
          <w:szCs w:val="28"/>
        </w:rPr>
        <w:t>по вопросам жизнеобеспечения и строительства района Администрации района</w:t>
      </w:r>
      <w:r w:rsidRPr="00E95E17">
        <w:rPr>
          <w:snapToGrid w:val="0"/>
          <w:sz w:val="28"/>
          <w:szCs w:val="28"/>
        </w:rPr>
        <w:t xml:space="preserve"> </w:t>
      </w:r>
      <w:r w:rsidRPr="00E95E17">
        <w:rPr>
          <w:sz w:val="28"/>
        </w:rPr>
        <w:t xml:space="preserve">до 20 июля текущего года и до </w:t>
      </w:r>
      <w:r>
        <w:rPr>
          <w:sz w:val="28"/>
        </w:rPr>
        <w:t>0</w:t>
      </w:r>
      <w:r w:rsidRPr="00E95E17">
        <w:rPr>
          <w:sz w:val="28"/>
        </w:rPr>
        <w:t xml:space="preserve">1 марта года, следующего за отчетным, по итогам года следующего за отчетным, полугодовой и годовой отчеты о ходе реализации </w:t>
      </w:r>
      <w:r w:rsidRPr="00E95E17">
        <w:rPr>
          <w:sz w:val="28"/>
          <w:szCs w:val="28"/>
        </w:rPr>
        <w:t>муниципальной программы</w:t>
      </w:r>
      <w:r w:rsidRPr="00E95E17">
        <w:rPr>
          <w:sz w:val="28"/>
        </w:rPr>
        <w:t xml:space="preserve"> ежеквартально </w:t>
      </w:r>
      <w:r w:rsidR="0009246A">
        <w:rPr>
          <w:sz w:val="28"/>
        </w:rPr>
        <w:t xml:space="preserve">Первому </w:t>
      </w:r>
      <w:r w:rsidRPr="00E95E17">
        <w:rPr>
          <w:sz w:val="28"/>
        </w:rPr>
        <w:t xml:space="preserve">заместителю Главы администрации района в соответствии с постановлением Администрации района от 02.09.2013 № 702 </w:t>
      </w:r>
      <w:r w:rsidRPr="00E95E17">
        <w:rPr>
          <w:sz w:val="28"/>
          <w:szCs w:val="28"/>
        </w:rPr>
        <w:t>"Об утверждении Порядка принятия решений о разработке муниципальных</w:t>
      </w:r>
      <w:proofErr w:type="gramEnd"/>
      <w:r w:rsidRPr="00E95E17">
        <w:rPr>
          <w:sz w:val="28"/>
          <w:szCs w:val="28"/>
        </w:rPr>
        <w:t xml:space="preserve"> программ Холмского муниципального района, их формирования и реализации".</w:t>
      </w:r>
    </w:p>
    <w:p w:rsidR="00EC422F" w:rsidRPr="00A729F8" w:rsidRDefault="00EC422F">
      <w:pPr>
        <w:pStyle w:val="ConsPlusNormal"/>
        <w:jc w:val="center"/>
        <w:rPr>
          <w:b/>
        </w:rPr>
      </w:pPr>
      <w:r w:rsidRPr="00A729F8">
        <w:rPr>
          <w:b/>
        </w:rPr>
        <w:lastRenderedPageBreak/>
        <w:t xml:space="preserve">IV. Мероприятия </w:t>
      </w:r>
      <w:r w:rsidR="007F2477" w:rsidRPr="00A729F8">
        <w:rPr>
          <w:b/>
        </w:rPr>
        <w:t>муниципаль</w:t>
      </w:r>
      <w:r w:rsidRPr="00A729F8">
        <w:rPr>
          <w:b/>
        </w:rPr>
        <w:t>ной программы</w:t>
      </w:r>
    </w:p>
    <w:tbl>
      <w:tblPr>
        <w:tblStyle w:val="a3"/>
        <w:tblW w:w="14992" w:type="dxa"/>
        <w:tblLayout w:type="fixed"/>
        <w:tblLook w:val="04A0" w:firstRow="1" w:lastRow="0" w:firstColumn="1" w:lastColumn="0" w:noHBand="0" w:noVBand="1"/>
      </w:tblPr>
      <w:tblGrid>
        <w:gridCol w:w="648"/>
        <w:gridCol w:w="4138"/>
        <w:gridCol w:w="1276"/>
        <w:gridCol w:w="1134"/>
        <w:gridCol w:w="1843"/>
        <w:gridCol w:w="1559"/>
        <w:gridCol w:w="1218"/>
        <w:gridCol w:w="842"/>
        <w:gridCol w:w="1102"/>
        <w:gridCol w:w="1232"/>
      </w:tblGrid>
      <w:tr w:rsidR="002B3E59" w:rsidTr="00A729F8">
        <w:trPr>
          <w:trHeight w:val="276"/>
        </w:trPr>
        <w:tc>
          <w:tcPr>
            <w:tcW w:w="648" w:type="dxa"/>
            <w:vMerge w:val="restart"/>
            <w:tcBorders>
              <w:top w:val="single" w:sz="4" w:space="0" w:color="auto"/>
            </w:tcBorders>
          </w:tcPr>
          <w:p w:rsidR="002B3E59" w:rsidRDefault="002B3E59" w:rsidP="002B3E59">
            <w:pPr>
              <w:pStyle w:val="ConsPlusNormal"/>
              <w:jc w:val="center"/>
            </w:pPr>
            <w:r>
              <w:t>№ пп</w:t>
            </w:r>
          </w:p>
        </w:tc>
        <w:tc>
          <w:tcPr>
            <w:tcW w:w="4138" w:type="dxa"/>
            <w:vMerge w:val="restart"/>
            <w:tcBorders>
              <w:top w:val="single" w:sz="4" w:space="0" w:color="auto"/>
            </w:tcBorders>
          </w:tcPr>
          <w:p w:rsidR="002B3E59" w:rsidRDefault="002B3E59" w:rsidP="002B3E59">
            <w:pPr>
              <w:pStyle w:val="ConsPlusNormal"/>
              <w:jc w:val="center"/>
            </w:pPr>
            <w:r>
              <w:t>Наименование мероприятия</w:t>
            </w:r>
          </w:p>
        </w:tc>
        <w:tc>
          <w:tcPr>
            <w:tcW w:w="1276" w:type="dxa"/>
            <w:vMerge w:val="restart"/>
            <w:tcBorders>
              <w:top w:val="single" w:sz="4" w:space="0" w:color="auto"/>
            </w:tcBorders>
          </w:tcPr>
          <w:p w:rsidR="002B3E59" w:rsidRDefault="002B3E59" w:rsidP="002B3E59">
            <w:pPr>
              <w:pStyle w:val="ConsPlusNormal"/>
              <w:jc w:val="center"/>
            </w:pPr>
            <w:proofErr w:type="gramStart"/>
            <w:r>
              <w:t>Исполни</w:t>
            </w:r>
            <w:r w:rsidR="00A729F8">
              <w:t>-</w:t>
            </w:r>
            <w:r>
              <w:t>тель</w:t>
            </w:r>
            <w:proofErr w:type="gramEnd"/>
          </w:p>
        </w:tc>
        <w:tc>
          <w:tcPr>
            <w:tcW w:w="1134" w:type="dxa"/>
            <w:vMerge w:val="restart"/>
            <w:tcBorders>
              <w:top w:val="single" w:sz="4" w:space="0" w:color="auto"/>
            </w:tcBorders>
          </w:tcPr>
          <w:p w:rsidR="002B3E59" w:rsidRDefault="002B3E59" w:rsidP="002B3E59">
            <w:pPr>
              <w:pStyle w:val="ConsPlusNormal"/>
              <w:jc w:val="center"/>
            </w:pPr>
            <w:r>
              <w:t xml:space="preserve">Срок </w:t>
            </w:r>
            <w:proofErr w:type="gramStart"/>
            <w:r>
              <w:t>реализа-ции</w:t>
            </w:r>
            <w:proofErr w:type="gramEnd"/>
          </w:p>
        </w:tc>
        <w:tc>
          <w:tcPr>
            <w:tcW w:w="1843" w:type="dxa"/>
            <w:vMerge w:val="restart"/>
            <w:tcBorders>
              <w:top w:val="single" w:sz="4" w:space="0" w:color="auto"/>
            </w:tcBorders>
          </w:tcPr>
          <w:p w:rsidR="002B3E59" w:rsidRDefault="002B3E59" w:rsidP="002B3E59">
            <w:pPr>
              <w:pStyle w:val="ConsPlusNormal"/>
              <w:jc w:val="center"/>
            </w:pPr>
            <w:r>
              <w:t xml:space="preserve">Целевой показатель (номер целевого показателя из паспорта </w:t>
            </w:r>
            <w:proofErr w:type="gramStart"/>
            <w:r>
              <w:t>муниципаль-ной</w:t>
            </w:r>
            <w:proofErr w:type="gramEnd"/>
            <w:r>
              <w:t xml:space="preserve"> программы)</w:t>
            </w:r>
          </w:p>
        </w:tc>
        <w:tc>
          <w:tcPr>
            <w:tcW w:w="1559" w:type="dxa"/>
            <w:vMerge w:val="restart"/>
            <w:tcBorders>
              <w:top w:val="single" w:sz="4" w:space="0" w:color="auto"/>
              <w:right w:val="single" w:sz="4" w:space="0" w:color="auto"/>
            </w:tcBorders>
          </w:tcPr>
          <w:p w:rsidR="002B3E59" w:rsidRDefault="002B3E59" w:rsidP="002B3E59">
            <w:pPr>
              <w:pStyle w:val="ConsPlusNormal"/>
              <w:jc w:val="center"/>
            </w:pPr>
            <w:r>
              <w:t xml:space="preserve">Источник </w:t>
            </w:r>
            <w:proofErr w:type="gramStart"/>
            <w:r>
              <w:t>финанси-рования</w:t>
            </w:r>
            <w:proofErr w:type="gramEnd"/>
          </w:p>
        </w:tc>
        <w:tc>
          <w:tcPr>
            <w:tcW w:w="4394" w:type="dxa"/>
            <w:gridSpan w:val="4"/>
            <w:tcBorders>
              <w:top w:val="single" w:sz="4" w:space="0" w:color="auto"/>
              <w:bottom w:val="single" w:sz="4" w:space="0" w:color="auto"/>
              <w:right w:val="single" w:sz="4" w:space="0" w:color="auto"/>
            </w:tcBorders>
            <w:shd w:val="clear" w:color="auto" w:fill="auto"/>
          </w:tcPr>
          <w:p w:rsidR="002B3E59" w:rsidRDefault="002B3E59">
            <w:r>
              <w:t>Объём финансирования  по годам (тыс</w:t>
            </w:r>
            <w:proofErr w:type="gramStart"/>
            <w:r>
              <w:t>.р</w:t>
            </w:r>
            <w:proofErr w:type="gramEnd"/>
            <w:r>
              <w:t>уб.)</w:t>
            </w:r>
          </w:p>
        </w:tc>
      </w:tr>
      <w:tr w:rsidR="00C4232A" w:rsidTr="00A729F8">
        <w:tc>
          <w:tcPr>
            <w:tcW w:w="648" w:type="dxa"/>
            <w:vMerge/>
          </w:tcPr>
          <w:p w:rsidR="002B3E59" w:rsidRDefault="002B3E59" w:rsidP="002B3E59">
            <w:pPr>
              <w:pStyle w:val="ConsPlusNormal"/>
              <w:jc w:val="center"/>
            </w:pPr>
          </w:p>
        </w:tc>
        <w:tc>
          <w:tcPr>
            <w:tcW w:w="4138" w:type="dxa"/>
            <w:vMerge/>
          </w:tcPr>
          <w:p w:rsidR="002B3E59" w:rsidRDefault="002B3E59" w:rsidP="002B3E59">
            <w:pPr>
              <w:pStyle w:val="ConsPlusNormal"/>
              <w:jc w:val="center"/>
            </w:pPr>
          </w:p>
        </w:tc>
        <w:tc>
          <w:tcPr>
            <w:tcW w:w="1276" w:type="dxa"/>
            <w:vMerge/>
          </w:tcPr>
          <w:p w:rsidR="002B3E59" w:rsidRDefault="002B3E59" w:rsidP="002B3E59">
            <w:pPr>
              <w:pStyle w:val="ConsPlusNormal"/>
              <w:jc w:val="center"/>
            </w:pPr>
          </w:p>
        </w:tc>
        <w:tc>
          <w:tcPr>
            <w:tcW w:w="1134" w:type="dxa"/>
            <w:vMerge/>
          </w:tcPr>
          <w:p w:rsidR="002B3E59" w:rsidRDefault="002B3E59" w:rsidP="002B3E59">
            <w:pPr>
              <w:pStyle w:val="ConsPlusNormal"/>
              <w:jc w:val="center"/>
            </w:pPr>
          </w:p>
        </w:tc>
        <w:tc>
          <w:tcPr>
            <w:tcW w:w="1843" w:type="dxa"/>
            <w:vMerge/>
          </w:tcPr>
          <w:p w:rsidR="002B3E59" w:rsidRDefault="002B3E59" w:rsidP="002B3E59">
            <w:pPr>
              <w:pStyle w:val="ConsPlusNormal"/>
              <w:jc w:val="center"/>
            </w:pPr>
          </w:p>
        </w:tc>
        <w:tc>
          <w:tcPr>
            <w:tcW w:w="1559" w:type="dxa"/>
            <w:vMerge/>
            <w:tcBorders>
              <w:right w:val="single" w:sz="4" w:space="0" w:color="auto"/>
            </w:tcBorders>
          </w:tcPr>
          <w:p w:rsidR="002B3E59" w:rsidRDefault="002B3E59" w:rsidP="002B3E59">
            <w:pPr>
              <w:pStyle w:val="ConsPlusNormal"/>
              <w:jc w:val="center"/>
            </w:pPr>
          </w:p>
        </w:tc>
        <w:tc>
          <w:tcPr>
            <w:tcW w:w="1218" w:type="dxa"/>
            <w:tcBorders>
              <w:left w:val="single" w:sz="4" w:space="0" w:color="auto"/>
            </w:tcBorders>
          </w:tcPr>
          <w:p w:rsidR="002B3E59" w:rsidRDefault="002B3E59" w:rsidP="002B3E59">
            <w:pPr>
              <w:pStyle w:val="ConsPlusNormal"/>
              <w:jc w:val="center"/>
            </w:pPr>
            <w:r>
              <w:t>2017</w:t>
            </w:r>
          </w:p>
        </w:tc>
        <w:tc>
          <w:tcPr>
            <w:tcW w:w="842" w:type="dxa"/>
          </w:tcPr>
          <w:p w:rsidR="002B3E59" w:rsidRDefault="002B3E59" w:rsidP="002B3E59">
            <w:pPr>
              <w:pStyle w:val="ConsPlusNormal"/>
              <w:jc w:val="center"/>
            </w:pPr>
            <w:r>
              <w:t>2018</w:t>
            </w:r>
          </w:p>
        </w:tc>
        <w:tc>
          <w:tcPr>
            <w:tcW w:w="1102" w:type="dxa"/>
          </w:tcPr>
          <w:p w:rsidR="002B3E59" w:rsidRDefault="002B3E59" w:rsidP="002B3E59">
            <w:pPr>
              <w:pStyle w:val="ConsPlusNormal"/>
              <w:jc w:val="center"/>
            </w:pPr>
            <w:r>
              <w:t>2019</w:t>
            </w:r>
          </w:p>
        </w:tc>
        <w:tc>
          <w:tcPr>
            <w:tcW w:w="1232" w:type="dxa"/>
          </w:tcPr>
          <w:p w:rsidR="002B3E59" w:rsidRDefault="002B3E59" w:rsidP="002B3E59">
            <w:pPr>
              <w:pStyle w:val="ConsPlusNormal"/>
              <w:jc w:val="center"/>
            </w:pPr>
            <w:r>
              <w:t>2020</w:t>
            </w:r>
          </w:p>
        </w:tc>
      </w:tr>
      <w:tr w:rsidR="00C4232A" w:rsidTr="00A729F8">
        <w:tc>
          <w:tcPr>
            <w:tcW w:w="648" w:type="dxa"/>
          </w:tcPr>
          <w:p w:rsidR="002B3E59" w:rsidRDefault="002B3E59" w:rsidP="002B3E59">
            <w:pPr>
              <w:pStyle w:val="ConsPlusNormal"/>
              <w:jc w:val="center"/>
            </w:pPr>
            <w:r>
              <w:t>1</w:t>
            </w:r>
          </w:p>
        </w:tc>
        <w:tc>
          <w:tcPr>
            <w:tcW w:w="4138" w:type="dxa"/>
          </w:tcPr>
          <w:p w:rsidR="002B3E59" w:rsidRDefault="002B3E59" w:rsidP="002B3E59">
            <w:pPr>
              <w:pStyle w:val="ConsPlusNormal"/>
              <w:jc w:val="center"/>
            </w:pPr>
            <w:r>
              <w:t>2</w:t>
            </w:r>
          </w:p>
        </w:tc>
        <w:tc>
          <w:tcPr>
            <w:tcW w:w="1276" w:type="dxa"/>
          </w:tcPr>
          <w:p w:rsidR="002B3E59" w:rsidRDefault="002B3E59" w:rsidP="002B3E59">
            <w:pPr>
              <w:pStyle w:val="ConsPlusNormal"/>
              <w:jc w:val="center"/>
            </w:pPr>
            <w:r>
              <w:t>3</w:t>
            </w:r>
          </w:p>
        </w:tc>
        <w:tc>
          <w:tcPr>
            <w:tcW w:w="1134" w:type="dxa"/>
          </w:tcPr>
          <w:p w:rsidR="002B3E59" w:rsidRDefault="002B3E59" w:rsidP="002B3E59">
            <w:pPr>
              <w:pStyle w:val="ConsPlusNormal"/>
              <w:jc w:val="center"/>
            </w:pPr>
            <w:r>
              <w:t>4</w:t>
            </w:r>
          </w:p>
        </w:tc>
        <w:tc>
          <w:tcPr>
            <w:tcW w:w="1843" w:type="dxa"/>
          </w:tcPr>
          <w:p w:rsidR="002B3E59" w:rsidRDefault="002B3E59" w:rsidP="002B3E59">
            <w:pPr>
              <w:pStyle w:val="ConsPlusNormal"/>
              <w:jc w:val="center"/>
            </w:pPr>
            <w:r>
              <w:t>5</w:t>
            </w:r>
          </w:p>
        </w:tc>
        <w:tc>
          <w:tcPr>
            <w:tcW w:w="1559" w:type="dxa"/>
          </w:tcPr>
          <w:p w:rsidR="002B3E59" w:rsidRDefault="002B3E59" w:rsidP="002B3E59">
            <w:pPr>
              <w:pStyle w:val="ConsPlusNormal"/>
              <w:jc w:val="center"/>
            </w:pPr>
            <w:r>
              <w:t>6</w:t>
            </w:r>
          </w:p>
        </w:tc>
        <w:tc>
          <w:tcPr>
            <w:tcW w:w="1218" w:type="dxa"/>
          </w:tcPr>
          <w:p w:rsidR="002B3E59" w:rsidRDefault="004745B3" w:rsidP="002B3E59">
            <w:pPr>
              <w:pStyle w:val="ConsPlusNormal"/>
              <w:jc w:val="center"/>
            </w:pPr>
            <w:r>
              <w:t>7</w:t>
            </w:r>
          </w:p>
        </w:tc>
        <w:tc>
          <w:tcPr>
            <w:tcW w:w="842" w:type="dxa"/>
          </w:tcPr>
          <w:p w:rsidR="002B3E59" w:rsidRDefault="004745B3" w:rsidP="002B3E59">
            <w:pPr>
              <w:pStyle w:val="ConsPlusNormal"/>
              <w:jc w:val="center"/>
            </w:pPr>
            <w:r>
              <w:t>8</w:t>
            </w:r>
          </w:p>
        </w:tc>
        <w:tc>
          <w:tcPr>
            <w:tcW w:w="1102" w:type="dxa"/>
          </w:tcPr>
          <w:p w:rsidR="002B3E59" w:rsidRDefault="004745B3" w:rsidP="002B3E59">
            <w:pPr>
              <w:pStyle w:val="ConsPlusNormal"/>
              <w:jc w:val="center"/>
            </w:pPr>
            <w:r>
              <w:t>9</w:t>
            </w:r>
          </w:p>
        </w:tc>
        <w:tc>
          <w:tcPr>
            <w:tcW w:w="1232" w:type="dxa"/>
          </w:tcPr>
          <w:p w:rsidR="002B3E59" w:rsidRDefault="004745B3" w:rsidP="002B3E59">
            <w:pPr>
              <w:pStyle w:val="ConsPlusNormal"/>
              <w:jc w:val="center"/>
            </w:pPr>
            <w:r>
              <w:t>10</w:t>
            </w:r>
          </w:p>
        </w:tc>
      </w:tr>
      <w:tr w:rsidR="004745B3" w:rsidTr="00C4232A">
        <w:tc>
          <w:tcPr>
            <w:tcW w:w="648" w:type="dxa"/>
          </w:tcPr>
          <w:p w:rsidR="004745B3" w:rsidRDefault="004745B3" w:rsidP="002B3E59">
            <w:pPr>
              <w:pStyle w:val="ConsPlusNormal"/>
              <w:jc w:val="center"/>
            </w:pPr>
          </w:p>
        </w:tc>
        <w:tc>
          <w:tcPr>
            <w:tcW w:w="14344" w:type="dxa"/>
            <w:gridSpan w:val="9"/>
          </w:tcPr>
          <w:p w:rsidR="004745B3" w:rsidRDefault="004745B3" w:rsidP="00C4232A">
            <w:pPr>
              <w:pStyle w:val="ConsPlusNormal"/>
            </w:pPr>
            <w:r w:rsidRPr="004745B3">
              <w:t>Задача 1. Обеспечение ежегодного роста объемов ввода жилья на территории муниципального района</w:t>
            </w:r>
          </w:p>
        </w:tc>
      </w:tr>
      <w:tr w:rsidR="00C4232A" w:rsidTr="00A729F8">
        <w:tc>
          <w:tcPr>
            <w:tcW w:w="648" w:type="dxa"/>
          </w:tcPr>
          <w:p w:rsidR="002B3E59" w:rsidRDefault="002B3E59" w:rsidP="002B3E59">
            <w:pPr>
              <w:pStyle w:val="ConsPlusNormal"/>
              <w:jc w:val="center"/>
            </w:pPr>
            <w:r>
              <w:t>1.1.</w:t>
            </w:r>
          </w:p>
        </w:tc>
        <w:tc>
          <w:tcPr>
            <w:tcW w:w="4138" w:type="dxa"/>
          </w:tcPr>
          <w:p w:rsidR="002B3E59" w:rsidRDefault="002B3E59" w:rsidP="002B3E59">
            <w:pPr>
              <w:pStyle w:val="ConsPlusNormal"/>
            </w:pPr>
            <w:r>
              <w:t>Реализация подпрограммы «Создание условий для  жилищного строительства на территории Холмского муниципального района</w:t>
            </w:r>
            <w:r w:rsidR="00A729F8">
              <w:t xml:space="preserve"> на 2017-2020 годы</w:t>
            </w:r>
            <w:r>
              <w:t>»</w:t>
            </w:r>
          </w:p>
        </w:tc>
        <w:tc>
          <w:tcPr>
            <w:tcW w:w="1276" w:type="dxa"/>
          </w:tcPr>
          <w:p w:rsidR="002B3E59" w:rsidRDefault="002B3E59" w:rsidP="002B3E59">
            <w:pPr>
              <w:pStyle w:val="ConsPlusNormal"/>
              <w:jc w:val="center"/>
            </w:pPr>
            <w:r>
              <w:t>Отдел ОЖС, ОУМиЭ</w:t>
            </w:r>
          </w:p>
        </w:tc>
        <w:tc>
          <w:tcPr>
            <w:tcW w:w="1134" w:type="dxa"/>
          </w:tcPr>
          <w:p w:rsidR="002B3E59" w:rsidRDefault="002B3E59" w:rsidP="002B3E59">
            <w:pPr>
              <w:pStyle w:val="ConsPlusNormal"/>
              <w:jc w:val="center"/>
            </w:pPr>
            <w:r>
              <w:t>2017-2020</w:t>
            </w:r>
          </w:p>
        </w:tc>
        <w:tc>
          <w:tcPr>
            <w:tcW w:w="1843" w:type="dxa"/>
          </w:tcPr>
          <w:p w:rsidR="002B3E59" w:rsidRDefault="002B3E59" w:rsidP="002B3E59">
            <w:pPr>
              <w:pStyle w:val="ConsPlusNormal"/>
              <w:jc w:val="center"/>
            </w:pPr>
            <w:r>
              <w:t>1.1.1-1.1.5</w:t>
            </w:r>
          </w:p>
        </w:tc>
        <w:tc>
          <w:tcPr>
            <w:tcW w:w="1559" w:type="dxa"/>
          </w:tcPr>
          <w:p w:rsidR="002B3E59" w:rsidRPr="00E15A3A" w:rsidRDefault="002B3E59" w:rsidP="002B3E59">
            <w:pPr>
              <w:pStyle w:val="ConsPlusNormal"/>
              <w:jc w:val="center"/>
              <w:rPr>
                <w:highlight w:val="yellow"/>
              </w:rPr>
            </w:pPr>
            <w:r w:rsidRPr="007B3463">
              <w:t xml:space="preserve">бюджет </w:t>
            </w:r>
            <w:proofErr w:type="gramStart"/>
            <w:r w:rsidRPr="007B3463">
              <w:t>муници</w:t>
            </w:r>
            <w:r>
              <w:t>-</w:t>
            </w:r>
            <w:r w:rsidRPr="007B3463">
              <w:t>пального</w:t>
            </w:r>
            <w:proofErr w:type="gramEnd"/>
            <w:r w:rsidRPr="007B3463">
              <w:t xml:space="preserve"> района</w:t>
            </w:r>
          </w:p>
        </w:tc>
        <w:tc>
          <w:tcPr>
            <w:tcW w:w="1218" w:type="dxa"/>
          </w:tcPr>
          <w:p w:rsidR="002B3E59" w:rsidRPr="00571DEC" w:rsidRDefault="002B3E59" w:rsidP="002B3E59">
            <w:pPr>
              <w:pStyle w:val="ConsPlusNormal"/>
              <w:jc w:val="center"/>
            </w:pPr>
            <w:r w:rsidRPr="00571DEC">
              <w:t>42</w:t>
            </w:r>
          </w:p>
        </w:tc>
        <w:tc>
          <w:tcPr>
            <w:tcW w:w="842" w:type="dxa"/>
          </w:tcPr>
          <w:p w:rsidR="002B3E59" w:rsidRPr="00571DEC" w:rsidRDefault="002B3E59" w:rsidP="002B3E59">
            <w:pPr>
              <w:pStyle w:val="ConsPlusNormal"/>
              <w:jc w:val="center"/>
            </w:pPr>
            <w:r w:rsidRPr="00571DEC">
              <w:t>42</w:t>
            </w:r>
          </w:p>
        </w:tc>
        <w:tc>
          <w:tcPr>
            <w:tcW w:w="1102" w:type="dxa"/>
          </w:tcPr>
          <w:p w:rsidR="002B3E59" w:rsidRPr="00571DEC" w:rsidRDefault="002B3E59" w:rsidP="002B3E59">
            <w:pPr>
              <w:pStyle w:val="ConsPlusNormal"/>
              <w:jc w:val="center"/>
            </w:pPr>
            <w:r w:rsidRPr="00571DEC">
              <w:t>42</w:t>
            </w:r>
          </w:p>
        </w:tc>
        <w:tc>
          <w:tcPr>
            <w:tcW w:w="1232" w:type="dxa"/>
          </w:tcPr>
          <w:p w:rsidR="002B3E59" w:rsidRPr="00571DEC" w:rsidRDefault="002B3E59" w:rsidP="002B3E59">
            <w:pPr>
              <w:pStyle w:val="ConsPlusNormal"/>
              <w:jc w:val="center"/>
            </w:pPr>
            <w:r w:rsidRPr="00571DEC">
              <w:t>42</w:t>
            </w:r>
          </w:p>
        </w:tc>
      </w:tr>
      <w:tr w:rsidR="00C4232A" w:rsidTr="00C4232A">
        <w:tc>
          <w:tcPr>
            <w:tcW w:w="648" w:type="dxa"/>
          </w:tcPr>
          <w:p w:rsidR="00C4232A" w:rsidRDefault="00C4232A" w:rsidP="002B3E59">
            <w:pPr>
              <w:pStyle w:val="ConsPlusNormal"/>
              <w:jc w:val="center"/>
            </w:pPr>
          </w:p>
        </w:tc>
        <w:tc>
          <w:tcPr>
            <w:tcW w:w="14344" w:type="dxa"/>
            <w:gridSpan w:val="9"/>
          </w:tcPr>
          <w:p w:rsidR="00C4232A" w:rsidRPr="00571DEC" w:rsidRDefault="00C4232A" w:rsidP="00C4232A">
            <w:pPr>
              <w:pStyle w:val="ConsPlusNormal"/>
            </w:pPr>
            <w:r w:rsidRPr="00C4232A">
              <w:t xml:space="preserve">Задача 2. </w:t>
            </w:r>
            <w:proofErr w:type="gramStart"/>
            <w:r w:rsidRPr="00C4232A">
              <w:t>Обеспечение предоставления молодым семьям социальных выплат на приобретение жилья экономического класса или строительство индивидуального жилого дома экономического класса, а также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для приобретения жилого помещения или строительства индивидуального жилого дома</w:t>
            </w:r>
            <w:proofErr w:type="gramEnd"/>
          </w:p>
        </w:tc>
      </w:tr>
      <w:tr w:rsidR="00A729F8" w:rsidRPr="00571DEC" w:rsidTr="00A729F8">
        <w:trPr>
          <w:trHeight w:val="1371"/>
        </w:trPr>
        <w:tc>
          <w:tcPr>
            <w:tcW w:w="648" w:type="dxa"/>
            <w:vMerge w:val="restart"/>
          </w:tcPr>
          <w:p w:rsidR="00A729F8" w:rsidRDefault="00A729F8" w:rsidP="002B3E59">
            <w:pPr>
              <w:pStyle w:val="ConsPlusNormal"/>
              <w:jc w:val="center"/>
            </w:pPr>
            <w:r>
              <w:t>3.1.</w:t>
            </w:r>
          </w:p>
        </w:tc>
        <w:tc>
          <w:tcPr>
            <w:tcW w:w="4138" w:type="dxa"/>
            <w:vMerge w:val="restart"/>
          </w:tcPr>
          <w:p w:rsidR="00A729F8" w:rsidRDefault="00A729F8" w:rsidP="00C4232A">
            <w:pPr>
              <w:pStyle w:val="ConsPlusNormal"/>
            </w:pPr>
            <w:r>
              <w:t>Реализация подпрограммы «Обеспечение жильем молодых семей на территории Холмского муниципального района на 2017-2020 годы»</w:t>
            </w:r>
          </w:p>
        </w:tc>
        <w:tc>
          <w:tcPr>
            <w:tcW w:w="1276" w:type="dxa"/>
            <w:vMerge w:val="restart"/>
          </w:tcPr>
          <w:p w:rsidR="00A729F8" w:rsidRDefault="00A729F8" w:rsidP="002B3E59">
            <w:pPr>
              <w:pStyle w:val="ConsPlusNormal"/>
              <w:jc w:val="center"/>
            </w:pPr>
            <w:r>
              <w:t>Отдел ОЖС, комитет финансов</w:t>
            </w:r>
          </w:p>
        </w:tc>
        <w:tc>
          <w:tcPr>
            <w:tcW w:w="1134" w:type="dxa"/>
            <w:vMerge w:val="restart"/>
          </w:tcPr>
          <w:p w:rsidR="00A729F8" w:rsidRDefault="00A729F8" w:rsidP="002B3E59">
            <w:pPr>
              <w:pStyle w:val="ConsPlusNormal"/>
              <w:jc w:val="center"/>
            </w:pPr>
            <w:r>
              <w:t>2017-2020</w:t>
            </w:r>
          </w:p>
        </w:tc>
        <w:tc>
          <w:tcPr>
            <w:tcW w:w="1843" w:type="dxa"/>
            <w:vMerge w:val="restart"/>
          </w:tcPr>
          <w:p w:rsidR="00A729F8" w:rsidRDefault="00A729F8" w:rsidP="002B3E59">
            <w:pPr>
              <w:pStyle w:val="ConsPlusNormal"/>
              <w:jc w:val="center"/>
            </w:pPr>
            <w:r>
              <w:t>2.1.1.</w:t>
            </w:r>
          </w:p>
        </w:tc>
        <w:tc>
          <w:tcPr>
            <w:tcW w:w="1559" w:type="dxa"/>
          </w:tcPr>
          <w:p w:rsidR="00A729F8" w:rsidRPr="00E15A3A" w:rsidRDefault="00A729F8" w:rsidP="00A729F8">
            <w:pPr>
              <w:pStyle w:val="ConsPlusNormal"/>
              <w:rPr>
                <w:highlight w:val="yellow"/>
              </w:rPr>
            </w:pPr>
            <w:r w:rsidRPr="007B3463">
              <w:t xml:space="preserve">бюджет </w:t>
            </w:r>
            <w:proofErr w:type="gramStart"/>
            <w:r w:rsidRPr="007B3463">
              <w:t>муници</w:t>
            </w:r>
            <w:r>
              <w:t>-</w:t>
            </w:r>
            <w:r w:rsidRPr="007B3463">
              <w:t>пального</w:t>
            </w:r>
            <w:proofErr w:type="gramEnd"/>
            <w:r w:rsidRPr="007B3463">
              <w:t xml:space="preserve"> района</w:t>
            </w:r>
          </w:p>
        </w:tc>
        <w:tc>
          <w:tcPr>
            <w:tcW w:w="1218" w:type="dxa"/>
          </w:tcPr>
          <w:p w:rsidR="00A729F8" w:rsidRPr="00571DEC" w:rsidRDefault="00A729F8" w:rsidP="002B3E59">
            <w:pPr>
              <w:pStyle w:val="ConsPlusNormal"/>
              <w:jc w:val="center"/>
            </w:pPr>
            <w:r>
              <w:t>62,4</w:t>
            </w:r>
          </w:p>
        </w:tc>
        <w:tc>
          <w:tcPr>
            <w:tcW w:w="842" w:type="dxa"/>
          </w:tcPr>
          <w:p w:rsidR="00A729F8" w:rsidRPr="00571DEC" w:rsidRDefault="00A729F8" w:rsidP="002B3E59">
            <w:pPr>
              <w:pStyle w:val="ConsPlusNormal"/>
              <w:jc w:val="center"/>
            </w:pPr>
            <w:r>
              <w:t>83,2</w:t>
            </w:r>
          </w:p>
        </w:tc>
        <w:tc>
          <w:tcPr>
            <w:tcW w:w="1102" w:type="dxa"/>
          </w:tcPr>
          <w:p w:rsidR="00A729F8" w:rsidRPr="00571DEC" w:rsidRDefault="00A729F8" w:rsidP="00ED195C">
            <w:pPr>
              <w:pStyle w:val="ConsPlusNormal"/>
              <w:jc w:val="center"/>
            </w:pPr>
            <w:r>
              <w:t>62,4</w:t>
            </w:r>
          </w:p>
        </w:tc>
        <w:tc>
          <w:tcPr>
            <w:tcW w:w="1232" w:type="dxa"/>
          </w:tcPr>
          <w:p w:rsidR="00A729F8" w:rsidRPr="00571DEC" w:rsidRDefault="00A729F8" w:rsidP="00ED195C">
            <w:pPr>
              <w:pStyle w:val="ConsPlusNormal"/>
              <w:jc w:val="center"/>
            </w:pPr>
            <w:r>
              <w:t>83,2</w:t>
            </w:r>
          </w:p>
        </w:tc>
      </w:tr>
      <w:tr w:rsidR="00A729F8" w:rsidTr="00A729F8">
        <w:tc>
          <w:tcPr>
            <w:tcW w:w="648" w:type="dxa"/>
            <w:vMerge/>
          </w:tcPr>
          <w:p w:rsidR="00A729F8" w:rsidRDefault="00A729F8" w:rsidP="002B3E59">
            <w:pPr>
              <w:pStyle w:val="ConsPlusNormal"/>
              <w:jc w:val="center"/>
            </w:pPr>
          </w:p>
        </w:tc>
        <w:tc>
          <w:tcPr>
            <w:tcW w:w="4138" w:type="dxa"/>
            <w:vMerge/>
          </w:tcPr>
          <w:p w:rsidR="00A729F8" w:rsidRDefault="00A729F8" w:rsidP="002B3E59">
            <w:pPr>
              <w:pStyle w:val="ConsPlusNormal"/>
            </w:pPr>
          </w:p>
        </w:tc>
        <w:tc>
          <w:tcPr>
            <w:tcW w:w="1276" w:type="dxa"/>
            <w:vMerge/>
          </w:tcPr>
          <w:p w:rsidR="00A729F8" w:rsidRDefault="00A729F8" w:rsidP="002B3E59">
            <w:pPr>
              <w:pStyle w:val="ConsPlusNormal"/>
              <w:jc w:val="center"/>
            </w:pPr>
          </w:p>
        </w:tc>
        <w:tc>
          <w:tcPr>
            <w:tcW w:w="1134" w:type="dxa"/>
            <w:vMerge/>
          </w:tcPr>
          <w:p w:rsidR="00A729F8" w:rsidRDefault="00A729F8" w:rsidP="002B3E59">
            <w:pPr>
              <w:pStyle w:val="ConsPlusNormal"/>
              <w:jc w:val="center"/>
            </w:pPr>
          </w:p>
        </w:tc>
        <w:tc>
          <w:tcPr>
            <w:tcW w:w="1843" w:type="dxa"/>
            <w:vMerge/>
          </w:tcPr>
          <w:p w:rsidR="00A729F8" w:rsidRDefault="00A729F8" w:rsidP="002B3E59">
            <w:pPr>
              <w:pStyle w:val="ConsPlusNormal"/>
              <w:jc w:val="center"/>
            </w:pPr>
          </w:p>
        </w:tc>
        <w:tc>
          <w:tcPr>
            <w:tcW w:w="1559" w:type="dxa"/>
          </w:tcPr>
          <w:p w:rsidR="00A729F8" w:rsidRPr="007B3463" w:rsidRDefault="00A729F8" w:rsidP="00A729F8">
            <w:pPr>
              <w:pStyle w:val="ConsPlusNormal"/>
            </w:pPr>
            <w:r>
              <w:t>областной  бюджет</w:t>
            </w:r>
          </w:p>
        </w:tc>
        <w:tc>
          <w:tcPr>
            <w:tcW w:w="1218" w:type="dxa"/>
          </w:tcPr>
          <w:p w:rsidR="00A729F8" w:rsidRPr="00E73A92" w:rsidRDefault="00A729F8" w:rsidP="002B3E59">
            <w:pPr>
              <w:pStyle w:val="ConsPlusNormal"/>
              <w:jc w:val="center"/>
            </w:pPr>
            <w:r>
              <w:t>155,9</w:t>
            </w:r>
          </w:p>
        </w:tc>
        <w:tc>
          <w:tcPr>
            <w:tcW w:w="842" w:type="dxa"/>
          </w:tcPr>
          <w:p w:rsidR="00A729F8" w:rsidRPr="00E73A92" w:rsidRDefault="00A729F8" w:rsidP="002B3E59">
            <w:pPr>
              <w:pStyle w:val="ConsPlusNormal"/>
              <w:jc w:val="center"/>
            </w:pPr>
            <w:r>
              <w:t>207,9</w:t>
            </w:r>
          </w:p>
        </w:tc>
        <w:tc>
          <w:tcPr>
            <w:tcW w:w="1102" w:type="dxa"/>
          </w:tcPr>
          <w:p w:rsidR="00A729F8" w:rsidRPr="00E73A92" w:rsidRDefault="00A729F8" w:rsidP="002B3E59">
            <w:pPr>
              <w:pStyle w:val="ConsPlusNormal"/>
              <w:jc w:val="center"/>
            </w:pPr>
            <w:r>
              <w:t>155,9</w:t>
            </w:r>
          </w:p>
        </w:tc>
        <w:tc>
          <w:tcPr>
            <w:tcW w:w="1232" w:type="dxa"/>
          </w:tcPr>
          <w:p w:rsidR="00A729F8" w:rsidRPr="00E73A92" w:rsidRDefault="00A729F8" w:rsidP="002B3E59">
            <w:pPr>
              <w:pStyle w:val="ConsPlusNormal"/>
              <w:jc w:val="center"/>
            </w:pPr>
            <w:r>
              <w:t>207,9</w:t>
            </w:r>
          </w:p>
        </w:tc>
      </w:tr>
      <w:tr w:rsidR="00A729F8" w:rsidTr="00A729F8">
        <w:tc>
          <w:tcPr>
            <w:tcW w:w="648" w:type="dxa"/>
            <w:vMerge/>
          </w:tcPr>
          <w:p w:rsidR="00A729F8" w:rsidRDefault="00A729F8" w:rsidP="002B3E59">
            <w:pPr>
              <w:pStyle w:val="ConsPlusNormal"/>
              <w:jc w:val="center"/>
            </w:pPr>
          </w:p>
        </w:tc>
        <w:tc>
          <w:tcPr>
            <w:tcW w:w="4138" w:type="dxa"/>
            <w:vMerge/>
          </w:tcPr>
          <w:p w:rsidR="00A729F8" w:rsidRDefault="00A729F8" w:rsidP="002B3E59">
            <w:pPr>
              <w:pStyle w:val="ConsPlusNormal"/>
            </w:pPr>
          </w:p>
        </w:tc>
        <w:tc>
          <w:tcPr>
            <w:tcW w:w="1276" w:type="dxa"/>
            <w:vMerge/>
          </w:tcPr>
          <w:p w:rsidR="00A729F8" w:rsidRDefault="00A729F8" w:rsidP="002B3E59">
            <w:pPr>
              <w:pStyle w:val="ConsPlusNormal"/>
              <w:jc w:val="center"/>
            </w:pPr>
          </w:p>
        </w:tc>
        <w:tc>
          <w:tcPr>
            <w:tcW w:w="1134" w:type="dxa"/>
            <w:vMerge/>
          </w:tcPr>
          <w:p w:rsidR="00A729F8" w:rsidRDefault="00A729F8" w:rsidP="002B3E59">
            <w:pPr>
              <w:pStyle w:val="ConsPlusNormal"/>
              <w:jc w:val="center"/>
            </w:pPr>
          </w:p>
        </w:tc>
        <w:tc>
          <w:tcPr>
            <w:tcW w:w="1843" w:type="dxa"/>
            <w:vMerge/>
          </w:tcPr>
          <w:p w:rsidR="00A729F8" w:rsidRDefault="00A729F8" w:rsidP="002B3E59">
            <w:pPr>
              <w:pStyle w:val="ConsPlusNormal"/>
              <w:jc w:val="center"/>
            </w:pPr>
          </w:p>
        </w:tc>
        <w:tc>
          <w:tcPr>
            <w:tcW w:w="1559" w:type="dxa"/>
          </w:tcPr>
          <w:p w:rsidR="00A729F8" w:rsidRPr="007B3463" w:rsidRDefault="00A729F8" w:rsidP="00A729F8">
            <w:pPr>
              <w:pStyle w:val="ConsPlusNormal"/>
            </w:pPr>
            <w:proofErr w:type="gramStart"/>
            <w:r>
              <w:t>Федераль-ный</w:t>
            </w:r>
            <w:proofErr w:type="gramEnd"/>
            <w:r>
              <w:t xml:space="preserve"> бюджет</w:t>
            </w:r>
          </w:p>
        </w:tc>
        <w:tc>
          <w:tcPr>
            <w:tcW w:w="1218" w:type="dxa"/>
          </w:tcPr>
          <w:p w:rsidR="00A729F8" w:rsidRPr="00E73A92" w:rsidRDefault="00A729F8" w:rsidP="002B3E59">
            <w:pPr>
              <w:pStyle w:val="ConsPlusNormal"/>
              <w:jc w:val="center"/>
            </w:pPr>
            <w:r>
              <w:t>93,6</w:t>
            </w:r>
          </w:p>
        </w:tc>
        <w:tc>
          <w:tcPr>
            <w:tcW w:w="842" w:type="dxa"/>
          </w:tcPr>
          <w:p w:rsidR="00A729F8" w:rsidRPr="00E73A92" w:rsidRDefault="00A729F8" w:rsidP="002B3E59">
            <w:pPr>
              <w:pStyle w:val="ConsPlusNormal"/>
              <w:jc w:val="center"/>
            </w:pPr>
            <w:r>
              <w:t>124,7</w:t>
            </w:r>
          </w:p>
        </w:tc>
        <w:tc>
          <w:tcPr>
            <w:tcW w:w="1102" w:type="dxa"/>
          </w:tcPr>
          <w:p w:rsidR="00A729F8" w:rsidRPr="00E73A92" w:rsidRDefault="00A729F8" w:rsidP="00ED195C">
            <w:pPr>
              <w:pStyle w:val="ConsPlusNormal"/>
              <w:jc w:val="center"/>
            </w:pPr>
            <w:r>
              <w:t>93,6</w:t>
            </w:r>
          </w:p>
        </w:tc>
        <w:tc>
          <w:tcPr>
            <w:tcW w:w="1232" w:type="dxa"/>
          </w:tcPr>
          <w:p w:rsidR="00A729F8" w:rsidRPr="00E73A92" w:rsidRDefault="00A729F8" w:rsidP="00ED195C">
            <w:pPr>
              <w:pStyle w:val="ConsPlusNormal"/>
              <w:jc w:val="center"/>
            </w:pPr>
            <w:r>
              <w:t>124,7</w:t>
            </w:r>
          </w:p>
        </w:tc>
      </w:tr>
      <w:tr w:rsidR="00A729F8" w:rsidTr="00A729F8">
        <w:tc>
          <w:tcPr>
            <w:tcW w:w="648" w:type="dxa"/>
            <w:vMerge/>
          </w:tcPr>
          <w:p w:rsidR="00A729F8" w:rsidRDefault="00A729F8" w:rsidP="002B3E59">
            <w:pPr>
              <w:pStyle w:val="ConsPlusNormal"/>
              <w:jc w:val="center"/>
            </w:pPr>
          </w:p>
        </w:tc>
        <w:tc>
          <w:tcPr>
            <w:tcW w:w="4138" w:type="dxa"/>
            <w:vMerge/>
          </w:tcPr>
          <w:p w:rsidR="00A729F8" w:rsidRDefault="00A729F8" w:rsidP="002B3E59">
            <w:pPr>
              <w:pStyle w:val="ConsPlusNormal"/>
            </w:pPr>
          </w:p>
        </w:tc>
        <w:tc>
          <w:tcPr>
            <w:tcW w:w="1276" w:type="dxa"/>
            <w:vMerge/>
          </w:tcPr>
          <w:p w:rsidR="00A729F8" w:rsidRDefault="00A729F8" w:rsidP="002B3E59">
            <w:pPr>
              <w:pStyle w:val="ConsPlusNormal"/>
              <w:jc w:val="center"/>
            </w:pPr>
          </w:p>
        </w:tc>
        <w:tc>
          <w:tcPr>
            <w:tcW w:w="1134" w:type="dxa"/>
            <w:vMerge/>
          </w:tcPr>
          <w:p w:rsidR="00A729F8" w:rsidRDefault="00A729F8" w:rsidP="002B3E59">
            <w:pPr>
              <w:pStyle w:val="ConsPlusNormal"/>
              <w:jc w:val="center"/>
            </w:pPr>
          </w:p>
        </w:tc>
        <w:tc>
          <w:tcPr>
            <w:tcW w:w="1843" w:type="dxa"/>
            <w:vMerge/>
          </w:tcPr>
          <w:p w:rsidR="00A729F8" w:rsidRDefault="00A729F8" w:rsidP="002B3E59">
            <w:pPr>
              <w:pStyle w:val="ConsPlusNormal"/>
              <w:jc w:val="center"/>
            </w:pPr>
          </w:p>
        </w:tc>
        <w:tc>
          <w:tcPr>
            <w:tcW w:w="1559" w:type="dxa"/>
          </w:tcPr>
          <w:p w:rsidR="00A729F8" w:rsidRPr="007B3463" w:rsidRDefault="00A729F8" w:rsidP="00A729F8">
            <w:pPr>
              <w:pStyle w:val="ConsPlusNormal"/>
            </w:pPr>
            <w:proofErr w:type="gramStart"/>
            <w:r>
              <w:t>Внебюджет-ные</w:t>
            </w:r>
            <w:proofErr w:type="gramEnd"/>
            <w:r>
              <w:t xml:space="preserve"> средства</w:t>
            </w:r>
          </w:p>
        </w:tc>
        <w:tc>
          <w:tcPr>
            <w:tcW w:w="1218" w:type="dxa"/>
          </w:tcPr>
          <w:p w:rsidR="00A729F8" w:rsidRPr="00E73A92" w:rsidRDefault="00A729F8" w:rsidP="002B3E59">
            <w:pPr>
              <w:pStyle w:val="ConsPlusNormal"/>
              <w:jc w:val="center"/>
            </w:pPr>
            <w:r>
              <w:t>579,1</w:t>
            </w:r>
          </w:p>
        </w:tc>
        <w:tc>
          <w:tcPr>
            <w:tcW w:w="842" w:type="dxa"/>
          </w:tcPr>
          <w:p w:rsidR="00A729F8" w:rsidRPr="00E73A92" w:rsidRDefault="00A729F8" w:rsidP="002B3E59">
            <w:pPr>
              <w:pStyle w:val="ConsPlusNormal"/>
              <w:jc w:val="center"/>
            </w:pPr>
            <w:r>
              <w:t>772,2</w:t>
            </w:r>
          </w:p>
        </w:tc>
        <w:tc>
          <w:tcPr>
            <w:tcW w:w="1102" w:type="dxa"/>
          </w:tcPr>
          <w:p w:rsidR="00A729F8" w:rsidRPr="00E73A92" w:rsidRDefault="00A729F8" w:rsidP="00ED195C">
            <w:pPr>
              <w:pStyle w:val="ConsPlusNormal"/>
              <w:jc w:val="center"/>
            </w:pPr>
            <w:r>
              <w:t>579,1</w:t>
            </w:r>
          </w:p>
        </w:tc>
        <w:tc>
          <w:tcPr>
            <w:tcW w:w="1232" w:type="dxa"/>
          </w:tcPr>
          <w:p w:rsidR="00A729F8" w:rsidRPr="00E73A92" w:rsidRDefault="00A729F8" w:rsidP="00ED195C">
            <w:pPr>
              <w:pStyle w:val="ConsPlusNormal"/>
              <w:jc w:val="center"/>
            </w:pPr>
            <w:r>
              <w:t>772,2</w:t>
            </w:r>
          </w:p>
        </w:tc>
      </w:tr>
      <w:tr w:rsidR="00C4232A" w:rsidTr="00A729F8">
        <w:tc>
          <w:tcPr>
            <w:tcW w:w="648" w:type="dxa"/>
          </w:tcPr>
          <w:p w:rsidR="00C4232A" w:rsidRDefault="00C4232A" w:rsidP="002B3E59">
            <w:pPr>
              <w:pStyle w:val="ConsPlusNormal"/>
              <w:jc w:val="center"/>
            </w:pPr>
          </w:p>
        </w:tc>
        <w:tc>
          <w:tcPr>
            <w:tcW w:w="4138" w:type="dxa"/>
          </w:tcPr>
          <w:p w:rsidR="00C4232A" w:rsidRDefault="00C4232A" w:rsidP="00ED195C">
            <w:pPr>
              <w:pStyle w:val="ConsPlusNormal"/>
            </w:pPr>
            <w:r>
              <w:t>ИТОГО  ПО  ПРОГРАММЕ</w:t>
            </w:r>
          </w:p>
        </w:tc>
        <w:tc>
          <w:tcPr>
            <w:tcW w:w="1276" w:type="dxa"/>
          </w:tcPr>
          <w:p w:rsidR="00C4232A" w:rsidRDefault="00C4232A" w:rsidP="00ED195C">
            <w:pPr>
              <w:pStyle w:val="ConsPlusNormal"/>
              <w:jc w:val="center"/>
            </w:pPr>
          </w:p>
        </w:tc>
        <w:tc>
          <w:tcPr>
            <w:tcW w:w="1134" w:type="dxa"/>
          </w:tcPr>
          <w:p w:rsidR="00C4232A" w:rsidRDefault="00C4232A" w:rsidP="00ED195C">
            <w:pPr>
              <w:pStyle w:val="ConsPlusNormal"/>
              <w:jc w:val="center"/>
            </w:pPr>
          </w:p>
        </w:tc>
        <w:tc>
          <w:tcPr>
            <w:tcW w:w="1843" w:type="dxa"/>
          </w:tcPr>
          <w:p w:rsidR="00C4232A" w:rsidRDefault="00C4232A" w:rsidP="00ED195C">
            <w:pPr>
              <w:pStyle w:val="ConsPlusNormal"/>
              <w:jc w:val="center"/>
            </w:pPr>
          </w:p>
        </w:tc>
        <w:tc>
          <w:tcPr>
            <w:tcW w:w="1559" w:type="dxa"/>
          </w:tcPr>
          <w:p w:rsidR="00C4232A" w:rsidRPr="007B3463" w:rsidRDefault="00C4232A" w:rsidP="00ED195C">
            <w:pPr>
              <w:pStyle w:val="ConsPlusNormal"/>
              <w:jc w:val="center"/>
            </w:pPr>
          </w:p>
        </w:tc>
        <w:tc>
          <w:tcPr>
            <w:tcW w:w="1218" w:type="dxa"/>
          </w:tcPr>
          <w:p w:rsidR="00C4232A" w:rsidRPr="00E73A92" w:rsidRDefault="00C4232A" w:rsidP="00ED195C">
            <w:pPr>
              <w:pStyle w:val="ConsPlusNormal"/>
              <w:jc w:val="center"/>
            </w:pPr>
            <w:r w:rsidRPr="00E73A92">
              <w:t>933</w:t>
            </w:r>
          </w:p>
        </w:tc>
        <w:tc>
          <w:tcPr>
            <w:tcW w:w="842" w:type="dxa"/>
          </w:tcPr>
          <w:p w:rsidR="00C4232A" w:rsidRPr="00E73A92" w:rsidRDefault="00C4232A" w:rsidP="00ED195C">
            <w:pPr>
              <w:pStyle w:val="ConsPlusNormal"/>
              <w:jc w:val="center"/>
            </w:pPr>
            <w:r w:rsidRPr="00E73A92">
              <w:t>1230</w:t>
            </w:r>
          </w:p>
        </w:tc>
        <w:tc>
          <w:tcPr>
            <w:tcW w:w="1102" w:type="dxa"/>
          </w:tcPr>
          <w:p w:rsidR="00C4232A" w:rsidRPr="00E73A92" w:rsidRDefault="00C4232A" w:rsidP="00ED195C">
            <w:pPr>
              <w:pStyle w:val="ConsPlusNormal"/>
              <w:jc w:val="center"/>
            </w:pPr>
            <w:r w:rsidRPr="00E73A92">
              <w:t>933</w:t>
            </w:r>
          </w:p>
        </w:tc>
        <w:tc>
          <w:tcPr>
            <w:tcW w:w="1232" w:type="dxa"/>
          </w:tcPr>
          <w:p w:rsidR="00C4232A" w:rsidRPr="00E73A92" w:rsidRDefault="00C4232A" w:rsidP="00ED195C">
            <w:pPr>
              <w:pStyle w:val="ConsPlusNormal"/>
              <w:jc w:val="center"/>
            </w:pPr>
            <w:r w:rsidRPr="00E73A92">
              <w:t>1230</w:t>
            </w:r>
          </w:p>
        </w:tc>
      </w:tr>
    </w:tbl>
    <w:p w:rsidR="00EC422F" w:rsidRDefault="00EC422F">
      <w:pPr>
        <w:sectPr w:rsidR="00EC422F" w:rsidSect="00EE04F2">
          <w:pgSz w:w="16840" w:h="11907" w:orient="landscape"/>
          <w:pgMar w:top="1701" w:right="1134" w:bottom="851" w:left="1134" w:header="0" w:footer="0" w:gutter="0"/>
          <w:cols w:space="720"/>
        </w:sectPr>
      </w:pPr>
    </w:p>
    <w:p w:rsidR="00EC422F" w:rsidRPr="00FD6DD8" w:rsidRDefault="00EC422F">
      <w:pPr>
        <w:pStyle w:val="ConsPlusNormal"/>
        <w:jc w:val="both"/>
        <w:rPr>
          <w:sz w:val="28"/>
          <w:szCs w:val="28"/>
        </w:rPr>
      </w:pPr>
    </w:p>
    <w:p w:rsidR="00EC422F" w:rsidRPr="00FD6DD8" w:rsidRDefault="00EC422F">
      <w:pPr>
        <w:pStyle w:val="ConsPlusNormal"/>
        <w:jc w:val="center"/>
        <w:rPr>
          <w:b/>
          <w:sz w:val="28"/>
          <w:szCs w:val="28"/>
        </w:rPr>
      </w:pPr>
      <w:bookmarkStart w:id="3" w:name="P1000"/>
      <w:bookmarkEnd w:id="3"/>
      <w:r w:rsidRPr="00FD6DD8">
        <w:rPr>
          <w:b/>
          <w:sz w:val="28"/>
          <w:szCs w:val="28"/>
        </w:rPr>
        <w:t>Паспорт подпрограммы</w:t>
      </w:r>
    </w:p>
    <w:p w:rsidR="00C4232A" w:rsidRPr="00FD6DD8" w:rsidRDefault="00C4232A" w:rsidP="00C4232A">
      <w:pPr>
        <w:pStyle w:val="ConsPlusNormal"/>
        <w:jc w:val="center"/>
        <w:rPr>
          <w:b/>
          <w:sz w:val="28"/>
          <w:szCs w:val="28"/>
        </w:rPr>
      </w:pPr>
      <w:r w:rsidRPr="00FD6DD8">
        <w:rPr>
          <w:b/>
          <w:sz w:val="28"/>
          <w:szCs w:val="28"/>
        </w:rPr>
        <w:t>"Создание условий для  развития жилищного строительства</w:t>
      </w:r>
    </w:p>
    <w:p w:rsidR="00C4232A" w:rsidRPr="00FD6DD8" w:rsidRDefault="00C4232A" w:rsidP="00C4232A">
      <w:pPr>
        <w:pStyle w:val="ConsPlusNormal"/>
        <w:jc w:val="center"/>
        <w:rPr>
          <w:b/>
          <w:sz w:val="28"/>
          <w:szCs w:val="28"/>
        </w:rPr>
      </w:pPr>
      <w:r w:rsidRPr="00FD6DD8">
        <w:rPr>
          <w:b/>
          <w:sz w:val="28"/>
          <w:szCs w:val="28"/>
        </w:rPr>
        <w:t>на территории Холмского  муниципального района</w:t>
      </w:r>
      <w:r w:rsidR="00EA1166" w:rsidRPr="00EA1166">
        <w:rPr>
          <w:b/>
          <w:sz w:val="28"/>
          <w:szCs w:val="28"/>
        </w:rPr>
        <w:t xml:space="preserve"> </w:t>
      </w:r>
      <w:r w:rsidR="00EA1166" w:rsidRPr="00FD6DD8">
        <w:rPr>
          <w:b/>
          <w:sz w:val="28"/>
          <w:szCs w:val="28"/>
        </w:rPr>
        <w:t xml:space="preserve">на 2017 - 2020 годы </w:t>
      </w:r>
      <w:r w:rsidRPr="00FD6DD8">
        <w:rPr>
          <w:b/>
          <w:sz w:val="28"/>
          <w:szCs w:val="28"/>
        </w:rPr>
        <w:t>" муниципальной</w:t>
      </w:r>
      <w:r w:rsidR="00EA1166">
        <w:rPr>
          <w:b/>
          <w:sz w:val="28"/>
          <w:szCs w:val="28"/>
        </w:rPr>
        <w:t xml:space="preserve"> </w:t>
      </w:r>
      <w:r w:rsidRPr="00FD6DD8">
        <w:rPr>
          <w:b/>
          <w:sz w:val="28"/>
          <w:szCs w:val="28"/>
        </w:rPr>
        <w:t>программы Холмского муниципального района "Развитие жилищного</w:t>
      </w:r>
      <w:r w:rsidR="00EA1166">
        <w:rPr>
          <w:b/>
          <w:sz w:val="28"/>
          <w:szCs w:val="28"/>
        </w:rPr>
        <w:t xml:space="preserve"> </w:t>
      </w:r>
      <w:r w:rsidRPr="00FD6DD8">
        <w:rPr>
          <w:b/>
          <w:sz w:val="28"/>
          <w:szCs w:val="28"/>
        </w:rPr>
        <w:t>строительства на территории Холмского муниципального района</w:t>
      </w:r>
      <w:r w:rsidR="00EA1166">
        <w:rPr>
          <w:b/>
          <w:sz w:val="28"/>
          <w:szCs w:val="28"/>
        </w:rPr>
        <w:t xml:space="preserve"> </w:t>
      </w:r>
      <w:r w:rsidRPr="00FD6DD8">
        <w:rPr>
          <w:b/>
          <w:sz w:val="28"/>
          <w:szCs w:val="28"/>
        </w:rPr>
        <w:t>на 2017 - 2020 годы"</w:t>
      </w:r>
    </w:p>
    <w:p w:rsidR="00EC422F" w:rsidRPr="00FD6DD8" w:rsidRDefault="00EC422F">
      <w:pPr>
        <w:pStyle w:val="ConsPlusNormal"/>
        <w:jc w:val="both"/>
        <w:rPr>
          <w:sz w:val="28"/>
          <w:szCs w:val="28"/>
        </w:rPr>
      </w:pPr>
    </w:p>
    <w:p w:rsidR="00EC422F" w:rsidRDefault="00C4232A">
      <w:pPr>
        <w:pStyle w:val="ConsPlusNormal"/>
        <w:ind w:firstLine="540"/>
        <w:jc w:val="both"/>
        <w:rPr>
          <w:sz w:val="28"/>
          <w:szCs w:val="28"/>
        </w:rPr>
      </w:pPr>
      <w:r>
        <w:rPr>
          <w:sz w:val="28"/>
          <w:szCs w:val="28"/>
        </w:rPr>
        <w:t>1. Исполнитель</w:t>
      </w:r>
      <w:r w:rsidR="00EC422F" w:rsidRPr="00FD6DD8">
        <w:rPr>
          <w:sz w:val="28"/>
          <w:szCs w:val="28"/>
        </w:rPr>
        <w:t xml:space="preserve"> подпрограммы:</w:t>
      </w:r>
    </w:p>
    <w:p w:rsidR="00FD6DD8" w:rsidRPr="004A1F73" w:rsidRDefault="00FD6DD8" w:rsidP="00FD6DD8">
      <w:pPr>
        <w:pStyle w:val="ConsPlusNormal"/>
        <w:ind w:firstLine="540"/>
        <w:jc w:val="both"/>
        <w:rPr>
          <w:sz w:val="28"/>
          <w:szCs w:val="28"/>
        </w:rPr>
      </w:pPr>
      <w:r w:rsidRPr="004A1F73">
        <w:rPr>
          <w:sz w:val="28"/>
          <w:szCs w:val="28"/>
        </w:rPr>
        <w:t xml:space="preserve">отдел </w:t>
      </w:r>
      <w:r>
        <w:rPr>
          <w:sz w:val="28"/>
          <w:szCs w:val="28"/>
        </w:rPr>
        <w:t xml:space="preserve">по вопросам жизнеобеспечения и строительства </w:t>
      </w:r>
      <w:r w:rsidRPr="004A1F73">
        <w:rPr>
          <w:sz w:val="28"/>
          <w:szCs w:val="28"/>
        </w:rPr>
        <w:t xml:space="preserve">Администрации </w:t>
      </w:r>
      <w:r>
        <w:rPr>
          <w:sz w:val="28"/>
          <w:szCs w:val="28"/>
        </w:rPr>
        <w:t xml:space="preserve">Холмского </w:t>
      </w:r>
      <w:r w:rsidRPr="004A1F73">
        <w:rPr>
          <w:sz w:val="28"/>
          <w:szCs w:val="28"/>
        </w:rPr>
        <w:t xml:space="preserve">муниципального района (далее </w:t>
      </w:r>
      <w:r>
        <w:rPr>
          <w:sz w:val="28"/>
          <w:szCs w:val="28"/>
        </w:rPr>
        <w:t>–</w:t>
      </w:r>
      <w:r w:rsidRPr="004A1F73">
        <w:rPr>
          <w:sz w:val="28"/>
          <w:szCs w:val="28"/>
        </w:rPr>
        <w:t xml:space="preserve"> </w:t>
      </w:r>
      <w:r w:rsidR="00496E6E">
        <w:rPr>
          <w:sz w:val="28"/>
          <w:szCs w:val="28"/>
        </w:rPr>
        <w:t>о</w:t>
      </w:r>
      <w:r w:rsidRPr="004A1F73">
        <w:rPr>
          <w:sz w:val="28"/>
          <w:szCs w:val="28"/>
        </w:rPr>
        <w:t>тдел</w:t>
      </w:r>
      <w:r>
        <w:rPr>
          <w:sz w:val="28"/>
          <w:szCs w:val="28"/>
        </w:rPr>
        <w:t xml:space="preserve"> ОЖС</w:t>
      </w:r>
      <w:r w:rsidRPr="004A1F73">
        <w:rPr>
          <w:sz w:val="28"/>
          <w:szCs w:val="28"/>
        </w:rPr>
        <w:t xml:space="preserve">), </w:t>
      </w:r>
    </w:p>
    <w:p w:rsidR="00C4232A" w:rsidRDefault="00C4232A" w:rsidP="00FD6DD8">
      <w:pPr>
        <w:pStyle w:val="ConsPlusNormal"/>
        <w:ind w:firstLine="540"/>
        <w:jc w:val="both"/>
        <w:rPr>
          <w:sz w:val="28"/>
          <w:szCs w:val="28"/>
        </w:rPr>
      </w:pPr>
      <w:r>
        <w:rPr>
          <w:sz w:val="28"/>
          <w:szCs w:val="28"/>
        </w:rPr>
        <w:t>2.Соисполнители подпрограммы:</w:t>
      </w:r>
    </w:p>
    <w:p w:rsidR="00FD6DD8" w:rsidRDefault="00FD6DD8" w:rsidP="00FD6DD8">
      <w:pPr>
        <w:pStyle w:val="ConsPlusNormal"/>
        <w:ind w:firstLine="540"/>
        <w:jc w:val="both"/>
        <w:rPr>
          <w:sz w:val="28"/>
          <w:szCs w:val="28"/>
        </w:rPr>
      </w:pPr>
      <w:r>
        <w:rPr>
          <w:sz w:val="28"/>
          <w:szCs w:val="28"/>
        </w:rPr>
        <w:t>отдел по управлению муниципальным имуществом и экономике</w:t>
      </w:r>
      <w:r w:rsidRPr="00041753">
        <w:rPr>
          <w:sz w:val="28"/>
          <w:szCs w:val="28"/>
        </w:rPr>
        <w:t xml:space="preserve"> </w:t>
      </w:r>
      <w:r>
        <w:rPr>
          <w:sz w:val="28"/>
          <w:szCs w:val="28"/>
        </w:rPr>
        <w:t>Администрации Холмского м</w:t>
      </w:r>
      <w:r w:rsidR="008F150A">
        <w:rPr>
          <w:sz w:val="28"/>
          <w:szCs w:val="28"/>
        </w:rPr>
        <w:t>униципального района (далее</w:t>
      </w:r>
      <w:r w:rsidR="00496E6E">
        <w:rPr>
          <w:sz w:val="28"/>
          <w:szCs w:val="28"/>
        </w:rPr>
        <w:t xml:space="preserve"> - </w:t>
      </w:r>
      <w:r w:rsidR="008F150A">
        <w:rPr>
          <w:sz w:val="28"/>
          <w:szCs w:val="28"/>
        </w:rPr>
        <w:t xml:space="preserve"> ОУМи</w:t>
      </w:r>
      <w:r>
        <w:rPr>
          <w:sz w:val="28"/>
          <w:szCs w:val="28"/>
        </w:rPr>
        <w:t>Э);</w:t>
      </w:r>
    </w:p>
    <w:p w:rsidR="00EC422F" w:rsidRPr="00FD6DD8" w:rsidRDefault="00FD6DD8" w:rsidP="00C4232A">
      <w:pPr>
        <w:pStyle w:val="ConsPlusNormal"/>
        <w:ind w:firstLine="540"/>
        <w:jc w:val="both"/>
        <w:rPr>
          <w:sz w:val="28"/>
          <w:szCs w:val="28"/>
        </w:rPr>
      </w:pPr>
      <w:r w:rsidRPr="004A1F73">
        <w:rPr>
          <w:sz w:val="28"/>
          <w:szCs w:val="28"/>
        </w:rPr>
        <w:t xml:space="preserve">комитет финансов Администрации </w:t>
      </w:r>
      <w:r>
        <w:rPr>
          <w:sz w:val="28"/>
          <w:szCs w:val="28"/>
        </w:rPr>
        <w:t xml:space="preserve">Холмского </w:t>
      </w:r>
      <w:r w:rsidRPr="004A1F73">
        <w:rPr>
          <w:sz w:val="28"/>
          <w:szCs w:val="28"/>
        </w:rPr>
        <w:t>муниципального ра</w:t>
      </w:r>
      <w:r>
        <w:rPr>
          <w:sz w:val="28"/>
          <w:szCs w:val="28"/>
        </w:rPr>
        <w:t>й</w:t>
      </w:r>
      <w:r w:rsidR="003E1EE3">
        <w:rPr>
          <w:sz w:val="28"/>
          <w:szCs w:val="28"/>
        </w:rPr>
        <w:t>она (далее – комитет финансов).</w:t>
      </w:r>
    </w:p>
    <w:p w:rsidR="00EC422F" w:rsidRPr="00FD6DD8" w:rsidRDefault="00C4232A">
      <w:pPr>
        <w:pStyle w:val="ConsPlusNormal"/>
        <w:ind w:firstLine="540"/>
        <w:jc w:val="both"/>
        <w:rPr>
          <w:sz w:val="28"/>
          <w:szCs w:val="28"/>
        </w:rPr>
      </w:pPr>
      <w:r>
        <w:rPr>
          <w:sz w:val="28"/>
          <w:szCs w:val="28"/>
        </w:rPr>
        <w:t>3</w:t>
      </w:r>
      <w:r w:rsidR="00EC422F" w:rsidRPr="00FD6DD8">
        <w:rPr>
          <w:sz w:val="28"/>
          <w:szCs w:val="28"/>
        </w:rPr>
        <w:t xml:space="preserve">. Задачи и </w:t>
      </w:r>
      <w:r>
        <w:rPr>
          <w:sz w:val="28"/>
          <w:szCs w:val="28"/>
        </w:rPr>
        <w:t>целевые показатели подпрограммы муниципальной программы:</w:t>
      </w:r>
    </w:p>
    <w:p w:rsidR="00EC422F" w:rsidRDefault="00EC422F">
      <w:pPr>
        <w:pStyle w:val="ConsPlusNormal"/>
        <w:jc w:val="both"/>
      </w:pPr>
    </w:p>
    <w:tbl>
      <w:tblPr>
        <w:tblStyle w:val="a3"/>
        <w:tblW w:w="0" w:type="auto"/>
        <w:tblLook w:val="04A0" w:firstRow="1" w:lastRow="0" w:firstColumn="1" w:lastColumn="0" w:noHBand="0" w:noVBand="1"/>
      </w:tblPr>
      <w:tblGrid>
        <w:gridCol w:w="846"/>
        <w:gridCol w:w="3562"/>
        <w:gridCol w:w="1272"/>
        <w:gridCol w:w="1272"/>
        <w:gridCol w:w="1291"/>
        <w:gridCol w:w="1327"/>
      </w:tblGrid>
      <w:tr w:rsidR="002F6B8E" w:rsidRPr="004C3ECE" w:rsidTr="008F150A">
        <w:tc>
          <w:tcPr>
            <w:tcW w:w="846" w:type="dxa"/>
            <w:vMerge w:val="restart"/>
          </w:tcPr>
          <w:p w:rsidR="002F6B8E" w:rsidRPr="004C3ECE" w:rsidRDefault="002F6B8E" w:rsidP="00DE5075">
            <w:pPr>
              <w:pStyle w:val="ConsPlusNormal"/>
              <w:jc w:val="both"/>
              <w:rPr>
                <w:sz w:val="28"/>
                <w:szCs w:val="28"/>
              </w:rPr>
            </w:pPr>
            <w:r w:rsidRPr="004C3ECE">
              <w:rPr>
                <w:sz w:val="28"/>
                <w:szCs w:val="28"/>
              </w:rPr>
              <w:t>№ пп</w:t>
            </w:r>
          </w:p>
        </w:tc>
        <w:tc>
          <w:tcPr>
            <w:tcW w:w="3562" w:type="dxa"/>
            <w:vMerge w:val="restart"/>
          </w:tcPr>
          <w:p w:rsidR="002F6B8E" w:rsidRPr="004C3ECE" w:rsidRDefault="00C4232A" w:rsidP="00DE5075">
            <w:pPr>
              <w:pStyle w:val="ConsPlusNormal"/>
              <w:jc w:val="both"/>
              <w:rPr>
                <w:sz w:val="28"/>
                <w:szCs w:val="28"/>
              </w:rPr>
            </w:pPr>
            <w:r>
              <w:rPr>
                <w:sz w:val="28"/>
                <w:szCs w:val="28"/>
              </w:rPr>
              <w:t>З</w:t>
            </w:r>
            <w:r w:rsidR="002F6B8E" w:rsidRPr="004C3ECE">
              <w:rPr>
                <w:sz w:val="28"/>
                <w:szCs w:val="28"/>
              </w:rPr>
              <w:t xml:space="preserve">адачи муниципальной </w:t>
            </w:r>
            <w:r>
              <w:rPr>
                <w:sz w:val="28"/>
                <w:szCs w:val="28"/>
              </w:rPr>
              <w:t>под</w:t>
            </w:r>
            <w:r w:rsidR="002F6B8E" w:rsidRPr="004C3ECE">
              <w:rPr>
                <w:sz w:val="28"/>
                <w:szCs w:val="28"/>
              </w:rPr>
              <w:t>программы, наименование и единица измерения целевого показателя</w:t>
            </w:r>
          </w:p>
        </w:tc>
        <w:tc>
          <w:tcPr>
            <w:tcW w:w="5162" w:type="dxa"/>
            <w:gridSpan w:val="4"/>
          </w:tcPr>
          <w:p w:rsidR="002F6B8E" w:rsidRPr="004C3ECE" w:rsidRDefault="002F6B8E" w:rsidP="00DE5075">
            <w:pPr>
              <w:pStyle w:val="ConsPlusNormal"/>
              <w:jc w:val="center"/>
              <w:rPr>
                <w:sz w:val="28"/>
                <w:szCs w:val="28"/>
              </w:rPr>
            </w:pPr>
            <w:r w:rsidRPr="004C3ECE">
              <w:rPr>
                <w:sz w:val="28"/>
                <w:szCs w:val="28"/>
              </w:rPr>
              <w:t>Значение целевого показателя по годам</w:t>
            </w:r>
          </w:p>
        </w:tc>
      </w:tr>
      <w:tr w:rsidR="002F6B8E" w:rsidRPr="004C3ECE" w:rsidTr="008F150A">
        <w:tc>
          <w:tcPr>
            <w:tcW w:w="846" w:type="dxa"/>
            <w:vMerge/>
          </w:tcPr>
          <w:p w:rsidR="002F6B8E" w:rsidRPr="004C3ECE" w:rsidRDefault="002F6B8E" w:rsidP="00DE5075">
            <w:pPr>
              <w:pStyle w:val="ConsPlusNormal"/>
              <w:jc w:val="both"/>
              <w:rPr>
                <w:sz w:val="28"/>
                <w:szCs w:val="28"/>
              </w:rPr>
            </w:pPr>
          </w:p>
        </w:tc>
        <w:tc>
          <w:tcPr>
            <w:tcW w:w="3562" w:type="dxa"/>
            <w:vMerge/>
          </w:tcPr>
          <w:p w:rsidR="002F6B8E" w:rsidRPr="004C3ECE" w:rsidRDefault="002F6B8E" w:rsidP="00DE5075">
            <w:pPr>
              <w:pStyle w:val="ConsPlusNormal"/>
              <w:jc w:val="both"/>
              <w:rPr>
                <w:sz w:val="28"/>
                <w:szCs w:val="28"/>
              </w:rPr>
            </w:pPr>
          </w:p>
        </w:tc>
        <w:tc>
          <w:tcPr>
            <w:tcW w:w="1272" w:type="dxa"/>
          </w:tcPr>
          <w:p w:rsidR="002F6B8E" w:rsidRPr="004C3ECE" w:rsidRDefault="002F6B8E" w:rsidP="00DE5075">
            <w:pPr>
              <w:pStyle w:val="ConsPlusNormal"/>
              <w:jc w:val="center"/>
              <w:rPr>
                <w:sz w:val="28"/>
                <w:szCs w:val="28"/>
              </w:rPr>
            </w:pPr>
            <w:r w:rsidRPr="004C3ECE">
              <w:rPr>
                <w:sz w:val="28"/>
                <w:szCs w:val="28"/>
              </w:rPr>
              <w:t>2017</w:t>
            </w:r>
          </w:p>
        </w:tc>
        <w:tc>
          <w:tcPr>
            <w:tcW w:w="1272" w:type="dxa"/>
          </w:tcPr>
          <w:p w:rsidR="002F6B8E" w:rsidRPr="004C3ECE" w:rsidRDefault="002F6B8E" w:rsidP="00DE5075">
            <w:pPr>
              <w:pStyle w:val="ConsPlusNormal"/>
              <w:jc w:val="center"/>
              <w:rPr>
                <w:sz w:val="28"/>
                <w:szCs w:val="28"/>
              </w:rPr>
            </w:pPr>
            <w:r w:rsidRPr="004C3ECE">
              <w:rPr>
                <w:sz w:val="28"/>
                <w:szCs w:val="28"/>
              </w:rPr>
              <w:t>2018</w:t>
            </w:r>
          </w:p>
        </w:tc>
        <w:tc>
          <w:tcPr>
            <w:tcW w:w="1291" w:type="dxa"/>
          </w:tcPr>
          <w:p w:rsidR="002F6B8E" w:rsidRPr="004C3ECE" w:rsidRDefault="002F6B8E" w:rsidP="00DE5075">
            <w:pPr>
              <w:pStyle w:val="ConsPlusNormal"/>
              <w:jc w:val="center"/>
              <w:rPr>
                <w:sz w:val="28"/>
                <w:szCs w:val="28"/>
              </w:rPr>
            </w:pPr>
            <w:r w:rsidRPr="004C3ECE">
              <w:rPr>
                <w:sz w:val="28"/>
                <w:szCs w:val="28"/>
              </w:rPr>
              <w:t>2019</w:t>
            </w:r>
          </w:p>
        </w:tc>
        <w:tc>
          <w:tcPr>
            <w:tcW w:w="1327" w:type="dxa"/>
          </w:tcPr>
          <w:p w:rsidR="002F6B8E" w:rsidRPr="004C3ECE" w:rsidRDefault="002F6B8E" w:rsidP="00DE5075">
            <w:pPr>
              <w:pStyle w:val="ConsPlusNormal"/>
              <w:jc w:val="center"/>
              <w:rPr>
                <w:sz w:val="28"/>
                <w:szCs w:val="28"/>
              </w:rPr>
            </w:pPr>
            <w:r w:rsidRPr="004C3ECE">
              <w:rPr>
                <w:sz w:val="28"/>
                <w:szCs w:val="28"/>
              </w:rPr>
              <w:t>2020</w:t>
            </w:r>
          </w:p>
        </w:tc>
      </w:tr>
      <w:tr w:rsidR="002F6B8E" w:rsidRPr="004C3ECE" w:rsidTr="008F150A">
        <w:tc>
          <w:tcPr>
            <w:tcW w:w="846" w:type="dxa"/>
          </w:tcPr>
          <w:p w:rsidR="002F6B8E" w:rsidRPr="004C3ECE" w:rsidRDefault="002F6B8E" w:rsidP="00DE5075">
            <w:pPr>
              <w:pStyle w:val="ConsPlusNormal"/>
              <w:jc w:val="center"/>
              <w:rPr>
                <w:sz w:val="28"/>
                <w:szCs w:val="28"/>
              </w:rPr>
            </w:pPr>
            <w:r w:rsidRPr="004C3ECE">
              <w:rPr>
                <w:sz w:val="28"/>
                <w:szCs w:val="28"/>
              </w:rPr>
              <w:t>1</w:t>
            </w:r>
          </w:p>
        </w:tc>
        <w:tc>
          <w:tcPr>
            <w:tcW w:w="3562" w:type="dxa"/>
          </w:tcPr>
          <w:p w:rsidR="002F6B8E" w:rsidRPr="004C3ECE" w:rsidRDefault="002F6B8E" w:rsidP="00DE5075">
            <w:pPr>
              <w:pStyle w:val="ConsPlusNormal"/>
              <w:jc w:val="center"/>
              <w:rPr>
                <w:sz w:val="28"/>
                <w:szCs w:val="28"/>
              </w:rPr>
            </w:pPr>
            <w:r w:rsidRPr="004C3ECE">
              <w:rPr>
                <w:sz w:val="28"/>
                <w:szCs w:val="28"/>
              </w:rPr>
              <w:t>2</w:t>
            </w:r>
          </w:p>
        </w:tc>
        <w:tc>
          <w:tcPr>
            <w:tcW w:w="1272" w:type="dxa"/>
          </w:tcPr>
          <w:p w:rsidR="002F6B8E" w:rsidRPr="004C3ECE" w:rsidRDefault="002F6B8E" w:rsidP="00DE5075">
            <w:pPr>
              <w:pStyle w:val="ConsPlusNormal"/>
              <w:jc w:val="center"/>
              <w:rPr>
                <w:sz w:val="28"/>
                <w:szCs w:val="28"/>
              </w:rPr>
            </w:pPr>
            <w:r w:rsidRPr="004C3ECE">
              <w:rPr>
                <w:sz w:val="28"/>
                <w:szCs w:val="28"/>
              </w:rPr>
              <w:t>3</w:t>
            </w:r>
          </w:p>
        </w:tc>
        <w:tc>
          <w:tcPr>
            <w:tcW w:w="1272" w:type="dxa"/>
          </w:tcPr>
          <w:p w:rsidR="002F6B8E" w:rsidRPr="004C3ECE" w:rsidRDefault="00C11474" w:rsidP="00DE5075">
            <w:pPr>
              <w:pStyle w:val="ConsPlusNormal"/>
              <w:jc w:val="center"/>
              <w:rPr>
                <w:sz w:val="28"/>
                <w:szCs w:val="28"/>
              </w:rPr>
            </w:pPr>
            <w:r>
              <w:rPr>
                <w:sz w:val="28"/>
                <w:szCs w:val="28"/>
              </w:rPr>
              <w:t>4</w:t>
            </w:r>
          </w:p>
        </w:tc>
        <w:tc>
          <w:tcPr>
            <w:tcW w:w="1291" w:type="dxa"/>
          </w:tcPr>
          <w:p w:rsidR="002F6B8E" w:rsidRPr="004C3ECE" w:rsidRDefault="00C11474" w:rsidP="00DE5075">
            <w:pPr>
              <w:pStyle w:val="ConsPlusNormal"/>
              <w:jc w:val="center"/>
              <w:rPr>
                <w:sz w:val="28"/>
                <w:szCs w:val="28"/>
              </w:rPr>
            </w:pPr>
            <w:r>
              <w:rPr>
                <w:sz w:val="28"/>
                <w:szCs w:val="28"/>
              </w:rPr>
              <w:t>5</w:t>
            </w:r>
          </w:p>
        </w:tc>
        <w:tc>
          <w:tcPr>
            <w:tcW w:w="1327" w:type="dxa"/>
          </w:tcPr>
          <w:p w:rsidR="002F6B8E" w:rsidRPr="004C3ECE" w:rsidRDefault="00C11474" w:rsidP="00DE5075">
            <w:pPr>
              <w:pStyle w:val="ConsPlusNormal"/>
              <w:jc w:val="center"/>
              <w:rPr>
                <w:sz w:val="28"/>
                <w:szCs w:val="28"/>
              </w:rPr>
            </w:pPr>
            <w:r>
              <w:rPr>
                <w:sz w:val="28"/>
                <w:szCs w:val="28"/>
              </w:rPr>
              <w:t>6</w:t>
            </w:r>
          </w:p>
        </w:tc>
      </w:tr>
      <w:tr w:rsidR="002F6B8E" w:rsidRPr="004C3ECE" w:rsidTr="008F150A">
        <w:tc>
          <w:tcPr>
            <w:tcW w:w="846" w:type="dxa"/>
          </w:tcPr>
          <w:p w:rsidR="002F6B8E" w:rsidRPr="004C3ECE" w:rsidRDefault="00EA1166" w:rsidP="00DE5075">
            <w:pPr>
              <w:pStyle w:val="ConsPlusNormal"/>
              <w:jc w:val="both"/>
              <w:rPr>
                <w:sz w:val="28"/>
                <w:szCs w:val="28"/>
              </w:rPr>
            </w:pPr>
            <w:r>
              <w:rPr>
                <w:sz w:val="28"/>
                <w:szCs w:val="28"/>
              </w:rPr>
              <w:t>1.</w:t>
            </w:r>
          </w:p>
        </w:tc>
        <w:tc>
          <w:tcPr>
            <w:tcW w:w="8724" w:type="dxa"/>
            <w:gridSpan w:val="5"/>
          </w:tcPr>
          <w:p w:rsidR="002F6B8E" w:rsidRPr="004C3ECE" w:rsidRDefault="002F6B8E" w:rsidP="00DE5075">
            <w:pPr>
              <w:pStyle w:val="ConsPlusNormal"/>
              <w:jc w:val="both"/>
              <w:rPr>
                <w:sz w:val="28"/>
                <w:szCs w:val="28"/>
              </w:rPr>
            </w:pPr>
            <w:r w:rsidRPr="004C3ECE">
              <w:rPr>
                <w:sz w:val="28"/>
                <w:szCs w:val="28"/>
              </w:rPr>
              <w:t>Задача 1. Обеспечение ежегодного роста объемов ввода жилья на территории района</w:t>
            </w:r>
          </w:p>
        </w:tc>
      </w:tr>
      <w:tr w:rsidR="002F6B8E" w:rsidRPr="004C3ECE" w:rsidTr="008F150A">
        <w:tc>
          <w:tcPr>
            <w:tcW w:w="846" w:type="dxa"/>
          </w:tcPr>
          <w:p w:rsidR="002F6B8E" w:rsidRPr="004C3ECE" w:rsidRDefault="002F6B8E" w:rsidP="00DE5075">
            <w:pPr>
              <w:pStyle w:val="ConsPlusNormal"/>
              <w:jc w:val="both"/>
              <w:rPr>
                <w:sz w:val="28"/>
                <w:szCs w:val="28"/>
              </w:rPr>
            </w:pPr>
            <w:r w:rsidRPr="004C3ECE">
              <w:rPr>
                <w:sz w:val="28"/>
                <w:szCs w:val="28"/>
              </w:rPr>
              <w:t>1.1.</w:t>
            </w:r>
          </w:p>
        </w:tc>
        <w:tc>
          <w:tcPr>
            <w:tcW w:w="3562" w:type="dxa"/>
          </w:tcPr>
          <w:p w:rsidR="002F6B8E" w:rsidRPr="004C3ECE" w:rsidRDefault="002F6B8E" w:rsidP="00DE5075">
            <w:pPr>
              <w:pStyle w:val="ConsPlusNormal"/>
              <w:jc w:val="both"/>
              <w:rPr>
                <w:sz w:val="28"/>
                <w:szCs w:val="28"/>
              </w:rPr>
            </w:pPr>
            <w:r w:rsidRPr="004C3ECE">
              <w:rPr>
                <w:sz w:val="28"/>
                <w:szCs w:val="28"/>
              </w:rPr>
              <w:t>Годовой объем ввода жилья на территории района (тыс. кв. м)</w:t>
            </w:r>
          </w:p>
        </w:tc>
        <w:tc>
          <w:tcPr>
            <w:tcW w:w="1272" w:type="dxa"/>
          </w:tcPr>
          <w:p w:rsidR="002F6B8E" w:rsidRPr="004C3ECE" w:rsidRDefault="008F150A" w:rsidP="00DE5075">
            <w:pPr>
              <w:pStyle w:val="ConsPlusNormal"/>
              <w:jc w:val="center"/>
              <w:rPr>
                <w:sz w:val="28"/>
                <w:szCs w:val="28"/>
              </w:rPr>
            </w:pPr>
            <w:r>
              <w:rPr>
                <w:sz w:val="28"/>
                <w:szCs w:val="28"/>
              </w:rPr>
              <w:t>1,0</w:t>
            </w:r>
          </w:p>
        </w:tc>
        <w:tc>
          <w:tcPr>
            <w:tcW w:w="1272" w:type="dxa"/>
          </w:tcPr>
          <w:p w:rsidR="002F6B8E" w:rsidRPr="004C3ECE" w:rsidRDefault="008F150A" w:rsidP="00DE5075">
            <w:pPr>
              <w:rPr>
                <w:sz w:val="28"/>
                <w:szCs w:val="28"/>
              </w:rPr>
            </w:pPr>
            <w:r>
              <w:rPr>
                <w:sz w:val="28"/>
                <w:szCs w:val="28"/>
              </w:rPr>
              <w:t>1,0</w:t>
            </w:r>
          </w:p>
        </w:tc>
        <w:tc>
          <w:tcPr>
            <w:tcW w:w="1291" w:type="dxa"/>
          </w:tcPr>
          <w:p w:rsidR="002F6B8E" w:rsidRPr="004C3ECE" w:rsidRDefault="008F150A" w:rsidP="00DE5075">
            <w:pPr>
              <w:rPr>
                <w:sz w:val="28"/>
                <w:szCs w:val="28"/>
              </w:rPr>
            </w:pPr>
            <w:r>
              <w:rPr>
                <w:sz w:val="28"/>
                <w:szCs w:val="28"/>
              </w:rPr>
              <w:t>1,0</w:t>
            </w:r>
          </w:p>
        </w:tc>
        <w:tc>
          <w:tcPr>
            <w:tcW w:w="1327" w:type="dxa"/>
          </w:tcPr>
          <w:p w:rsidR="002F6B8E" w:rsidRPr="004C3ECE" w:rsidRDefault="008F150A" w:rsidP="00DE5075">
            <w:pPr>
              <w:rPr>
                <w:sz w:val="28"/>
                <w:szCs w:val="28"/>
              </w:rPr>
            </w:pPr>
            <w:r>
              <w:rPr>
                <w:sz w:val="28"/>
                <w:szCs w:val="28"/>
              </w:rPr>
              <w:t>1,0</w:t>
            </w:r>
          </w:p>
        </w:tc>
      </w:tr>
      <w:tr w:rsidR="008F150A" w:rsidRPr="004C3ECE" w:rsidTr="008F150A">
        <w:tc>
          <w:tcPr>
            <w:tcW w:w="846" w:type="dxa"/>
          </w:tcPr>
          <w:p w:rsidR="008F150A" w:rsidRPr="004C3ECE" w:rsidRDefault="008F150A" w:rsidP="00DE5075">
            <w:pPr>
              <w:pStyle w:val="ConsPlusNormal"/>
              <w:jc w:val="both"/>
              <w:rPr>
                <w:sz w:val="28"/>
                <w:szCs w:val="28"/>
              </w:rPr>
            </w:pPr>
            <w:r w:rsidRPr="004C3ECE">
              <w:rPr>
                <w:sz w:val="28"/>
                <w:szCs w:val="28"/>
              </w:rPr>
              <w:t>1.2.</w:t>
            </w:r>
          </w:p>
        </w:tc>
        <w:tc>
          <w:tcPr>
            <w:tcW w:w="3562" w:type="dxa"/>
          </w:tcPr>
          <w:p w:rsidR="008F150A" w:rsidRPr="004C3ECE" w:rsidRDefault="008F150A" w:rsidP="00DE5075">
            <w:pPr>
              <w:pStyle w:val="ConsPlusNormal"/>
              <w:jc w:val="both"/>
              <w:rPr>
                <w:sz w:val="28"/>
                <w:szCs w:val="28"/>
              </w:rPr>
            </w:pPr>
            <w:r w:rsidRPr="004C3ECE">
              <w:rPr>
                <w:sz w:val="28"/>
                <w:szCs w:val="28"/>
              </w:rPr>
              <w:t>Обеспеченность населения района жильем (кв. м общей площади на одного человека)</w:t>
            </w:r>
          </w:p>
        </w:tc>
        <w:tc>
          <w:tcPr>
            <w:tcW w:w="1272" w:type="dxa"/>
          </w:tcPr>
          <w:p w:rsidR="008F150A" w:rsidRPr="00FD6DD8" w:rsidRDefault="008F150A" w:rsidP="00571DEC">
            <w:pPr>
              <w:pStyle w:val="ConsPlusNormal"/>
              <w:jc w:val="center"/>
              <w:rPr>
                <w:sz w:val="28"/>
                <w:szCs w:val="28"/>
              </w:rPr>
            </w:pPr>
            <w:r>
              <w:rPr>
                <w:sz w:val="28"/>
                <w:szCs w:val="28"/>
              </w:rPr>
              <w:t>34,6</w:t>
            </w:r>
          </w:p>
        </w:tc>
        <w:tc>
          <w:tcPr>
            <w:tcW w:w="1272" w:type="dxa"/>
          </w:tcPr>
          <w:p w:rsidR="008F150A" w:rsidRPr="00FD6DD8" w:rsidRDefault="008F150A" w:rsidP="00571DEC">
            <w:pPr>
              <w:pStyle w:val="ConsPlusNormal"/>
              <w:jc w:val="center"/>
              <w:rPr>
                <w:sz w:val="28"/>
                <w:szCs w:val="28"/>
              </w:rPr>
            </w:pPr>
            <w:r>
              <w:rPr>
                <w:sz w:val="28"/>
                <w:szCs w:val="28"/>
              </w:rPr>
              <w:t>34,8</w:t>
            </w:r>
          </w:p>
        </w:tc>
        <w:tc>
          <w:tcPr>
            <w:tcW w:w="1291" w:type="dxa"/>
          </w:tcPr>
          <w:p w:rsidR="008F150A" w:rsidRPr="00FD6DD8" w:rsidRDefault="008F150A" w:rsidP="00571DEC">
            <w:pPr>
              <w:pStyle w:val="ConsPlusNormal"/>
              <w:jc w:val="center"/>
              <w:rPr>
                <w:sz w:val="28"/>
                <w:szCs w:val="28"/>
              </w:rPr>
            </w:pPr>
            <w:r>
              <w:rPr>
                <w:sz w:val="28"/>
                <w:szCs w:val="28"/>
              </w:rPr>
              <w:t>35,0</w:t>
            </w:r>
          </w:p>
        </w:tc>
        <w:tc>
          <w:tcPr>
            <w:tcW w:w="1327" w:type="dxa"/>
          </w:tcPr>
          <w:p w:rsidR="008F150A" w:rsidRPr="00FD6DD8" w:rsidRDefault="008F150A" w:rsidP="00571DEC">
            <w:pPr>
              <w:pStyle w:val="ConsPlusNormal"/>
              <w:jc w:val="center"/>
              <w:rPr>
                <w:sz w:val="28"/>
                <w:szCs w:val="28"/>
              </w:rPr>
            </w:pPr>
            <w:r>
              <w:rPr>
                <w:sz w:val="28"/>
                <w:szCs w:val="28"/>
              </w:rPr>
              <w:t>35,2</w:t>
            </w:r>
          </w:p>
        </w:tc>
      </w:tr>
      <w:tr w:rsidR="008F150A" w:rsidRPr="004C3ECE" w:rsidTr="008F150A">
        <w:tc>
          <w:tcPr>
            <w:tcW w:w="846" w:type="dxa"/>
          </w:tcPr>
          <w:p w:rsidR="008F150A" w:rsidRPr="004C3ECE" w:rsidRDefault="008F150A" w:rsidP="00DE5075">
            <w:pPr>
              <w:pStyle w:val="ConsPlusNormal"/>
              <w:jc w:val="both"/>
              <w:rPr>
                <w:sz w:val="28"/>
                <w:szCs w:val="28"/>
              </w:rPr>
            </w:pPr>
            <w:r w:rsidRPr="004C3ECE">
              <w:rPr>
                <w:sz w:val="28"/>
                <w:szCs w:val="28"/>
              </w:rPr>
              <w:t>1.3.</w:t>
            </w:r>
          </w:p>
        </w:tc>
        <w:tc>
          <w:tcPr>
            <w:tcW w:w="3562" w:type="dxa"/>
          </w:tcPr>
          <w:p w:rsidR="008F150A" w:rsidRPr="004C3ECE" w:rsidRDefault="008F150A" w:rsidP="00DE5075">
            <w:pPr>
              <w:pStyle w:val="ConsPlusNormal"/>
              <w:jc w:val="both"/>
              <w:rPr>
                <w:sz w:val="28"/>
                <w:szCs w:val="28"/>
              </w:rPr>
            </w:pPr>
            <w:r w:rsidRPr="004C3ECE">
              <w:rPr>
                <w:sz w:val="28"/>
                <w:szCs w:val="28"/>
              </w:rPr>
              <w:t>Площадь земельных участков на территории муниципального района, включенных в адресный перечень земельных участков Новгородской области для жилищного строительства (</w:t>
            </w:r>
            <w:proofErr w:type="gramStart"/>
            <w:r w:rsidRPr="004C3ECE">
              <w:rPr>
                <w:sz w:val="28"/>
                <w:szCs w:val="28"/>
              </w:rPr>
              <w:t>га</w:t>
            </w:r>
            <w:proofErr w:type="gramEnd"/>
            <w:r w:rsidRPr="004C3ECE">
              <w:rPr>
                <w:sz w:val="28"/>
                <w:szCs w:val="28"/>
              </w:rPr>
              <w:t>)</w:t>
            </w:r>
          </w:p>
        </w:tc>
        <w:tc>
          <w:tcPr>
            <w:tcW w:w="1272" w:type="dxa"/>
          </w:tcPr>
          <w:p w:rsidR="008F150A" w:rsidRPr="004C3ECE" w:rsidRDefault="008F150A" w:rsidP="00571DEC">
            <w:pPr>
              <w:pStyle w:val="ConsPlusNormal"/>
              <w:jc w:val="center"/>
              <w:rPr>
                <w:sz w:val="28"/>
                <w:szCs w:val="28"/>
              </w:rPr>
            </w:pPr>
            <w:r w:rsidRPr="004C3ECE">
              <w:rPr>
                <w:sz w:val="28"/>
                <w:szCs w:val="28"/>
              </w:rPr>
              <w:t>5,0914</w:t>
            </w:r>
          </w:p>
        </w:tc>
        <w:tc>
          <w:tcPr>
            <w:tcW w:w="1272" w:type="dxa"/>
          </w:tcPr>
          <w:p w:rsidR="008F150A" w:rsidRPr="004C3ECE" w:rsidRDefault="00B6101A" w:rsidP="00571DEC">
            <w:pPr>
              <w:pStyle w:val="ConsPlusNormal"/>
              <w:jc w:val="center"/>
              <w:rPr>
                <w:sz w:val="28"/>
                <w:szCs w:val="28"/>
              </w:rPr>
            </w:pPr>
            <w:r>
              <w:rPr>
                <w:sz w:val="28"/>
                <w:szCs w:val="28"/>
              </w:rPr>
              <w:t>26,23</w:t>
            </w:r>
          </w:p>
        </w:tc>
        <w:tc>
          <w:tcPr>
            <w:tcW w:w="1291" w:type="dxa"/>
          </w:tcPr>
          <w:p w:rsidR="008F150A" w:rsidRPr="004C3ECE" w:rsidRDefault="00B6101A" w:rsidP="00571DEC">
            <w:pPr>
              <w:pStyle w:val="ConsPlusNormal"/>
              <w:jc w:val="center"/>
              <w:rPr>
                <w:sz w:val="28"/>
                <w:szCs w:val="28"/>
              </w:rPr>
            </w:pPr>
            <w:r>
              <w:rPr>
                <w:sz w:val="28"/>
                <w:szCs w:val="28"/>
              </w:rPr>
              <w:t>26,23</w:t>
            </w:r>
          </w:p>
        </w:tc>
        <w:tc>
          <w:tcPr>
            <w:tcW w:w="1327" w:type="dxa"/>
          </w:tcPr>
          <w:p w:rsidR="008F150A" w:rsidRPr="004C3ECE" w:rsidRDefault="00B6101A" w:rsidP="00571DEC">
            <w:pPr>
              <w:pStyle w:val="ConsPlusNormal"/>
              <w:jc w:val="center"/>
              <w:rPr>
                <w:sz w:val="28"/>
                <w:szCs w:val="28"/>
              </w:rPr>
            </w:pPr>
            <w:r>
              <w:rPr>
                <w:sz w:val="28"/>
                <w:szCs w:val="28"/>
              </w:rPr>
              <w:t>26,23</w:t>
            </w:r>
          </w:p>
        </w:tc>
      </w:tr>
      <w:tr w:rsidR="008F150A" w:rsidRPr="004C3ECE" w:rsidTr="008F150A">
        <w:tc>
          <w:tcPr>
            <w:tcW w:w="846" w:type="dxa"/>
          </w:tcPr>
          <w:p w:rsidR="008F150A" w:rsidRPr="004C3ECE" w:rsidRDefault="008F150A" w:rsidP="00DE5075">
            <w:pPr>
              <w:pStyle w:val="ConsPlusNormal"/>
              <w:jc w:val="both"/>
              <w:rPr>
                <w:sz w:val="28"/>
                <w:szCs w:val="28"/>
              </w:rPr>
            </w:pPr>
            <w:r>
              <w:rPr>
                <w:sz w:val="28"/>
                <w:szCs w:val="28"/>
              </w:rPr>
              <w:t>1.4.</w:t>
            </w:r>
          </w:p>
        </w:tc>
        <w:tc>
          <w:tcPr>
            <w:tcW w:w="3562" w:type="dxa"/>
          </w:tcPr>
          <w:p w:rsidR="008F150A" w:rsidRPr="004C3ECE" w:rsidRDefault="008F150A" w:rsidP="00DE5075">
            <w:pPr>
              <w:pStyle w:val="ConsPlusNormal"/>
              <w:jc w:val="both"/>
              <w:rPr>
                <w:sz w:val="28"/>
                <w:szCs w:val="28"/>
              </w:rPr>
            </w:pPr>
            <w:r w:rsidRPr="004C3ECE">
              <w:rPr>
                <w:sz w:val="28"/>
                <w:szCs w:val="28"/>
              </w:rPr>
              <w:t xml:space="preserve">Площадь земельных участков на территории муниципального района, </w:t>
            </w:r>
            <w:r w:rsidRPr="004C3ECE">
              <w:rPr>
                <w:sz w:val="28"/>
                <w:szCs w:val="28"/>
              </w:rPr>
              <w:lastRenderedPageBreak/>
              <w:t>включенных в перечень земельных участков Холмского муниципального района для индивидуального жилищного строительства (</w:t>
            </w:r>
            <w:proofErr w:type="gramStart"/>
            <w:r w:rsidRPr="004C3ECE">
              <w:rPr>
                <w:sz w:val="28"/>
                <w:szCs w:val="28"/>
              </w:rPr>
              <w:t>га</w:t>
            </w:r>
            <w:proofErr w:type="gramEnd"/>
            <w:r w:rsidRPr="004C3ECE">
              <w:rPr>
                <w:sz w:val="28"/>
                <w:szCs w:val="28"/>
              </w:rPr>
              <w:t>)</w:t>
            </w:r>
          </w:p>
        </w:tc>
        <w:tc>
          <w:tcPr>
            <w:tcW w:w="1272" w:type="dxa"/>
          </w:tcPr>
          <w:p w:rsidR="008F150A" w:rsidRPr="004C3ECE" w:rsidRDefault="008F150A" w:rsidP="00571DEC">
            <w:pPr>
              <w:pStyle w:val="ConsPlusNormal"/>
              <w:jc w:val="center"/>
              <w:rPr>
                <w:sz w:val="28"/>
                <w:szCs w:val="28"/>
              </w:rPr>
            </w:pPr>
            <w:r>
              <w:rPr>
                <w:sz w:val="28"/>
                <w:szCs w:val="28"/>
              </w:rPr>
              <w:lastRenderedPageBreak/>
              <w:t>1,0</w:t>
            </w:r>
          </w:p>
        </w:tc>
        <w:tc>
          <w:tcPr>
            <w:tcW w:w="1272" w:type="dxa"/>
          </w:tcPr>
          <w:p w:rsidR="008F150A" w:rsidRPr="004C3ECE" w:rsidRDefault="008F150A" w:rsidP="00571DEC">
            <w:pPr>
              <w:pStyle w:val="ConsPlusNormal"/>
              <w:jc w:val="center"/>
              <w:rPr>
                <w:sz w:val="28"/>
                <w:szCs w:val="28"/>
              </w:rPr>
            </w:pPr>
            <w:r>
              <w:rPr>
                <w:sz w:val="28"/>
                <w:szCs w:val="28"/>
              </w:rPr>
              <w:t>1,1</w:t>
            </w:r>
          </w:p>
        </w:tc>
        <w:tc>
          <w:tcPr>
            <w:tcW w:w="1291" w:type="dxa"/>
          </w:tcPr>
          <w:p w:rsidR="008F150A" w:rsidRPr="004C3ECE" w:rsidRDefault="008F150A" w:rsidP="00571DEC">
            <w:pPr>
              <w:pStyle w:val="ConsPlusNormal"/>
              <w:jc w:val="center"/>
              <w:rPr>
                <w:sz w:val="28"/>
                <w:szCs w:val="28"/>
              </w:rPr>
            </w:pPr>
            <w:r>
              <w:rPr>
                <w:sz w:val="28"/>
                <w:szCs w:val="28"/>
              </w:rPr>
              <w:t>1,2</w:t>
            </w:r>
          </w:p>
        </w:tc>
        <w:tc>
          <w:tcPr>
            <w:tcW w:w="1327" w:type="dxa"/>
          </w:tcPr>
          <w:p w:rsidR="008F150A" w:rsidRPr="004C3ECE" w:rsidRDefault="008F150A" w:rsidP="00571DEC">
            <w:pPr>
              <w:pStyle w:val="ConsPlusNormal"/>
              <w:jc w:val="center"/>
              <w:rPr>
                <w:sz w:val="28"/>
                <w:szCs w:val="28"/>
              </w:rPr>
            </w:pPr>
            <w:r>
              <w:rPr>
                <w:sz w:val="28"/>
                <w:szCs w:val="28"/>
              </w:rPr>
              <w:t>1,3</w:t>
            </w:r>
          </w:p>
        </w:tc>
      </w:tr>
      <w:tr w:rsidR="00197AB9" w:rsidRPr="004C3ECE" w:rsidTr="008F150A">
        <w:tc>
          <w:tcPr>
            <w:tcW w:w="846" w:type="dxa"/>
          </w:tcPr>
          <w:p w:rsidR="00197AB9" w:rsidRDefault="00197AB9" w:rsidP="00DE5075">
            <w:pPr>
              <w:pStyle w:val="ConsPlusNormal"/>
              <w:jc w:val="both"/>
              <w:rPr>
                <w:sz w:val="28"/>
                <w:szCs w:val="28"/>
              </w:rPr>
            </w:pPr>
            <w:r>
              <w:rPr>
                <w:sz w:val="28"/>
                <w:szCs w:val="28"/>
              </w:rPr>
              <w:lastRenderedPageBreak/>
              <w:t>1.5.</w:t>
            </w:r>
          </w:p>
        </w:tc>
        <w:tc>
          <w:tcPr>
            <w:tcW w:w="3562" w:type="dxa"/>
          </w:tcPr>
          <w:p w:rsidR="00197AB9" w:rsidRPr="004C3ECE" w:rsidRDefault="00197AB9" w:rsidP="00DE5075">
            <w:pPr>
              <w:pStyle w:val="ConsPlusNormal"/>
              <w:jc w:val="both"/>
              <w:rPr>
                <w:sz w:val="28"/>
                <w:szCs w:val="28"/>
              </w:rPr>
            </w:pPr>
            <w:r w:rsidRPr="004C3ECE">
              <w:rPr>
                <w:sz w:val="28"/>
                <w:szCs w:val="28"/>
              </w:rPr>
              <w:t>Площадь земельных участков на территории муниципального района</w:t>
            </w:r>
            <w:r>
              <w:rPr>
                <w:sz w:val="28"/>
                <w:szCs w:val="28"/>
              </w:rPr>
              <w:t>, сформированных для предоставления под строительство многоквартирных домов (</w:t>
            </w:r>
            <w:proofErr w:type="gramStart"/>
            <w:r>
              <w:rPr>
                <w:sz w:val="28"/>
                <w:szCs w:val="28"/>
              </w:rPr>
              <w:t>га</w:t>
            </w:r>
            <w:proofErr w:type="gramEnd"/>
            <w:r>
              <w:rPr>
                <w:sz w:val="28"/>
                <w:szCs w:val="28"/>
              </w:rPr>
              <w:t>)</w:t>
            </w:r>
          </w:p>
        </w:tc>
        <w:tc>
          <w:tcPr>
            <w:tcW w:w="1272" w:type="dxa"/>
          </w:tcPr>
          <w:p w:rsidR="00197AB9" w:rsidRDefault="00197AB9" w:rsidP="00DE5075">
            <w:pPr>
              <w:pStyle w:val="ConsPlusNormal"/>
              <w:jc w:val="center"/>
              <w:rPr>
                <w:sz w:val="28"/>
                <w:szCs w:val="28"/>
              </w:rPr>
            </w:pPr>
            <w:r>
              <w:rPr>
                <w:sz w:val="28"/>
                <w:szCs w:val="28"/>
              </w:rPr>
              <w:t>0,06</w:t>
            </w:r>
          </w:p>
        </w:tc>
        <w:tc>
          <w:tcPr>
            <w:tcW w:w="1272" w:type="dxa"/>
          </w:tcPr>
          <w:p w:rsidR="00197AB9" w:rsidRDefault="00197AB9" w:rsidP="00DE5075">
            <w:pPr>
              <w:pStyle w:val="ConsPlusNormal"/>
              <w:jc w:val="center"/>
              <w:rPr>
                <w:sz w:val="28"/>
                <w:szCs w:val="28"/>
              </w:rPr>
            </w:pPr>
            <w:r>
              <w:rPr>
                <w:sz w:val="28"/>
                <w:szCs w:val="28"/>
              </w:rPr>
              <w:t>0,06</w:t>
            </w:r>
          </w:p>
        </w:tc>
        <w:tc>
          <w:tcPr>
            <w:tcW w:w="1291" w:type="dxa"/>
          </w:tcPr>
          <w:p w:rsidR="00197AB9" w:rsidRDefault="00197AB9" w:rsidP="00DE5075">
            <w:pPr>
              <w:pStyle w:val="ConsPlusNormal"/>
              <w:jc w:val="center"/>
              <w:rPr>
                <w:sz w:val="28"/>
                <w:szCs w:val="28"/>
              </w:rPr>
            </w:pPr>
            <w:r>
              <w:rPr>
                <w:sz w:val="28"/>
                <w:szCs w:val="28"/>
              </w:rPr>
              <w:t>0,06</w:t>
            </w:r>
          </w:p>
        </w:tc>
        <w:tc>
          <w:tcPr>
            <w:tcW w:w="1327" w:type="dxa"/>
          </w:tcPr>
          <w:p w:rsidR="00197AB9" w:rsidRDefault="00197AB9" w:rsidP="00DE5075">
            <w:pPr>
              <w:pStyle w:val="ConsPlusNormal"/>
              <w:jc w:val="center"/>
              <w:rPr>
                <w:sz w:val="28"/>
                <w:szCs w:val="28"/>
              </w:rPr>
            </w:pPr>
            <w:r>
              <w:rPr>
                <w:sz w:val="28"/>
                <w:szCs w:val="28"/>
              </w:rPr>
              <w:t>0,06</w:t>
            </w:r>
          </w:p>
        </w:tc>
      </w:tr>
    </w:tbl>
    <w:p w:rsidR="00EC422F" w:rsidRDefault="00EC422F">
      <w:pPr>
        <w:pStyle w:val="ConsPlusNormal"/>
        <w:jc w:val="both"/>
      </w:pPr>
    </w:p>
    <w:p w:rsidR="002F6B8E" w:rsidRDefault="002F6B8E">
      <w:pPr>
        <w:pStyle w:val="ConsPlusNormal"/>
        <w:ind w:firstLine="540"/>
        <w:jc w:val="both"/>
      </w:pPr>
    </w:p>
    <w:p w:rsidR="00EC422F" w:rsidRPr="002F6B8E" w:rsidRDefault="00C4232A">
      <w:pPr>
        <w:pStyle w:val="ConsPlusNormal"/>
        <w:ind w:firstLine="540"/>
        <w:jc w:val="both"/>
        <w:rPr>
          <w:sz w:val="28"/>
          <w:szCs w:val="28"/>
        </w:rPr>
      </w:pPr>
      <w:r>
        <w:rPr>
          <w:sz w:val="28"/>
          <w:szCs w:val="28"/>
        </w:rPr>
        <w:t>4</w:t>
      </w:r>
      <w:r w:rsidR="00EC422F" w:rsidRPr="002F6B8E">
        <w:rPr>
          <w:sz w:val="28"/>
          <w:szCs w:val="28"/>
        </w:rPr>
        <w:t>. Сроки реализации подпрограммы:</w:t>
      </w:r>
    </w:p>
    <w:p w:rsidR="00DE5075" w:rsidRDefault="00EC422F">
      <w:pPr>
        <w:pStyle w:val="ConsPlusNormal"/>
        <w:ind w:firstLine="540"/>
        <w:jc w:val="both"/>
        <w:rPr>
          <w:sz w:val="28"/>
          <w:szCs w:val="28"/>
        </w:rPr>
      </w:pPr>
      <w:r w:rsidRPr="002F6B8E">
        <w:rPr>
          <w:sz w:val="28"/>
          <w:szCs w:val="28"/>
        </w:rPr>
        <w:t>201</w:t>
      </w:r>
      <w:r w:rsidR="00B37BCC" w:rsidRPr="002F6B8E">
        <w:rPr>
          <w:sz w:val="28"/>
          <w:szCs w:val="28"/>
        </w:rPr>
        <w:t>7</w:t>
      </w:r>
      <w:r w:rsidRPr="002F6B8E">
        <w:rPr>
          <w:sz w:val="28"/>
          <w:szCs w:val="28"/>
        </w:rPr>
        <w:t xml:space="preserve"> - 2020 годы.</w:t>
      </w:r>
    </w:p>
    <w:p w:rsidR="00EC422F" w:rsidRDefault="00C4232A">
      <w:pPr>
        <w:pStyle w:val="ConsPlusNormal"/>
        <w:ind w:firstLine="540"/>
        <w:jc w:val="both"/>
        <w:rPr>
          <w:sz w:val="28"/>
          <w:szCs w:val="28"/>
        </w:rPr>
      </w:pPr>
      <w:r>
        <w:rPr>
          <w:sz w:val="28"/>
          <w:szCs w:val="28"/>
        </w:rPr>
        <w:t>5</w:t>
      </w:r>
      <w:r w:rsidR="00EC422F" w:rsidRPr="002F6B8E">
        <w:rPr>
          <w:sz w:val="28"/>
          <w:szCs w:val="28"/>
        </w:rPr>
        <w:t>. Объемы и источники финансирования подпрограммы в целом и по годам реализации (тыс. руб.):</w:t>
      </w:r>
    </w:p>
    <w:p w:rsidR="0059173C" w:rsidRPr="002F6B8E" w:rsidRDefault="0059173C">
      <w:pPr>
        <w:pStyle w:val="ConsPlusNormal"/>
        <w:ind w:firstLine="540"/>
        <w:jc w:val="both"/>
        <w:rPr>
          <w:sz w:val="28"/>
          <w:szCs w:val="28"/>
        </w:rPr>
      </w:pPr>
    </w:p>
    <w:tbl>
      <w:tblPr>
        <w:tblStyle w:val="a3"/>
        <w:tblW w:w="0" w:type="auto"/>
        <w:tblLook w:val="04A0" w:firstRow="1" w:lastRow="0" w:firstColumn="1" w:lastColumn="0" w:noHBand="0" w:noVBand="1"/>
      </w:tblPr>
      <w:tblGrid>
        <w:gridCol w:w="907"/>
        <w:gridCol w:w="2219"/>
        <w:gridCol w:w="1449"/>
        <w:gridCol w:w="2337"/>
        <w:gridCol w:w="2410"/>
      </w:tblGrid>
      <w:tr w:rsidR="0059173C" w:rsidRPr="002F6B8E" w:rsidTr="0059173C">
        <w:trPr>
          <w:trHeight w:val="322"/>
        </w:trPr>
        <w:tc>
          <w:tcPr>
            <w:tcW w:w="907" w:type="dxa"/>
            <w:vMerge w:val="restart"/>
          </w:tcPr>
          <w:p w:rsidR="00B6101A" w:rsidRPr="002F6B8E" w:rsidRDefault="00B6101A" w:rsidP="0059173C">
            <w:pPr>
              <w:pStyle w:val="ConsPlusNormal"/>
              <w:jc w:val="both"/>
              <w:rPr>
                <w:sz w:val="28"/>
                <w:szCs w:val="28"/>
              </w:rPr>
            </w:pPr>
            <w:r w:rsidRPr="002F6B8E">
              <w:rPr>
                <w:sz w:val="28"/>
                <w:szCs w:val="28"/>
              </w:rPr>
              <w:t>Год</w:t>
            </w:r>
          </w:p>
        </w:tc>
        <w:tc>
          <w:tcPr>
            <w:tcW w:w="8415" w:type="dxa"/>
            <w:gridSpan w:val="4"/>
            <w:tcBorders>
              <w:top w:val="single" w:sz="4" w:space="0" w:color="auto"/>
              <w:bottom w:val="single" w:sz="4" w:space="0" w:color="auto"/>
              <w:right w:val="single" w:sz="4" w:space="0" w:color="auto"/>
            </w:tcBorders>
            <w:shd w:val="clear" w:color="auto" w:fill="auto"/>
          </w:tcPr>
          <w:p w:rsidR="0059173C" w:rsidRPr="0059173C" w:rsidRDefault="0059173C" w:rsidP="0059173C">
            <w:pPr>
              <w:jc w:val="center"/>
              <w:rPr>
                <w:sz w:val="28"/>
                <w:szCs w:val="28"/>
              </w:rPr>
            </w:pPr>
            <w:r w:rsidRPr="0059173C">
              <w:rPr>
                <w:sz w:val="28"/>
                <w:szCs w:val="28"/>
              </w:rPr>
              <w:t>Источники финансирования</w:t>
            </w:r>
          </w:p>
        </w:tc>
      </w:tr>
      <w:tr w:rsidR="00B6101A" w:rsidRPr="002F6B8E" w:rsidTr="0059173C">
        <w:tc>
          <w:tcPr>
            <w:tcW w:w="907" w:type="dxa"/>
            <w:vMerge/>
          </w:tcPr>
          <w:p w:rsidR="00B6101A" w:rsidRPr="002F6B8E" w:rsidRDefault="00B6101A" w:rsidP="0059173C">
            <w:pPr>
              <w:pStyle w:val="ConsPlusNormal"/>
              <w:jc w:val="both"/>
              <w:rPr>
                <w:sz w:val="28"/>
                <w:szCs w:val="28"/>
              </w:rPr>
            </w:pPr>
          </w:p>
        </w:tc>
        <w:tc>
          <w:tcPr>
            <w:tcW w:w="2219" w:type="dxa"/>
          </w:tcPr>
          <w:p w:rsidR="00B6101A" w:rsidRPr="002F6B8E" w:rsidRDefault="00B6101A" w:rsidP="0059173C">
            <w:pPr>
              <w:pStyle w:val="ConsPlusNormal"/>
              <w:jc w:val="both"/>
              <w:rPr>
                <w:sz w:val="28"/>
                <w:szCs w:val="28"/>
              </w:rPr>
            </w:pPr>
            <w:r w:rsidRPr="002F6B8E">
              <w:rPr>
                <w:sz w:val="28"/>
                <w:szCs w:val="28"/>
              </w:rPr>
              <w:t>бюджет муниципального района</w:t>
            </w:r>
          </w:p>
        </w:tc>
        <w:tc>
          <w:tcPr>
            <w:tcW w:w="1449" w:type="dxa"/>
          </w:tcPr>
          <w:p w:rsidR="00B6101A" w:rsidRPr="002F6B8E" w:rsidRDefault="00B6101A" w:rsidP="0059173C">
            <w:pPr>
              <w:pStyle w:val="ConsPlusNormal"/>
              <w:jc w:val="both"/>
              <w:rPr>
                <w:sz w:val="28"/>
                <w:szCs w:val="28"/>
              </w:rPr>
            </w:pPr>
            <w:r w:rsidRPr="002F6B8E">
              <w:rPr>
                <w:sz w:val="28"/>
                <w:szCs w:val="28"/>
              </w:rPr>
              <w:t>областной бюджет</w:t>
            </w:r>
          </w:p>
        </w:tc>
        <w:tc>
          <w:tcPr>
            <w:tcW w:w="2337" w:type="dxa"/>
          </w:tcPr>
          <w:p w:rsidR="00B6101A" w:rsidRPr="002F6B8E" w:rsidRDefault="00B6101A" w:rsidP="0059173C">
            <w:pPr>
              <w:pStyle w:val="ConsPlusNormal"/>
              <w:jc w:val="both"/>
              <w:rPr>
                <w:sz w:val="28"/>
                <w:szCs w:val="28"/>
              </w:rPr>
            </w:pPr>
            <w:r w:rsidRPr="002F6B8E">
              <w:rPr>
                <w:sz w:val="28"/>
                <w:szCs w:val="28"/>
              </w:rPr>
              <w:t>федеральный бюджет</w:t>
            </w:r>
          </w:p>
        </w:tc>
        <w:tc>
          <w:tcPr>
            <w:tcW w:w="2410" w:type="dxa"/>
          </w:tcPr>
          <w:p w:rsidR="00B6101A" w:rsidRPr="002F6B8E" w:rsidRDefault="00B6101A" w:rsidP="0059173C">
            <w:pPr>
              <w:pStyle w:val="ConsPlusNormal"/>
              <w:jc w:val="both"/>
              <w:rPr>
                <w:sz w:val="28"/>
                <w:szCs w:val="28"/>
              </w:rPr>
            </w:pPr>
            <w:r w:rsidRPr="002F6B8E">
              <w:rPr>
                <w:sz w:val="28"/>
                <w:szCs w:val="28"/>
              </w:rPr>
              <w:t>всего</w:t>
            </w:r>
          </w:p>
        </w:tc>
      </w:tr>
      <w:tr w:rsidR="00C4232A" w:rsidRPr="002F6B8E" w:rsidTr="0059173C">
        <w:tc>
          <w:tcPr>
            <w:tcW w:w="907" w:type="dxa"/>
          </w:tcPr>
          <w:p w:rsidR="00C4232A" w:rsidRPr="002F6B8E" w:rsidRDefault="00C4232A" w:rsidP="00C4232A">
            <w:pPr>
              <w:pStyle w:val="ConsPlusNormal"/>
              <w:jc w:val="center"/>
              <w:rPr>
                <w:sz w:val="28"/>
                <w:szCs w:val="28"/>
              </w:rPr>
            </w:pPr>
            <w:r>
              <w:rPr>
                <w:sz w:val="28"/>
                <w:szCs w:val="28"/>
              </w:rPr>
              <w:t>1</w:t>
            </w:r>
          </w:p>
        </w:tc>
        <w:tc>
          <w:tcPr>
            <w:tcW w:w="2219" w:type="dxa"/>
          </w:tcPr>
          <w:p w:rsidR="00C4232A" w:rsidRPr="002F6B8E" w:rsidRDefault="00C4232A" w:rsidP="00C4232A">
            <w:pPr>
              <w:pStyle w:val="ConsPlusNormal"/>
              <w:jc w:val="center"/>
              <w:rPr>
                <w:sz w:val="28"/>
                <w:szCs w:val="28"/>
              </w:rPr>
            </w:pPr>
            <w:r>
              <w:rPr>
                <w:sz w:val="28"/>
                <w:szCs w:val="28"/>
              </w:rPr>
              <w:t>2</w:t>
            </w:r>
          </w:p>
        </w:tc>
        <w:tc>
          <w:tcPr>
            <w:tcW w:w="1449" w:type="dxa"/>
          </w:tcPr>
          <w:p w:rsidR="00C4232A" w:rsidRPr="002F6B8E" w:rsidRDefault="00C4232A" w:rsidP="00C4232A">
            <w:pPr>
              <w:pStyle w:val="ConsPlusNormal"/>
              <w:jc w:val="center"/>
              <w:rPr>
                <w:sz w:val="28"/>
                <w:szCs w:val="28"/>
              </w:rPr>
            </w:pPr>
            <w:r>
              <w:rPr>
                <w:sz w:val="28"/>
                <w:szCs w:val="28"/>
              </w:rPr>
              <w:t>3</w:t>
            </w:r>
          </w:p>
        </w:tc>
        <w:tc>
          <w:tcPr>
            <w:tcW w:w="2337" w:type="dxa"/>
          </w:tcPr>
          <w:p w:rsidR="00C4232A" w:rsidRPr="002F6B8E" w:rsidRDefault="00C4232A" w:rsidP="00C4232A">
            <w:pPr>
              <w:pStyle w:val="ConsPlusNormal"/>
              <w:jc w:val="center"/>
              <w:rPr>
                <w:sz w:val="28"/>
                <w:szCs w:val="28"/>
              </w:rPr>
            </w:pPr>
            <w:r>
              <w:rPr>
                <w:sz w:val="28"/>
                <w:szCs w:val="28"/>
              </w:rPr>
              <w:t>4</w:t>
            </w:r>
          </w:p>
        </w:tc>
        <w:tc>
          <w:tcPr>
            <w:tcW w:w="2410" w:type="dxa"/>
          </w:tcPr>
          <w:p w:rsidR="00C4232A" w:rsidRPr="002F6B8E" w:rsidRDefault="00C4232A" w:rsidP="00C4232A">
            <w:pPr>
              <w:pStyle w:val="ConsPlusNormal"/>
              <w:jc w:val="center"/>
              <w:rPr>
                <w:sz w:val="28"/>
                <w:szCs w:val="28"/>
              </w:rPr>
            </w:pPr>
            <w:r>
              <w:rPr>
                <w:sz w:val="28"/>
                <w:szCs w:val="28"/>
              </w:rPr>
              <w:t>5</w:t>
            </w:r>
          </w:p>
        </w:tc>
      </w:tr>
      <w:tr w:rsidR="00B6101A" w:rsidRPr="002F6B8E" w:rsidTr="0059173C">
        <w:tc>
          <w:tcPr>
            <w:tcW w:w="907" w:type="dxa"/>
          </w:tcPr>
          <w:p w:rsidR="00B6101A" w:rsidRPr="002F6B8E" w:rsidRDefault="00B6101A" w:rsidP="0059173C">
            <w:pPr>
              <w:pStyle w:val="ConsPlusNormal"/>
              <w:jc w:val="both"/>
              <w:rPr>
                <w:sz w:val="28"/>
                <w:szCs w:val="28"/>
              </w:rPr>
            </w:pPr>
            <w:r w:rsidRPr="002F6B8E">
              <w:rPr>
                <w:sz w:val="28"/>
                <w:szCs w:val="28"/>
              </w:rPr>
              <w:t>2017</w:t>
            </w:r>
          </w:p>
        </w:tc>
        <w:tc>
          <w:tcPr>
            <w:tcW w:w="2219" w:type="dxa"/>
          </w:tcPr>
          <w:p w:rsidR="00B6101A" w:rsidRPr="002F6B8E" w:rsidRDefault="00B6101A" w:rsidP="0059173C">
            <w:pPr>
              <w:pStyle w:val="ConsPlusNormal"/>
              <w:jc w:val="center"/>
              <w:rPr>
                <w:sz w:val="28"/>
                <w:szCs w:val="28"/>
              </w:rPr>
            </w:pPr>
            <w:r>
              <w:rPr>
                <w:sz w:val="28"/>
                <w:szCs w:val="28"/>
              </w:rPr>
              <w:t>42</w:t>
            </w:r>
          </w:p>
        </w:tc>
        <w:tc>
          <w:tcPr>
            <w:tcW w:w="1449" w:type="dxa"/>
          </w:tcPr>
          <w:p w:rsidR="00B6101A" w:rsidRPr="002F6B8E" w:rsidRDefault="00B6101A" w:rsidP="0059173C">
            <w:pPr>
              <w:pStyle w:val="ConsPlusNormal"/>
              <w:jc w:val="center"/>
              <w:rPr>
                <w:sz w:val="28"/>
                <w:szCs w:val="28"/>
              </w:rPr>
            </w:pPr>
            <w:r w:rsidRPr="002F6B8E">
              <w:rPr>
                <w:sz w:val="28"/>
                <w:szCs w:val="28"/>
              </w:rPr>
              <w:t>0</w:t>
            </w:r>
          </w:p>
        </w:tc>
        <w:tc>
          <w:tcPr>
            <w:tcW w:w="2337" w:type="dxa"/>
          </w:tcPr>
          <w:p w:rsidR="00B6101A" w:rsidRPr="002F6B8E" w:rsidRDefault="00B6101A" w:rsidP="0059173C">
            <w:pPr>
              <w:pStyle w:val="ConsPlusNormal"/>
              <w:jc w:val="center"/>
              <w:rPr>
                <w:sz w:val="28"/>
                <w:szCs w:val="28"/>
              </w:rPr>
            </w:pPr>
            <w:r w:rsidRPr="002F6B8E">
              <w:rPr>
                <w:sz w:val="28"/>
                <w:szCs w:val="28"/>
              </w:rPr>
              <w:t>0</w:t>
            </w:r>
          </w:p>
        </w:tc>
        <w:tc>
          <w:tcPr>
            <w:tcW w:w="2410" w:type="dxa"/>
          </w:tcPr>
          <w:p w:rsidR="00B6101A" w:rsidRPr="002F6B8E" w:rsidRDefault="00B6101A" w:rsidP="0059173C">
            <w:pPr>
              <w:pStyle w:val="ConsPlusNormal"/>
              <w:jc w:val="center"/>
              <w:rPr>
                <w:sz w:val="28"/>
                <w:szCs w:val="28"/>
              </w:rPr>
            </w:pPr>
            <w:r>
              <w:rPr>
                <w:sz w:val="28"/>
                <w:szCs w:val="28"/>
              </w:rPr>
              <w:t>42</w:t>
            </w:r>
          </w:p>
        </w:tc>
      </w:tr>
      <w:tr w:rsidR="00B6101A" w:rsidRPr="002F6B8E" w:rsidTr="0059173C">
        <w:tc>
          <w:tcPr>
            <w:tcW w:w="907" w:type="dxa"/>
          </w:tcPr>
          <w:p w:rsidR="00B6101A" w:rsidRPr="002F6B8E" w:rsidRDefault="00B6101A" w:rsidP="0059173C">
            <w:pPr>
              <w:pStyle w:val="ConsPlusNormal"/>
              <w:jc w:val="both"/>
              <w:rPr>
                <w:sz w:val="28"/>
                <w:szCs w:val="28"/>
              </w:rPr>
            </w:pPr>
            <w:r w:rsidRPr="002F6B8E">
              <w:rPr>
                <w:sz w:val="28"/>
                <w:szCs w:val="28"/>
              </w:rPr>
              <w:t>2018</w:t>
            </w:r>
          </w:p>
        </w:tc>
        <w:tc>
          <w:tcPr>
            <w:tcW w:w="2219" w:type="dxa"/>
          </w:tcPr>
          <w:p w:rsidR="00B6101A" w:rsidRPr="002F6B8E" w:rsidRDefault="00B6101A" w:rsidP="0059173C">
            <w:pPr>
              <w:pStyle w:val="ConsPlusNormal"/>
              <w:jc w:val="center"/>
              <w:rPr>
                <w:sz w:val="28"/>
                <w:szCs w:val="28"/>
              </w:rPr>
            </w:pPr>
            <w:r>
              <w:rPr>
                <w:sz w:val="28"/>
                <w:szCs w:val="28"/>
              </w:rPr>
              <w:t>42</w:t>
            </w:r>
          </w:p>
        </w:tc>
        <w:tc>
          <w:tcPr>
            <w:tcW w:w="1449" w:type="dxa"/>
          </w:tcPr>
          <w:p w:rsidR="00B6101A" w:rsidRPr="002F6B8E" w:rsidRDefault="00B6101A" w:rsidP="0059173C">
            <w:pPr>
              <w:pStyle w:val="ConsPlusNormal"/>
              <w:jc w:val="center"/>
              <w:rPr>
                <w:sz w:val="28"/>
                <w:szCs w:val="28"/>
              </w:rPr>
            </w:pPr>
            <w:r w:rsidRPr="002F6B8E">
              <w:rPr>
                <w:sz w:val="28"/>
                <w:szCs w:val="28"/>
              </w:rPr>
              <w:t>0</w:t>
            </w:r>
          </w:p>
        </w:tc>
        <w:tc>
          <w:tcPr>
            <w:tcW w:w="2337" w:type="dxa"/>
          </w:tcPr>
          <w:p w:rsidR="00B6101A" w:rsidRPr="002F6B8E" w:rsidRDefault="00B6101A" w:rsidP="0059173C">
            <w:pPr>
              <w:pStyle w:val="ConsPlusNormal"/>
              <w:jc w:val="center"/>
              <w:rPr>
                <w:sz w:val="28"/>
                <w:szCs w:val="28"/>
              </w:rPr>
            </w:pPr>
            <w:r w:rsidRPr="002F6B8E">
              <w:rPr>
                <w:sz w:val="28"/>
                <w:szCs w:val="28"/>
              </w:rPr>
              <w:t>0</w:t>
            </w:r>
          </w:p>
        </w:tc>
        <w:tc>
          <w:tcPr>
            <w:tcW w:w="2410" w:type="dxa"/>
          </w:tcPr>
          <w:p w:rsidR="00B6101A" w:rsidRPr="002F6B8E" w:rsidRDefault="00B6101A" w:rsidP="0059173C">
            <w:pPr>
              <w:pStyle w:val="ConsPlusNormal"/>
              <w:jc w:val="center"/>
              <w:rPr>
                <w:sz w:val="28"/>
                <w:szCs w:val="28"/>
              </w:rPr>
            </w:pPr>
            <w:r>
              <w:rPr>
                <w:sz w:val="28"/>
                <w:szCs w:val="28"/>
              </w:rPr>
              <w:t>42</w:t>
            </w:r>
          </w:p>
        </w:tc>
      </w:tr>
      <w:tr w:rsidR="00B6101A" w:rsidRPr="002F6B8E" w:rsidTr="0059173C">
        <w:tc>
          <w:tcPr>
            <w:tcW w:w="907" w:type="dxa"/>
          </w:tcPr>
          <w:p w:rsidR="00B6101A" w:rsidRPr="002F6B8E" w:rsidRDefault="00B6101A" w:rsidP="0059173C">
            <w:pPr>
              <w:pStyle w:val="ConsPlusNormal"/>
              <w:jc w:val="both"/>
              <w:rPr>
                <w:sz w:val="28"/>
                <w:szCs w:val="28"/>
              </w:rPr>
            </w:pPr>
            <w:r w:rsidRPr="002F6B8E">
              <w:rPr>
                <w:sz w:val="28"/>
                <w:szCs w:val="28"/>
              </w:rPr>
              <w:t>2019</w:t>
            </w:r>
          </w:p>
        </w:tc>
        <w:tc>
          <w:tcPr>
            <w:tcW w:w="2219" w:type="dxa"/>
          </w:tcPr>
          <w:p w:rsidR="00B6101A" w:rsidRPr="002F6B8E" w:rsidRDefault="00B6101A" w:rsidP="0059173C">
            <w:pPr>
              <w:pStyle w:val="ConsPlusNormal"/>
              <w:jc w:val="center"/>
              <w:rPr>
                <w:sz w:val="28"/>
                <w:szCs w:val="28"/>
              </w:rPr>
            </w:pPr>
            <w:r>
              <w:rPr>
                <w:sz w:val="28"/>
                <w:szCs w:val="28"/>
              </w:rPr>
              <w:t>42</w:t>
            </w:r>
          </w:p>
        </w:tc>
        <w:tc>
          <w:tcPr>
            <w:tcW w:w="1449" w:type="dxa"/>
          </w:tcPr>
          <w:p w:rsidR="00B6101A" w:rsidRPr="002F6B8E" w:rsidRDefault="00B6101A" w:rsidP="0059173C">
            <w:pPr>
              <w:pStyle w:val="ConsPlusNormal"/>
              <w:jc w:val="center"/>
              <w:rPr>
                <w:sz w:val="28"/>
                <w:szCs w:val="28"/>
              </w:rPr>
            </w:pPr>
            <w:r w:rsidRPr="002F6B8E">
              <w:rPr>
                <w:sz w:val="28"/>
                <w:szCs w:val="28"/>
              </w:rPr>
              <w:t>0</w:t>
            </w:r>
          </w:p>
        </w:tc>
        <w:tc>
          <w:tcPr>
            <w:tcW w:w="2337" w:type="dxa"/>
          </w:tcPr>
          <w:p w:rsidR="00B6101A" w:rsidRPr="002F6B8E" w:rsidRDefault="00B6101A" w:rsidP="0059173C">
            <w:pPr>
              <w:pStyle w:val="ConsPlusNormal"/>
              <w:jc w:val="center"/>
              <w:rPr>
                <w:sz w:val="28"/>
                <w:szCs w:val="28"/>
              </w:rPr>
            </w:pPr>
            <w:r w:rsidRPr="002F6B8E">
              <w:rPr>
                <w:sz w:val="28"/>
                <w:szCs w:val="28"/>
              </w:rPr>
              <w:t>0</w:t>
            </w:r>
          </w:p>
        </w:tc>
        <w:tc>
          <w:tcPr>
            <w:tcW w:w="2410" w:type="dxa"/>
          </w:tcPr>
          <w:p w:rsidR="00B6101A" w:rsidRPr="002F6B8E" w:rsidRDefault="00B6101A" w:rsidP="0059173C">
            <w:pPr>
              <w:pStyle w:val="ConsPlusNormal"/>
              <w:jc w:val="center"/>
              <w:rPr>
                <w:sz w:val="28"/>
                <w:szCs w:val="28"/>
              </w:rPr>
            </w:pPr>
            <w:r>
              <w:rPr>
                <w:sz w:val="28"/>
                <w:szCs w:val="28"/>
              </w:rPr>
              <w:t>42</w:t>
            </w:r>
          </w:p>
        </w:tc>
      </w:tr>
      <w:tr w:rsidR="00B6101A" w:rsidRPr="002F6B8E" w:rsidTr="0059173C">
        <w:tc>
          <w:tcPr>
            <w:tcW w:w="907" w:type="dxa"/>
          </w:tcPr>
          <w:p w:rsidR="00B6101A" w:rsidRPr="002F6B8E" w:rsidRDefault="00B6101A" w:rsidP="0059173C">
            <w:pPr>
              <w:pStyle w:val="ConsPlusNormal"/>
              <w:jc w:val="both"/>
              <w:rPr>
                <w:sz w:val="28"/>
                <w:szCs w:val="28"/>
              </w:rPr>
            </w:pPr>
            <w:r w:rsidRPr="002F6B8E">
              <w:rPr>
                <w:sz w:val="28"/>
                <w:szCs w:val="28"/>
              </w:rPr>
              <w:t>2020</w:t>
            </w:r>
          </w:p>
        </w:tc>
        <w:tc>
          <w:tcPr>
            <w:tcW w:w="2219" w:type="dxa"/>
          </w:tcPr>
          <w:p w:rsidR="00B6101A" w:rsidRPr="002F6B8E" w:rsidRDefault="00B6101A" w:rsidP="0059173C">
            <w:pPr>
              <w:pStyle w:val="ConsPlusNormal"/>
              <w:jc w:val="center"/>
              <w:rPr>
                <w:sz w:val="28"/>
                <w:szCs w:val="28"/>
              </w:rPr>
            </w:pPr>
            <w:r>
              <w:rPr>
                <w:sz w:val="28"/>
                <w:szCs w:val="28"/>
              </w:rPr>
              <w:t>42</w:t>
            </w:r>
          </w:p>
        </w:tc>
        <w:tc>
          <w:tcPr>
            <w:tcW w:w="1449" w:type="dxa"/>
          </w:tcPr>
          <w:p w:rsidR="00B6101A" w:rsidRPr="002F6B8E" w:rsidRDefault="00B6101A" w:rsidP="0059173C">
            <w:pPr>
              <w:pStyle w:val="ConsPlusNormal"/>
              <w:jc w:val="center"/>
              <w:rPr>
                <w:sz w:val="28"/>
                <w:szCs w:val="28"/>
              </w:rPr>
            </w:pPr>
            <w:r w:rsidRPr="002F6B8E">
              <w:rPr>
                <w:sz w:val="28"/>
                <w:szCs w:val="28"/>
              </w:rPr>
              <w:t>0</w:t>
            </w:r>
          </w:p>
        </w:tc>
        <w:tc>
          <w:tcPr>
            <w:tcW w:w="2337" w:type="dxa"/>
          </w:tcPr>
          <w:p w:rsidR="00B6101A" w:rsidRPr="002F6B8E" w:rsidRDefault="00B6101A" w:rsidP="0059173C">
            <w:pPr>
              <w:pStyle w:val="ConsPlusNormal"/>
              <w:jc w:val="center"/>
              <w:rPr>
                <w:sz w:val="28"/>
                <w:szCs w:val="28"/>
              </w:rPr>
            </w:pPr>
            <w:r w:rsidRPr="002F6B8E">
              <w:rPr>
                <w:sz w:val="28"/>
                <w:szCs w:val="28"/>
              </w:rPr>
              <w:t>0</w:t>
            </w:r>
          </w:p>
        </w:tc>
        <w:tc>
          <w:tcPr>
            <w:tcW w:w="2410" w:type="dxa"/>
          </w:tcPr>
          <w:p w:rsidR="00B6101A" w:rsidRPr="002F6B8E" w:rsidRDefault="00B6101A" w:rsidP="0059173C">
            <w:pPr>
              <w:pStyle w:val="ConsPlusNormal"/>
              <w:jc w:val="center"/>
              <w:rPr>
                <w:sz w:val="28"/>
                <w:szCs w:val="28"/>
              </w:rPr>
            </w:pPr>
            <w:r>
              <w:rPr>
                <w:sz w:val="28"/>
                <w:szCs w:val="28"/>
              </w:rPr>
              <w:t>42</w:t>
            </w:r>
          </w:p>
        </w:tc>
      </w:tr>
      <w:tr w:rsidR="00B6101A" w:rsidRPr="002F6B8E" w:rsidTr="0059173C">
        <w:tc>
          <w:tcPr>
            <w:tcW w:w="907" w:type="dxa"/>
          </w:tcPr>
          <w:p w:rsidR="00B6101A" w:rsidRPr="002F6B8E" w:rsidRDefault="00B6101A" w:rsidP="0059173C">
            <w:pPr>
              <w:pStyle w:val="ConsPlusNormal"/>
              <w:jc w:val="both"/>
              <w:rPr>
                <w:sz w:val="28"/>
                <w:szCs w:val="28"/>
              </w:rPr>
            </w:pPr>
            <w:r w:rsidRPr="002F6B8E">
              <w:rPr>
                <w:sz w:val="28"/>
                <w:szCs w:val="28"/>
              </w:rPr>
              <w:t>Всего</w:t>
            </w:r>
          </w:p>
        </w:tc>
        <w:tc>
          <w:tcPr>
            <w:tcW w:w="2219" w:type="dxa"/>
          </w:tcPr>
          <w:p w:rsidR="00B6101A" w:rsidRPr="002F6B8E" w:rsidRDefault="00B6101A" w:rsidP="0059173C">
            <w:pPr>
              <w:pStyle w:val="ConsPlusNormal"/>
              <w:jc w:val="center"/>
              <w:rPr>
                <w:sz w:val="28"/>
                <w:szCs w:val="28"/>
              </w:rPr>
            </w:pPr>
            <w:r>
              <w:rPr>
                <w:sz w:val="28"/>
                <w:szCs w:val="28"/>
              </w:rPr>
              <w:t>168</w:t>
            </w:r>
          </w:p>
        </w:tc>
        <w:tc>
          <w:tcPr>
            <w:tcW w:w="1449" w:type="dxa"/>
          </w:tcPr>
          <w:p w:rsidR="00B6101A" w:rsidRPr="002F6B8E" w:rsidRDefault="00B6101A" w:rsidP="0059173C">
            <w:pPr>
              <w:pStyle w:val="ConsPlusNormal"/>
              <w:jc w:val="center"/>
              <w:rPr>
                <w:sz w:val="28"/>
                <w:szCs w:val="28"/>
              </w:rPr>
            </w:pPr>
            <w:r w:rsidRPr="002F6B8E">
              <w:rPr>
                <w:sz w:val="28"/>
                <w:szCs w:val="28"/>
              </w:rPr>
              <w:t>0</w:t>
            </w:r>
          </w:p>
        </w:tc>
        <w:tc>
          <w:tcPr>
            <w:tcW w:w="2337" w:type="dxa"/>
          </w:tcPr>
          <w:p w:rsidR="00B6101A" w:rsidRPr="002F6B8E" w:rsidRDefault="00B6101A" w:rsidP="0059173C">
            <w:pPr>
              <w:pStyle w:val="ConsPlusNormal"/>
              <w:jc w:val="center"/>
              <w:rPr>
                <w:sz w:val="28"/>
                <w:szCs w:val="28"/>
              </w:rPr>
            </w:pPr>
            <w:r w:rsidRPr="002F6B8E">
              <w:rPr>
                <w:sz w:val="28"/>
                <w:szCs w:val="28"/>
              </w:rPr>
              <w:t>0</w:t>
            </w:r>
          </w:p>
        </w:tc>
        <w:tc>
          <w:tcPr>
            <w:tcW w:w="2410" w:type="dxa"/>
          </w:tcPr>
          <w:p w:rsidR="00B6101A" w:rsidRPr="002F6B8E" w:rsidRDefault="00B6101A" w:rsidP="0059173C">
            <w:pPr>
              <w:pStyle w:val="ConsPlusNormal"/>
              <w:jc w:val="center"/>
              <w:rPr>
                <w:sz w:val="28"/>
                <w:szCs w:val="28"/>
              </w:rPr>
            </w:pPr>
            <w:r>
              <w:rPr>
                <w:sz w:val="28"/>
                <w:szCs w:val="28"/>
              </w:rPr>
              <w:t>168</w:t>
            </w:r>
          </w:p>
        </w:tc>
      </w:tr>
    </w:tbl>
    <w:p w:rsidR="000F5B82" w:rsidRPr="002F6B8E" w:rsidRDefault="000F5B82">
      <w:pPr>
        <w:pStyle w:val="ConsPlusNormal"/>
        <w:ind w:firstLine="540"/>
        <w:jc w:val="both"/>
        <w:rPr>
          <w:sz w:val="28"/>
          <w:szCs w:val="28"/>
        </w:rPr>
      </w:pPr>
    </w:p>
    <w:p w:rsidR="00EC422F" w:rsidRPr="002F6B8E" w:rsidRDefault="00EC422F">
      <w:pPr>
        <w:pStyle w:val="ConsPlusNormal"/>
        <w:ind w:firstLine="540"/>
        <w:jc w:val="both"/>
        <w:rPr>
          <w:sz w:val="28"/>
          <w:szCs w:val="28"/>
        </w:rPr>
      </w:pPr>
      <w:r w:rsidRPr="002F6B8E">
        <w:rPr>
          <w:sz w:val="28"/>
          <w:szCs w:val="28"/>
        </w:rPr>
        <w:t>5. Ожидаемые конечные результаты реализации подпрограммы:</w:t>
      </w:r>
    </w:p>
    <w:p w:rsidR="00EC422F" w:rsidRPr="002F6B8E" w:rsidRDefault="00EC422F">
      <w:pPr>
        <w:pStyle w:val="ConsPlusNormal"/>
        <w:ind w:firstLine="540"/>
        <w:jc w:val="both"/>
        <w:rPr>
          <w:sz w:val="28"/>
          <w:szCs w:val="28"/>
        </w:rPr>
      </w:pPr>
      <w:r w:rsidRPr="002F6B8E">
        <w:rPr>
          <w:sz w:val="28"/>
          <w:szCs w:val="28"/>
        </w:rPr>
        <w:t xml:space="preserve">успешное выполнение мероприятий подпрограммы позволит ввести в эксплуатацию </w:t>
      </w:r>
      <w:r w:rsidR="00275CEA">
        <w:rPr>
          <w:sz w:val="28"/>
          <w:szCs w:val="28"/>
        </w:rPr>
        <w:t xml:space="preserve">4,0 </w:t>
      </w:r>
      <w:r w:rsidRPr="002F6B8E">
        <w:rPr>
          <w:sz w:val="28"/>
          <w:szCs w:val="28"/>
        </w:rPr>
        <w:t>тыс. кв. м жилья.</w:t>
      </w:r>
    </w:p>
    <w:p w:rsidR="00496E6E" w:rsidRDefault="00496E6E">
      <w:pPr>
        <w:pStyle w:val="ConsPlusNormal"/>
        <w:jc w:val="center"/>
        <w:sectPr w:rsidR="00496E6E" w:rsidSect="00DE5075">
          <w:pgSz w:w="11906" w:h="16838" w:code="9"/>
          <w:pgMar w:top="1134" w:right="567" w:bottom="1134" w:left="1985" w:header="1134" w:footer="1361" w:gutter="0"/>
          <w:pgNumType w:start="1"/>
          <w:cols w:space="708"/>
          <w:titlePg/>
          <w:docGrid w:linePitch="360"/>
        </w:sectPr>
      </w:pPr>
    </w:p>
    <w:p w:rsidR="00EC422F" w:rsidRPr="00426F92" w:rsidRDefault="00496E6E">
      <w:pPr>
        <w:pStyle w:val="ConsPlusNormal"/>
        <w:jc w:val="center"/>
        <w:rPr>
          <w:b/>
          <w:sz w:val="28"/>
          <w:szCs w:val="28"/>
        </w:rPr>
      </w:pPr>
      <w:r w:rsidRPr="00426F92">
        <w:rPr>
          <w:b/>
          <w:sz w:val="28"/>
          <w:szCs w:val="28"/>
        </w:rPr>
        <w:lastRenderedPageBreak/>
        <w:t>М</w:t>
      </w:r>
      <w:r w:rsidR="00EC422F" w:rsidRPr="00426F92">
        <w:rPr>
          <w:b/>
          <w:sz w:val="28"/>
          <w:szCs w:val="28"/>
        </w:rPr>
        <w:t>ероприятия подпрограммы "</w:t>
      </w:r>
      <w:r w:rsidR="00C4232A" w:rsidRPr="00426F92">
        <w:rPr>
          <w:b/>
          <w:sz w:val="28"/>
          <w:szCs w:val="28"/>
        </w:rPr>
        <w:t xml:space="preserve">Создание условий для </w:t>
      </w:r>
      <w:r w:rsidR="00EC422F" w:rsidRPr="00426F92">
        <w:rPr>
          <w:b/>
          <w:sz w:val="28"/>
          <w:szCs w:val="28"/>
        </w:rPr>
        <w:t xml:space="preserve"> развития жилищного</w:t>
      </w:r>
    </w:p>
    <w:p w:rsidR="00EC422F" w:rsidRPr="00426F92" w:rsidRDefault="00EC422F">
      <w:pPr>
        <w:pStyle w:val="ConsPlusNormal"/>
        <w:jc w:val="center"/>
        <w:rPr>
          <w:b/>
          <w:sz w:val="28"/>
          <w:szCs w:val="28"/>
        </w:rPr>
      </w:pPr>
      <w:r w:rsidRPr="00426F92">
        <w:rPr>
          <w:b/>
          <w:sz w:val="28"/>
          <w:szCs w:val="28"/>
        </w:rPr>
        <w:t xml:space="preserve">строительства на территории </w:t>
      </w:r>
      <w:r w:rsidR="00A24BC6" w:rsidRPr="00426F92">
        <w:rPr>
          <w:b/>
          <w:sz w:val="28"/>
          <w:szCs w:val="28"/>
        </w:rPr>
        <w:t xml:space="preserve">Холмского </w:t>
      </w:r>
      <w:r w:rsidR="00032661" w:rsidRPr="00426F92">
        <w:rPr>
          <w:b/>
          <w:sz w:val="28"/>
          <w:szCs w:val="28"/>
        </w:rPr>
        <w:t>муниципального района</w:t>
      </w:r>
      <w:r w:rsidR="00C4232A" w:rsidRPr="00426F92">
        <w:rPr>
          <w:b/>
          <w:sz w:val="28"/>
          <w:szCs w:val="28"/>
        </w:rPr>
        <w:t xml:space="preserve"> на 2017-2020 годы».</w:t>
      </w:r>
    </w:p>
    <w:tbl>
      <w:tblPr>
        <w:tblStyle w:val="a3"/>
        <w:tblW w:w="14416" w:type="dxa"/>
        <w:tblLook w:val="04A0" w:firstRow="1" w:lastRow="0" w:firstColumn="1" w:lastColumn="0" w:noHBand="0" w:noVBand="1"/>
      </w:tblPr>
      <w:tblGrid>
        <w:gridCol w:w="706"/>
        <w:gridCol w:w="2610"/>
        <w:gridCol w:w="1843"/>
        <w:gridCol w:w="1579"/>
        <w:gridCol w:w="2094"/>
        <w:gridCol w:w="1619"/>
        <w:gridCol w:w="1021"/>
        <w:gridCol w:w="980"/>
        <w:gridCol w:w="981"/>
        <w:gridCol w:w="983"/>
      </w:tblGrid>
      <w:tr w:rsidR="00A94442" w:rsidRPr="00D55269" w:rsidTr="00B8112D">
        <w:trPr>
          <w:trHeight w:val="322"/>
        </w:trPr>
        <w:tc>
          <w:tcPr>
            <w:tcW w:w="706" w:type="dxa"/>
            <w:vMerge w:val="restart"/>
          </w:tcPr>
          <w:p w:rsidR="00A94442" w:rsidRPr="00D55269" w:rsidRDefault="00A94442" w:rsidP="004843A0">
            <w:pPr>
              <w:pStyle w:val="ConsPlusNormal"/>
              <w:jc w:val="center"/>
              <w:rPr>
                <w:sz w:val="28"/>
                <w:szCs w:val="28"/>
              </w:rPr>
            </w:pPr>
            <w:r w:rsidRPr="00D55269">
              <w:rPr>
                <w:sz w:val="28"/>
                <w:szCs w:val="28"/>
              </w:rPr>
              <w:t>№ пп</w:t>
            </w:r>
          </w:p>
        </w:tc>
        <w:tc>
          <w:tcPr>
            <w:tcW w:w="2610" w:type="dxa"/>
            <w:vMerge w:val="restart"/>
          </w:tcPr>
          <w:p w:rsidR="00A94442" w:rsidRPr="00D55269" w:rsidRDefault="00A94442" w:rsidP="004843A0">
            <w:pPr>
              <w:pStyle w:val="ConsPlusNormal"/>
              <w:jc w:val="center"/>
              <w:rPr>
                <w:sz w:val="28"/>
                <w:szCs w:val="28"/>
              </w:rPr>
            </w:pPr>
            <w:r w:rsidRPr="00D55269">
              <w:rPr>
                <w:sz w:val="28"/>
                <w:szCs w:val="28"/>
              </w:rPr>
              <w:t>Наименование мероприятия</w:t>
            </w:r>
          </w:p>
        </w:tc>
        <w:tc>
          <w:tcPr>
            <w:tcW w:w="1843" w:type="dxa"/>
            <w:vMerge w:val="restart"/>
          </w:tcPr>
          <w:p w:rsidR="00A94442" w:rsidRPr="00D55269" w:rsidRDefault="00A94442" w:rsidP="004843A0">
            <w:pPr>
              <w:pStyle w:val="ConsPlusNormal"/>
              <w:jc w:val="center"/>
              <w:rPr>
                <w:sz w:val="28"/>
                <w:szCs w:val="28"/>
              </w:rPr>
            </w:pPr>
            <w:r w:rsidRPr="00D55269">
              <w:rPr>
                <w:sz w:val="28"/>
                <w:szCs w:val="28"/>
              </w:rPr>
              <w:t>Исполнитель мероприятия</w:t>
            </w:r>
          </w:p>
        </w:tc>
        <w:tc>
          <w:tcPr>
            <w:tcW w:w="1579" w:type="dxa"/>
            <w:vMerge w:val="restart"/>
          </w:tcPr>
          <w:p w:rsidR="00A94442" w:rsidRPr="00D55269" w:rsidRDefault="00A94442" w:rsidP="004843A0">
            <w:pPr>
              <w:pStyle w:val="ConsPlusNormal"/>
              <w:jc w:val="center"/>
              <w:rPr>
                <w:sz w:val="28"/>
                <w:szCs w:val="28"/>
              </w:rPr>
            </w:pPr>
            <w:r w:rsidRPr="00D55269">
              <w:rPr>
                <w:sz w:val="28"/>
                <w:szCs w:val="28"/>
              </w:rPr>
              <w:t>Срок реализации</w:t>
            </w:r>
          </w:p>
        </w:tc>
        <w:tc>
          <w:tcPr>
            <w:tcW w:w="2094" w:type="dxa"/>
            <w:vMerge w:val="restart"/>
          </w:tcPr>
          <w:p w:rsidR="00A94442" w:rsidRPr="00D55269" w:rsidRDefault="00A94442" w:rsidP="004843A0">
            <w:pPr>
              <w:pStyle w:val="ConsPlusNormal"/>
              <w:jc w:val="center"/>
              <w:rPr>
                <w:sz w:val="28"/>
                <w:szCs w:val="28"/>
              </w:rPr>
            </w:pPr>
            <w:r w:rsidRPr="00D55269">
              <w:rPr>
                <w:sz w:val="28"/>
                <w:szCs w:val="28"/>
              </w:rPr>
              <w:t>Целевой показатель (номер целевого показателя из паспорта подпрограммы)</w:t>
            </w:r>
          </w:p>
        </w:tc>
        <w:tc>
          <w:tcPr>
            <w:tcW w:w="1619" w:type="dxa"/>
            <w:vMerge w:val="restart"/>
            <w:tcBorders>
              <w:top w:val="single" w:sz="4" w:space="0" w:color="auto"/>
            </w:tcBorders>
          </w:tcPr>
          <w:p w:rsidR="00A94442" w:rsidRPr="00D55269" w:rsidRDefault="00A94442" w:rsidP="004843A0">
            <w:pPr>
              <w:pStyle w:val="ConsPlusNormal"/>
              <w:jc w:val="center"/>
              <w:rPr>
                <w:sz w:val="28"/>
                <w:szCs w:val="28"/>
              </w:rPr>
            </w:pPr>
            <w:r w:rsidRPr="00D55269">
              <w:rPr>
                <w:sz w:val="28"/>
                <w:szCs w:val="28"/>
              </w:rPr>
              <w:t xml:space="preserve">Источник </w:t>
            </w:r>
            <w:proofErr w:type="gramStart"/>
            <w:r w:rsidRPr="00D55269">
              <w:rPr>
                <w:sz w:val="28"/>
                <w:szCs w:val="28"/>
              </w:rPr>
              <w:t>финансиро-вания</w:t>
            </w:r>
            <w:proofErr w:type="gramEnd"/>
          </w:p>
        </w:tc>
        <w:tc>
          <w:tcPr>
            <w:tcW w:w="3965" w:type="dxa"/>
            <w:gridSpan w:val="4"/>
            <w:tcBorders>
              <w:top w:val="single" w:sz="4" w:space="0" w:color="auto"/>
              <w:bottom w:val="single" w:sz="4" w:space="0" w:color="auto"/>
              <w:right w:val="single" w:sz="4" w:space="0" w:color="auto"/>
            </w:tcBorders>
            <w:shd w:val="clear" w:color="auto" w:fill="auto"/>
          </w:tcPr>
          <w:p w:rsidR="00A94442" w:rsidRPr="00A94442" w:rsidRDefault="00A94442">
            <w:pPr>
              <w:rPr>
                <w:sz w:val="28"/>
                <w:szCs w:val="28"/>
              </w:rPr>
            </w:pPr>
            <w:r>
              <w:rPr>
                <w:sz w:val="28"/>
                <w:szCs w:val="28"/>
              </w:rPr>
              <w:t>Объем финансирования по годам (</w:t>
            </w:r>
            <w:r w:rsidRPr="00A94442">
              <w:rPr>
                <w:sz w:val="28"/>
                <w:szCs w:val="28"/>
              </w:rPr>
              <w:t>тыс</w:t>
            </w:r>
            <w:proofErr w:type="gramStart"/>
            <w:r w:rsidRPr="00A94442">
              <w:rPr>
                <w:sz w:val="28"/>
                <w:szCs w:val="28"/>
              </w:rPr>
              <w:t>.р</w:t>
            </w:r>
            <w:proofErr w:type="gramEnd"/>
            <w:r w:rsidRPr="00A94442">
              <w:rPr>
                <w:sz w:val="28"/>
                <w:szCs w:val="28"/>
              </w:rPr>
              <w:t>уб</w:t>
            </w:r>
            <w:r>
              <w:rPr>
                <w:sz w:val="28"/>
                <w:szCs w:val="28"/>
              </w:rPr>
              <w:t>.)</w:t>
            </w:r>
          </w:p>
        </w:tc>
      </w:tr>
      <w:tr w:rsidR="00A94442" w:rsidRPr="00D55269" w:rsidTr="00EA1166">
        <w:tc>
          <w:tcPr>
            <w:tcW w:w="706" w:type="dxa"/>
            <w:vMerge/>
          </w:tcPr>
          <w:p w:rsidR="00A94442" w:rsidRPr="00D55269" w:rsidRDefault="00A94442" w:rsidP="004843A0">
            <w:pPr>
              <w:pStyle w:val="ConsPlusNormal"/>
              <w:jc w:val="center"/>
              <w:rPr>
                <w:sz w:val="28"/>
                <w:szCs w:val="28"/>
              </w:rPr>
            </w:pPr>
          </w:p>
        </w:tc>
        <w:tc>
          <w:tcPr>
            <w:tcW w:w="2610" w:type="dxa"/>
            <w:vMerge/>
          </w:tcPr>
          <w:p w:rsidR="00A94442" w:rsidRPr="00D55269" w:rsidRDefault="00A94442" w:rsidP="004843A0">
            <w:pPr>
              <w:pStyle w:val="ConsPlusNormal"/>
              <w:jc w:val="center"/>
              <w:rPr>
                <w:sz w:val="28"/>
                <w:szCs w:val="28"/>
              </w:rPr>
            </w:pPr>
          </w:p>
        </w:tc>
        <w:tc>
          <w:tcPr>
            <w:tcW w:w="1843" w:type="dxa"/>
            <w:vMerge/>
          </w:tcPr>
          <w:p w:rsidR="00A94442" w:rsidRPr="00D55269" w:rsidRDefault="00A94442" w:rsidP="004843A0">
            <w:pPr>
              <w:pStyle w:val="ConsPlusNormal"/>
              <w:jc w:val="center"/>
              <w:rPr>
                <w:sz w:val="28"/>
                <w:szCs w:val="28"/>
              </w:rPr>
            </w:pPr>
          </w:p>
        </w:tc>
        <w:tc>
          <w:tcPr>
            <w:tcW w:w="1579" w:type="dxa"/>
            <w:vMerge/>
          </w:tcPr>
          <w:p w:rsidR="00A94442" w:rsidRPr="00D55269" w:rsidRDefault="00A94442" w:rsidP="004843A0">
            <w:pPr>
              <w:pStyle w:val="ConsPlusNormal"/>
              <w:jc w:val="center"/>
              <w:rPr>
                <w:sz w:val="28"/>
                <w:szCs w:val="28"/>
              </w:rPr>
            </w:pPr>
          </w:p>
        </w:tc>
        <w:tc>
          <w:tcPr>
            <w:tcW w:w="2094" w:type="dxa"/>
            <w:vMerge/>
          </w:tcPr>
          <w:p w:rsidR="00A94442" w:rsidRPr="00D55269" w:rsidRDefault="00A94442" w:rsidP="004843A0">
            <w:pPr>
              <w:pStyle w:val="ConsPlusNormal"/>
              <w:jc w:val="center"/>
              <w:rPr>
                <w:sz w:val="28"/>
                <w:szCs w:val="28"/>
              </w:rPr>
            </w:pPr>
          </w:p>
        </w:tc>
        <w:tc>
          <w:tcPr>
            <w:tcW w:w="1619" w:type="dxa"/>
            <w:vMerge/>
          </w:tcPr>
          <w:p w:rsidR="00A94442" w:rsidRPr="00D55269" w:rsidRDefault="00A94442" w:rsidP="004843A0">
            <w:pPr>
              <w:pStyle w:val="ConsPlusNormal"/>
              <w:jc w:val="center"/>
              <w:rPr>
                <w:sz w:val="28"/>
                <w:szCs w:val="28"/>
              </w:rPr>
            </w:pPr>
          </w:p>
        </w:tc>
        <w:tc>
          <w:tcPr>
            <w:tcW w:w="1021" w:type="dxa"/>
          </w:tcPr>
          <w:p w:rsidR="00A94442" w:rsidRPr="00D55269" w:rsidRDefault="00A94442" w:rsidP="00B8112D">
            <w:pPr>
              <w:pStyle w:val="ConsPlusNormal"/>
              <w:jc w:val="center"/>
              <w:rPr>
                <w:sz w:val="28"/>
                <w:szCs w:val="28"/>
              </w:rPr>
            </w:pPr>
            <w:r w:rsidRPr="00D55269">
              <w:rPr>
                <w:sz w:val="28"/>
                <w:szCs w:val="28"/>
              </w:rPr>
              <w:t>2017</w:t>
            </w:r>
          </w:p>
        </w:tc>
        <w:tc>
          <w:tcPr>
            <w:tcW w:w="980" w:type="dxa"/>
          </w:tcPr>
          <w:p w:rsidR="00A94442" w:rsidRPr="00D55269" w:rsidRDefault="00A94442" w:rsidP="00B8112D">
            <w:pPr>
              <w:pStyle w:val="ConsPlusNormal"/>
              <w:jc w:val="center"/>
              <w:rPr>
                <w:sz w:val="28"/>
                <w:szCs w:val="28"/>
              </w:rPr>
            </w:pPr>
            <w:r w:rsidRPr="00D55269">
              <w:rPr>
                <w:sz w:val="28"/>
                <w:szCs w:val="28"/>
              </w:rPr>
              <w:t>2018</w:t>
            </w:r>
          </w:p>
        </w:tc>
        <w:tc>
          <w:tcPr>
            <w:tcW w:w="981" w:type="dxa"/>
          </w:tcPr>
          <w:p w:rsidR="00A94442" w:rsidRPr="00D55269" w:rsidRDefault="00A94442" w:rsidP="00B8112D">
            <w:pPr>
              <w:pStyle w:val="ConsPlusNormal"/>
              <w:jc w:val="center"/>
              <w:rPr>
                <w:sz w:val="28"/>
                <w:szCs w:val="28"/>
              </w:rPr>
            </w:pPr>
            <w:r w:rsidRPr="00D55269">
              <w:rPr>
                <w:sz w:val="28"/>
                <w:szCs w:val="28"/>
              </w:rPr>
              <w:t>2019</w:t>
            </w:r>
          </w:p>
        </w:tc>
        <w:tc>
          <w:tcPr>
            <w:tcW w:w="983" w:type="dxa"/>
          </w:tcPr>
          <w:p w:rsidR="00A94442" w:rsidRPr="00D55269" w:rsidRDefault="00A94442" w:rsidP="004843A0">
            <w:pPr>
              <w:pStyle w:val="ConsPlusNormal"/>
              <w:jc w:val="center"/>
              <w:rPr>
                <w:sz w:val="28"/>
                <w:szCs w:val="28"/>
              </w:rPr>
            </w:pPr>
            <w:r>
              <w:rPr>
                <w:sz w:val="28"/>
                <w:szCs w:val="28"/>
              </w:rPr>
              <w:t>2020</w:t>
            </w:r>
          </w:p>
        </w:tc>
      </w:tr>
      <w:tr w:rsidR="00A94442" w:rsidRPr="00D55269" w:rsidTr="00EA1166">
        <w:tc>
          <w:tcPr>
            <w:tcW w:w="706" w:type="dxa"/>
          </w:tcPr>
          <w:p w:rsidR="00A94442" w:rsidRPr="00D55269" w:rsidRDefault="00A94442" w:rsidP="004843A0">
            <w:pPr>
              <w:pStyle w:val="ConsPlusNormal"/>
              <w:jc w:val="center"/>
              <w:rPr>
                <w:sz w:val="28"/>
                <w:szCs w:val="28"/>
              </w:rPr>
            </w:pPr>
            <w:r w:rsidRPr="00D55269">
              <w:rPr>
                <w:sz w:val="28"/>
                <w:szCs w:val="28"/>
              </w:rPr>
              <w:t>1</w:t>
            </w:r>
          </w:p>
        </w:tc>
        <w:tc>
          <w:tcPr>
            <w:tcW w:w="2610" w:type="dxa"/>
          </w:tcPr>
          <w:p w:rsidR="00A94442" w:rsidRPr="00D55269" w:rsidRDefault="00A94442" w:rsidP="004843A0">
            <w:pPr>
              <w:pStyle w:val="ConsPlusNormal"/>
              <w:jc w:val="center"/>
              <w:rPr>
                <w:sz w:val="28"/>
                <w:szCs w:val="28"/>
              </w:rPr>
            </w:pPr>
            <w:r w:rsidRPr="00D55269">
              <w:rPr>
                <w:sz w:val="28"/>
                <w:szCs w:val="28"/>
              </w:rPr>
              <w:t>2</w:t>
            </w:r>
          </w:p>
        </w:tc>
        <w:tc>
          <w:tcPr>
            <w:tcW w:w="1843" w:type="dxa"/>
          </w:tcPr>
          <w:p w:rsidR="00A94442" w:rsidRPr="00D55269" w:rsidRDefault="00A94442" w:rsidP="004843A0">
            <w:pPr>
              <w:pStyle w:val="ConsPlusNormal"/>
              <w:jc w:val="center"/>
              <w:rPr>
                <w:sz w:val="28"/>
                <w:szCs w:val="28"/>
              </w:rPr>
            </w:pPr>
            <w:r w:rsidRPr="00D55269">
              <w:rPr>
                <w:sz w:val="28"/>
                <w:szCs w:val="28"/>
              </w:rPr>
              <w:t>3</w:t>
            </w:r>
          </w:p>
        </w:tc>
        <w:tc>
          <w:tcPr>
            <w:tcW w:w="1579" w:type="dxa"/>
          </w:tcPr>
          <w:p w:rsidR="00A94442" w:rsidRPr="00D55269" w:rsidRDefault="00A94442" w:rsidP="004843A0">
            <w:pPr>
              <w:pStyle w:val="ConsPlusNormal"/>
              <w:jc w:val="center"/>
              <w:rPr>
                <w:sz w:val="28"/>
                <w:szCs w:val="28"/>
              </w:rPr>
            </w:pPr>
            <w:r w:rsidRPr="00D55269">
              <w:rPr>
                <w:sz w:val="28"/>
                <w:szCs w:val="28"/>
              </w:rPr>
              <w:t>4</w:t>
            </w:r>
          </w:p>
        </w:tc>
        <w:tc>
          <w:tcPr>
            <w:tcW w:w="2094" w:type="dxa"/>
          </w:tcPr>
          <w:p w:rsidR="00A94442" w:rsidRPr="00D55269" w:rsidRDefault="00A94442" w:rsidP="004843A0">
            <w:pPr>
              <w:pStyle w:val="ConsPlusNormal"/>
              <w:jc w:val="center"/>
              <w:rPr>
                <w:sz w:val="28"/>
                <w:szCs w:val="28"/>
              </w:rPr>
            </w:pPr>
            <w:r w:rsidRPr="00D55269">
              <w:rPr>
                <w:sz w:val="28"/>
                <w:szCs w:val="28"/>
              </w:rPr>
              <w:t>5</w:t>
            </w:r>
          </w:p>
        </w:tc>
        <w:tc>
          <w:tcPr>
            <w:tcW w:w="1619" w:type="dxa"/>
          </w:tcPr>
          <w:p w:rsidR="00A94442" w:rsidRPr="00D55269" w:rsidRDefault="00A94442" w:rsidP="004843A0">
            <w:pPr>
              <w:pStyle w:val="ConsPlusNormal"/>
              <w:jc w:val="center"/>
              <w:rPr>
                <w:sz w:val="28"/>
                <w:szCs w:val="28"/>
              </w:rPr>
            </w:pPr>
            <w:r w:rsidRPr="00D55269">
              <w:rPr>
                <w:sz w:val="28"/>
                <w:szCs w:val="28"/>
              </w:rPr>
              <w:t>6</w:t>
            </w:r>
          </w:p>
        </w:tc>
        <w:tc>
          <w:tcPr>
            <w:tcW w:w="1021" w:type="dxa"/>
          </w:tcPr>
          <w:p w:rsidR="00A94442" w:rsidRPr="00D55269" w:rsidRDefault="00A94442" w:rsidP="004843A0">
            <w:pPr>
              <w:pStyle w:val="ConsPlusNormal"/>
              <w:jc w:val="center"/>
              <w:rPr>
                <w:sz w:val="28"/>
                <w:szCs w:val="28"/>
              </w:rPr>
            </w:pPr>
            <w:r w:rsidRPr="00D55269">
              <w:rPr>
                <w:sz w:val="28"/>
                <w:szCs w:val="28"/>
              </w:rPr>
              <w:t>7</w:t>
            </w:r>
          </w:p>
        </w:tc>
        <w:tc>
          <w:tcPr>
            <w:tcW w:w="980" w:type="dxa"/>
          </w:tcPr>
          <w:p w:rsidR="00A94442" w:rsidRPr="00D55269" w:rsidRDefault="00A94442" w:rsidP="004843A0">
            <w:pPr>
              <w:pStyle w:val="ConsPlusNormal"/>
              <w:jc w:val="center"/>
              <w:rPr>
                <w:sz w:val="28"/>
                <w:szCs w:val="28"/>
              </w:rPr>
            </w:pPr>
            <w:r w:rsidRPr="00D55269">
              <w:rPr>
                <w:sz w:val="28"/>
                <w:szCs w:val="28"/>
              </w:rPr>
              <w:t>8</w:t>
            </w:r>
          </w:p>
        </w:tc>
        <w:tc>
          <w:tcPr>
            <w:tcW w:w="981" w:type="dxa"/>
          </w:tcPr>
          <w:p w:rsidR="00A94442" w:rsidRPr="00D55269" w:rsidRDefault="00A94442" w:rsidP="004843A0">
            <w:pPr>
              <w:pStyle w:val="ConsPlusNormal"/>
              <w:jc w:val="center"/>
              <w:rPr>
                <w:sz w:val="28"/>
                <w:szCs w:val="28"/>
              </w:rPr>
            </w:pPr>
            <w:r w:rsidRPr="00D55269">
              <w:rPr>
                <w:sz w:val="28"/>
                <w:szCs w:val="28"/>
              </w:rPr>
              <w:t>9</w:t>
            </w:r>
          </w:p>
        </w:tc>
        <w:tc>
          <w:tcPr>
            <w:tcW w:w="983" w:type="dxa"/>
          </w:tcPr>
          <w:p w:rsidR="00A94442" w:rsidRPr="00D55269" w:rsidRDefault="00A94442" w:rsidP="004843A0">
            <w:pPr>
              <w:pStyle w:val="ConsPlusNormal"/>
              <w:jc w:val="center"/>
              <w:rPr>
                <w:sz w:val="28"/>
                <w:szCs w:val="28"/>
              </w:rPr>
            </w:pPr>
            <w:r w:rsidRPr="00D55269">
              <w:rPr>
                <w:sz w:val="28"/>
                <w:szCs w:val="28"/>
              </w:rPr>
              <w:t>10</w:t>
            </w:r>
          </w:p>
        </w:tc>
      </w:tr>
      <w:tr w:rsidR="00A94442" w:rsidRPr="00D55269" w:rsidTr="00B8112D">
        <w:tc>
          <w:tcPr>
            <w:tcW w:w="706" w:type="dxa"/>
          </w:tcPr>
          <w:p w:rsidR="00A94442" w:rsidRPr="00D55269" w:rsidRDefault="00A94442" w:rsidP="004843A0">
            <w:pPr>
              <w:pStyle w:val="ConsPlusNormal"/>
              <w:jc w:val="center"/>
              <w:rPr>
                <w:sz w:val="28"/>
                <w:szCs w:val="28"/>
              </w:rPr>
            </w:pPr>
            <w:r>
              <w:rPr>
                <w:sz w:val="28"/>
                <w:szCs w:val="28"/>
              </w:rPr>
              <w:t>1</w:t>
            </w:r>
          </w:p>
        </w:tc>
        <w:tc>
          <w:tcPr>
            <w:tcW w:w="13710" w:type="dxa"/>
            <w:gridSpan w:val="9"/>
          </w:tcPr>
          <w:p w:rsidR="00A94442" w:rsidRPr="00D55269" w:rsidRDefault="00A94442" w:rsidP="004843A0">
            <w:pPr>
              <w:pStyle w:val="ConsPlusNormal"/>
              <w:jc w:val="center"/>
              <w:rPr>
                <w:sz w:val="28"/>
                <w:szCs w:val="28"/>
              </w:rPr>
            </w:pPr>
            <w:r>
              <w:rPr>
                <w:sz w:val="28"/>
                <w:szCs w:val="28"/>
              </w:rPr>
              <w:t xml:space="preserve">Задача 1. </w:t>
            </w:r>
            <w:r w:rsidRPr="00D55269">
              <w:rPr>
                <w:sz w:val="28"/>
                <w:szCs w:val="28"/>
              </w:rPr>
              <w:t>Обеспечение ежегодного роста объемов ввода жилья на территории района</w:t>
            </w:r>
          </w:p>
        </w:tc>
      </w:tr>
      <w:tr w:rsidR="00A94442" w:rsidRPr="00D55269" w:rsidTr="00EA1166">
        <w:tc>
          <w:tcPr>
            <w:tcW w:w="706" w:type="dxa"/>
          </w:tcPr>
          <w:p w:rsidR="00A94442" w:rsidRPr="00D55269" w:rsidRDefault="00A94442" w:rsidP="004843A0">
            <w:pPr>
              <w:pStyle w:val="ConsPlusNormal"/>
              <w:jc w:val="center"/>
              <w:rPr>
                <w:sz w:val="28"/>
                <w:szCs w:val="28"/>
              </w:rPr>
            </w:pPr>
            <w:r w:rsidRPr="00D55269">
              <w:rPr>
                <w:sz w:val="28"/>
                <w:szCs w:val="28"/>
              </w:rPr>
              <w:t>1.1.</w:t>
            </w:r>
          </w:p>
        </w:tc>
        <w:tc>
          <w:tcPr>
            <w:tcW w:w="2610" w:type="dxa"/>
          </w:tcPr>
          <w:p w:rsidR="00A94442" w:rsidRPr="00D55269" w:rsidRDefault="00A94442" w:rsidP="004843A0">
            <w:pPr>
              <w:pStyle w:val="ConsPlusNormal"/>
              <w:rPr>
                <w:sz w:val="28"/>
                <w:szCs w:val="28"/>
              </w:rPr>
            </w:pPr>
            <w:r w:rsidRPr="00D55269">
              <w:rPr>
                <w:sz w:val="28"/>
                <w:szCs w:val="28"/>
              </w:rPr>
              <w:t xml:space="preserve">Направление в департамент имущественных отношений и государственных закупок Новгородской области предложений по корректировке адресного перечня земельных участков </w:t>
            </w:r>
            <w:r>
              <w:rPr>
                <w:sz w:val="28"/>
                <w:szCs w:val="28"/>
              </w:rPr>
              <w:t xml:space="preserve">Холмского </w:t>
            </w:r>
            <w:r w:rsidRPr="00D55269">
              <w:rPr>
                <w:sz w:val="28"/>
                <w:szCs w:val="28"/>
              </w:rPr>
              <w:t xml:space="preserve">муниципального района для  жилищного </w:t>
            </w:r>
            <w:r w:rsidRPr="00D55269">
              <w:rPr>
                <w:sz w:val="28"/>
                <w:szCs w:val="28"/>
              </w:rPr>
              <w:lastRenderedPageBreak/>
              <w:t>строительства</w:t>
            </w:r>
          </w:p>
        </w:tc>
        <w:tc>
          <w:tcPr>
            <w:tcW w:w="1843" w:type="dxa"/>
          </w:tcPr>
          <w:p w:rsidR="00A94442" w:rsidRPr="00D55269" w:rsidRDefault="00A94442" w:rsidP="004843A0">
            <w:pPr>
              <w:pStyle w:val="ConsPlusNormal"/>
              <w:jc w:val="center"/>
              <w:rPr>
                <w:sz w:val="28"/>
                <w:szCs w:val="28"/>
              </w:rPr>
            </w:pPr>
            <w:r>
              <w:rPr>
                <w:sz w:val="28"/>
                <w:szCs w:val="28"/>
              </w:rPr>
              <w:lastRenderedPageBreak/>
              <w:t>ОУМиЭ</w:t>
            </w:r>
          </w:p>
        </w:tc>
        <w:tc>
          <w:tcPr>
            <w:tcW w:w="1579" w:type="dxa"/>
          </w:tcPr>
          <w:p w:rsidR="00A94442" w:rsidRPr="00D55269" w:rsidRDefault="00A94442" w:rsidP="004843A0">
            <w:pPr>
              <w:pStyle w:val="ConsPlusNormal"/>
              <w:jc w:val="center"/>
              <w:rPr>
                <w:sz w:val="28"/>
                <w:szCs w:val="28"/>
              </w:rPr>
            </w:pPr>
            <w:r w:rsidRPr="00D55269">
              <w:rPr>
                <w:sz w:val="28"/>
                <w:szCs w:val="28"/>
              </w:rPr>
              <w:t>2017-2020 годы</w:t>
            </w:r>
          </w:p>
        </w:tc>
        <w:tc>
          <w:tcPr>
            <w:tcW w:w="2094" w:type="dxa"/>
          </w:tcPr>
          <w:p w:rsidR="00A94442" w:rsidRPr="00D55269" w:rsidRDefault="00A94442" w:rsidP="004843A0">
            <w:pPr>
              <w:pStyle w:val="ConsPlusNormal"/>
              <w:jc w:val="center"/>
              <w:rPr>
                <w:sz w:val="28"/>
                <w:szCs w:val="28"/>
              </w:rPr>
            </w:pPr>
            <w:r>
              <w:rPr>
                <w:sz w:val="28"/>
                <w:szCs w:val="28"/>
              </w:rPr>
              <w:t>1.3</w:t>
            </w:r>
          </w:p>
        </w:tc>
        <w:tc>
          <w:tcPr>
            <w:tcW w:w="1619" w:type="dxa"/>
          </w:tcPr>
          <w:p w:rsidR="00A94442" w:rsidRPr="00D55269" w:rsidRDefault="00A94442" w:rsidP="004843A0">
            <w:pPr>
              <w:pStyle w:val="ConsPlusNormal"/>
              <w:jc w:val="center"/>
              <w:rPr>
                <w:sz w:val="28"/>
                <w:szCs w:val="28"/>
              </w:rPr>
            </w:pPr>
            <w:r w:rsidRPr="00D55269">
              <w:rPr>
                <w:sz w:val="28"/>
                <w:szCs w:val="28"/>
              </w:rPr>
              <w:t>-</w:t>
            </w:r>
          </w:p>
        </w:tc>
        <w:tc>
          <w:tcPr>
            <w:tcW w:w="1021" w:type="dxa"/>
          </w:tcPr>
          <w:p w:rsidR="00A94442" w:rsidRPr="00D55269" w:rsidRDefault="00A94442" w:rsidP="004843A0">
            <w:pPr>
              <w:pStyle w:val="ConsPlusNormal"/>
              <w:jc w:val="center"/>
              <w:rPr>
                <w:sz w:val="28"/>
                <w:szCs w:val="28"/>
              </w:rPr>
            </w:pPr>
            <w:r w:rsidRPr="00D55269">
              <w:rPr>
                <w:sz w:val="28"/>
                <w:szCs w:val="28"/>
              </w:rPr>
              <w:t>0</w:t>
            </w:r>
          </w:p>
        </w:tc>
        <w:tc>
          <w:tcPr>
            <w:tcW w:w="980" w:type="dxa"/>
          </w:tcPr>
          <w:p w:rsidR="00A94442" w:rsidRPr="00D55269" w:rsidRDefault="00A94442" w:rsidP="004843A0">
            <w:pPr>
              <w:pStyle w:val="ConsPlusNormal"/>
              <w:jc w:val="center"/>
              <w:rPr>
                <w:sz w:val="28"/>
                <w:szCs w:val="28"/>
              </w:rPr>
            </w:pPr>
            <w:r w:rsidRPr="00D55269">
              <w:rPr>
                <w:sz w:val="28"/>
                <w:szCs w:val="28"/>
              </w:rPr>
              <w:t>0</w:t>
            </w:r>
          </w:p>
        </w:tc>
        <w:tc>
          <w:tcPr>
            <w:tcW w:w="981" w:type="dxa"/>
          </w:tcPr>
          <w:p w:rsidR="00A94442" w:rsidRPr="00D55269" w:rsidRDefault="00A94442" w:rsidP="004843A0">
            <w:pPr>
              <w:pStyle w:val="ConsPlusNormal"/>
              <w:jc w:val="center"/>
              <w:rPr>
                <w:sz w:val="28"/>
                <w:szCs w:val="28"/>
              </w:rPr>
            </w:pPr>
            <w:r w:rsidRPr="00D55269">
              <w:rPr>
                <w:sz w:val="28"/>
                <w:szCs w:val="28"/>
              </w:rPr>
              <w:t>0</w:t>
            </w:r>
          </w:p>
        </w:tc>
        <w:tc>
          <w:tcPr>
            <w:tcW w:w="983" w:type="dxa"/>
          </w:tcPr>
          <w:p w:rsidR="00A94442" w:rsidRPr="00D55269" w:rsidRDefault="00A94442" w:rsidP="004843A0">
            <w:pPr>
              <w:pStyle w:val="ConsPlusNormal"/>
              <w:jc w:val="center"/>
              <w:rPr>
                <w:sz w:val="28"/>
                <w:szCs w:val="28"/>
              </w:rPr>
            </w:pPr>
            <w:r w:rsidRPr="00D55269">
              <w:rPr>
                <w:sz w:val="28"/>
                <w:szCs w:val="28"/>
              </w:rPr>
              <w:t>0</w:t>
            </w:r>
          </w:p>
        </w:tc>
      </w:tr>
      <w:tr w:rsidR="00A94442" w:rsidRPr="00D55269" w:rsidTr="00EA1166">
        <w:tc>
          <w:tcPr>
            <w:tcW w:w="706" w:type="dxa"/>
          </w:tcPr>
          <w:p w:rsidR="00A94442" w:rsidRPr="00D55269" w:rsidRDefault="00A94442" w:rsidP="004843A0">
            <w:pPr>
              <w:pStyle w:val="ConsPlusNormal"/>
              <w:jc w:val="center"/>
              <w:rPr>
                <w:sz w:val="28"/>
                <w:szCs w:val="28"/>
              </w:rPr>
            </w:pPr>
            <w:r w:rsidRPr="00D55269">
              <w:rPr>
                <w:sz w:val="28"/>
                <w:szCs w:val="28"/>
              </w:rPr>
              <w:lastRenderedPageBreak/>
              <w:t>1.2.</w:t>
            </w:r>
          </w:p>
        </w:tc>
        <w:tc>
          <w:tcPr>
            <w:tcW w:w="2610" w:type="dxa"/>
          </w:tcPr>
          <w:p w:rsidR="00A94442" w:rsidRPr="00D55269" w:rsidRDefault="00A94442" w:rsidP="004843A0">
            <w:pPr>
              <w:pStyle w:val="ConsPlusNormal"/>
              <w:rPr>
                <w:sz w:val="28"/>
                <w:szCs w:val="28"/>
              </w:rPr>
            </w:pPr>
            <w:r w:rsidRPr="00D55269">
              <w:rPr>
                <w:sz w:val="28"/>
                <w:szCs w:val="28"/>
              </w:rPr>
              <w:t>Корректировка адресного перечня земельных участков муниципального района  для жилищного строительства</w:t>
            </w:r>
          </w:p>
        </w:tc>
        <w:tc>
          <w:tcPr>
            <w:tcW w:w="1843" w:type="dxa"/>
          </w:tcPr>
          <w:p w:rsidR="00A94442" w:rsidRDefault="00A94442" w:rsidP="004843A0">
            <w:pPr>
              <w:pStyle w:val="ConsPlusNormal"/>
              <w:jc w:val="center"/>
              <w:rPr>
                <w:sz w:val="28"/>
                <w:szCs w:val="28"/>
              </w:rPr>
            </w:pPr>
          </w:p>
          <w:p w:rsidR="00A94442" w:rsidRDefault="00A94442" w:rsidP="004843A0">
            <w:pPr>
              <w:pStyle w:val="ConsPlusNormal"/>
              <w:jc w:val="center"/>
              <w:rPr>
                <w:sz w:val="28"/>
                <w:szCs w:val="28"/>
              </w:rPr>
            </w:pPr>
            <w:r>
              <w:rPr>
                <w:sz w:val="28"/>
                <w:szCs w:val="28"/>
              </w:rPr>
              <w:t>Отдел ОЖС</w:t>
            </w:r>
          </w:p>
          <w:p w:rsidR="00A94442" w:rsidRPr="00D55269" w:rsidRDefault="00A94442" w:rsidP="004843A0">
            <w:pPr>
              <w:pStyle w:val="ConsPlusNormal"/>
              <w:jc w:val="center"/>
              <w:rPr>
                <w:sz w:val="28"/>
                <w:szCs w:val="28"/>
              </w:rPr>
            </w:pPr>
            <w:r w:rsidRPr="00275CEA">
              <w:rPr>
                <w:sz w:val="28"/>
                <w:szCs w:val="28"/>
              </w:rPr>
              <w:t>ОУМиЭ</w:t>
            </w:r>
          </w:p>
        </w:tc>
        <w:tc>
          <w:tcPr>
            <w:tcW w:w="1579" w:type="dxa"/>
          </w:tcPr>
          <w:p w:rsidR="00A94442" w:rsidRPr="00D55269" w:rsidRDefault="00A94442" w:rsidP="004843A0">
            <w:pPr>
              <w:pStyle w:val="ConsPlusNormal"/>
              <w:jc w:val="center"/>
              <w:rPr>
                <w:sz w:val="28"/>
                <w:szCs w:val="28"/>
              </w:rPr>
            </w:pPr>
            <w:r w:rsidRPr="00D55269">
              <w:rPr>
                <w:sz w:val="28"/>
                <w:szCs w:val="28"/>
              </w:rPr>
              <w:t>2017-2020 годы</w:t>
            </w:r>
          </w:p>
        </w:tc>
        <w:tc>
          <w:tcPr>
            <w:tcW w:w="2094" w:type="dxa"/>
          </w:tcPr>
          <w:p w:rsidR="00A94442" w:rsidRPr="00D55269" w:rsidRDefault="00A94442" w:rsidP="004843A0">
            <w:pPr>
              <w:pStyle w:val="ConsPlusNormal"/>
              <w:jc w:val="center"/>
              <w:rPr>
                <w:sz w:val="28"/>
                <w:szCs w:val="28"/>
              </w:rPr>
            </w:pPr>
            <w:r>
              <w:rPr>
                <w:sz w:val="28"/>
                <w:szCs w:val="28"/>
              </w:rPr>
              <w:t>1.3</w:t>
            </w:r>
          </w:p>
        </w:tc>
        <w:tc>
          <w:tcPr>
            <w:tcW w:w="1619" w:type="dxa"/>
          </w:tcPr>
          <w:p w:rsidR="00A94442" w:rsidRPr="00D55269" w:rsidRDefault="00A94442" w:rsidP="004843A0">
            <w:pPr>
              <w:pStyle w:val="ConsPlusNormal"/>
              <w:jc w:val="center"/>
              <w:rPr>
                <w:sz w:val="28"/>
                <w:szCs w:val="28"/>
              </w:rPr>
            </w:pPr>
            <w:r>
              <w:rPr>
                <w:sz w:val="28"/>
                <w:szCs w:val="28"/>
              </w:rPr>
              <w:t>-</w:t>
            </w:r>
          </w:p>
        </w:tc>
        <w:tc>
          <w:tcPr>
            <w:tcW w:w="1021" w:type="dxa"/>
          </w:tcPr>
          <w:p w:rsidR="00A94442" w:rsidRPr="00D55269" w:rsidRDefault="00A94442" w:rsidP="004843A0">
            <w:pPr>
              <w:pStyle w:val="ConsPlusNormal"/>
              <w:jc w:val="center"/>
              <w:rPr>
                <w:sz w:val="28"/>
                <w:szCs w:val="28"/>
              </w:rPr>
            </w:pPr>
            <w:r w:rsidRPr="00D55269">
              <w:rPr>
                <w:sz w:val="28"/>
                <w:szCs w:val="28"/>
              </w:rPr>
              <w:t>0</w:t>
            </w:r>
          </w:p>
        </w:tc>
        <w:tc>
          <w:tcPr>
            <w:tcW w:w="980" w:type="dxa"/>
          </w:tcPr>
          <w:p w:rsidR="00A94442" w:rsidRPr="00D55269" w:rsidRDefault="00A94442" w:rsidP="004843A0">
            <w:pPr>
              <w:pStyle w:val="ConsPlusNormal"/>
              <w:jc w:val="center"/>
              <w:rPr>
                <w:sz w:val="28"/>
                <w:szCs w:val="28"/>
              </w:rPr>
            </w:pPr>
            <w:r w:rsidRPr="00D55269">
              <w:rPr>
                <w:sz w:val="28"/>
                <w:szCs w:val="28"/>
              </w:rPr>
              <w:t>0</w:t>
            </w:r>
          </w:p>
        </w:tc>
        <w:tc>
          <w:tcPr>
            <w:tcW w:w="981" w:type="dxa"/>
          </w:tcPr>
          <w:p w:rsidR="00A94442" w:rsidRPr="00D55269" w:rsidRDefault="00A94442" w:rsidP="004843A0">
            <w:pPr>
              <w:pStyle w:val="ConsPlusNormal"/>
              <w:jc w:val="center"/>
              <w:rPr>
                <w:sz w:val="28"/>
                <w:szCs w:val="28"/>
              </w:rPr>
            </w:pPr>
            <w:r w:rsidRPr="00D55269">
              <w:rPr>
                <w:sz w:val="28"/>
                <w:szCs w:val="28"/>
              </w:rPr>
              <w:t>0</w:t>
            </w:r>
          </w:p>
        </w:tc>
        <w:tc>
          <w:tcPr>
            <w:tcW w:w="983" w:type="dxa"/>
          </w:tcPr>
          <w:p w:rsidR="00A94442" w:rsidRPr="00D55269" w:rsidRDefault="00A94442" w:rsidP="004843A0">
            <w:pPr>
              <w:pStyle w:val="ConsPlusNormal"/>
              <w:jc w:val="center"/>
              <w:rPr>
                <w:sz w:val="28"/>
                <w:szCs w:val="28"/>
              </w:rPr>
            </w:pPr>
            <w:r w:rsidRPr="00D55269">
              <w:rPr>
                <w:sz w:val="28"/>
                <w:szCs w:val="28"/>
              </w:rPr>
              <w:t>0</w:t>
            </w:r>
          </w:p>
        </w:tc>
      </w:tr>
      <w:tr w:rsidR="00A94442" w:rsidRPr="00D55269" w:rsidTr="00EA1166">
        <w:tc>
          <w:tcPr>
            <w:tcW w:w="706" w:type="dxa"/>
          </w:tcPr>
          <w:p w:rsidR="00A94442" w:rsidRPr="00D55269" w:rsidRDefault="00A94442" w:rsidP="004843A0">
            <w:pPr>
              <w:pStyle w:val="ConsPlusNormal"/>
              <w:jc w:val="center"/>
              <w:rPr>
                <w:sz w:val="28"/>
                <w:szCs w:val="28"/>
              </w:rPr>
            </w:pPr>
            <w:r>
              <w:rPr>
                <w:sz w:val="28"/>
                <w:szCs w:val="28"/>
              </w:rPr>
              <w:t>1.3.</w:t>
            </w:r>
          </w:p>
        </w:tc>
        <w:tc>
          <w:tcPr>
            <w:tcW w:w="2610" w:type="dxa"/>
          </w:tcPr>
          <w:p w:rsidR="00A94442" w:rsidRPr="00D55269" w:rsidRDefault="00A94442" w:rsidP="004843A0">
            <w:pPr>
              <w:pStyle w:val="ConsPlusNormal"/>
              <w:rPr>
                <w:sz w:val="28"/>
                <w:szCs w:val="28"/>
              </w:rPr>
            </w:pPr>
            <w:r w:rsidRPr="00D55269">
              <w:rPr>
                <w:sz w:val="28"/>
                <w:szCs w:val="28"/>
              </w:rPr>
              <w:t xml:space="preserve">Корректировка адресного перечня земельных участков </w:t>
            </w:r>
            <w:r>
              <w:rPr>
                <w:sz w:val="28"/>
                <w:szCs w:val="28"/>
              </w:rPr>
              <w:t xml:space="preserve">Холмского </w:t>
            </w:r>
            <w:r w:rsidRPr="00D55269">
              <w:rPr>
                <w:sz w:val="28"/>
                <w:szCs w:val="28"/>
              </w:rPr>
              <w:t xml:space="preserve">муниципального района  для </w:t>
            </w:r>
            <w:r>
              <w:rPr>
                <w:sz w:val="28"/>
                <w:szCs w:val="28"/>
              </w:rPr>
              <w:t xml:space="preserve">индивидуального </w:t>
            </w:r>
            <w:r w:rsidRPr="00D55269">
              <w:rPr>
                <w:sz w:val="28"/>
                <w:szCs w:val="28"/>
              </w:rPr>
              <w:t>жилищного строительства</w:t>
            </w:r>
          </w:p>
        </w:tc>
        <w:tc>
          <w:tcPr>
            <w:tcW w:w="1843" w:type="dxa"/>
          </w:tcPr>
          <w:p w:rsidR="00A94442" w:rsidRDefault="00A94442" w:rsidP="004843A0">
            <w:pPr>
              <w:pStyle w:val="ConsPlusNormal"/>
              <w:jc w:val="center"/>
              <w:rPr>
                <w:sz w:val="28"/>
                <w:szCs w:val="28"/>
              </w:rPr>
            </w:pPr>
            <w:r>
              <w:rPr>
                <w:sz w:val="28"/>
                <w:szCs w:val="28"/>
              </w:rPr>
              <w:t>Отдел ОЖС</w:t>
            </w:r>
          </w:p>
          <w:p w:rsidR="00A94442" w:rsidRPr="00275CEA" w:rsidRDefault="00A94442" w:rsidP="004843A0">
            <w:pPr>
              <w:jc w:val="center"/>
              <w:rPr>
                <w:lang w:eastAsia="ru-RU"/>
              </w:rPr>
            </w:pPr>
            <w:r w:rsidRPr="00275CEA">
              <w:rPr>
                <w:sz w:val="28"/>
                <w:szCs w:val="28"/>
              </w:rPr>
              <w:t>ОУМиЭ</w:t>
            </w:r>
          </w:p>
        </w:tc>
        <w:tc>
          <w:tcPr>
            <w:tcW w:w="1579" w:type="dxa"/>
          </w:tcPr>
          <w:p w:rsidR="00A94442" w:rsidRPr="00D55269" w:rsidRDefault="00A94442" w:rsidP="004843A0">
            <w:pPr>
              <w:pStyle w:val="ConsPlusNormal"/>
              <w:jc w:val="center"/>
              <w:rPr>
                <w:sz w:val="28"/>
                <w:szCs w:val="28"/>
              </w:rPr>
            </w:pPr>
            <w:r w:rsidRPr="00D55269">
              <w:rPr>
                <w:sz w:val="28"/>
                <w:szCs w:val="28"/>
              </w:rPr>
              <w:t>2017-2020 годы</w:t>
            </w:r>
          </w:p>
        </w:tc>
        <w:tc>
          <w:tcPr>
            <w:tcW w:w="2094" w:type="dxa"/>
          </w:tcPr>
          <w:p w:rsidR="00A94442" w:rsidRPr="00D55269" w:rsidRDefault="00A94442" w:rsidP="004843A0">
            <w:pPr>
              <w:pStyle w:val="ConsPlusNormal"/>
              <w:jc w:val="center"/>
              <w:rPr>
                <w:sz w:val="28"/>
                <w:szCs w:val="28"/>
              </w:rPr>
            </w:pPr>
            <w:r>
              <w:rPr>
                <w:sz w:val="28"/>
                <w:szCs w:val="28"/>
              </w:rPr>
              <w:t>1.4</w:t>
            </w:r>
          </w:p>
        </w:tc>
        <w:tc>
          <w:tcPr>
            <w:tcW w:w="1619" w:type="dxa"/>
          </w:tcPr>
          <w:p w:rsidR="00A94442" w:rsidRPr="00D55269" w:rsidRDefault="00A94442" w:rsidP="004843A0">
            <w:pPr>
              <w:pStyle w:val="ConsPlusNormal"/>
              <w:jc w:val="center"/>
              <w:rPr>
                <w:sz w:val="28"/>
                <w:szCs w:val="28"/>
              </w:rPr>
            </w:pPr>
            <w:r>
              <w:rPr>
                <w:sz w:val="28"/>
                <w:szCs w:val="28"/>
              </w:rPr>
              <w:t>-</w:t>
            </w:r>
          </w:p>
        </w:tc>
        <w:tc>
          <w:tcPr>
            <w:tcW w:w="1021" w:type="dxa"/>
          </w:tcPr>
          <w:p w:rsidR="00A94442" w:rsidRPr="00D55269" w:rsidRDefault="00A94442" w:rsidP="004843A0">
            <w:pPr>
              <w:pStyle w:val="ConsPlusNormal"/>
              <w:jc w:val="center"/>
              <w:rPr>
                <w:sz w:val="28"/>
                <w:szCs w:val="28"/>
              </w:rPr>
            </w:pPr>
            <w:r w:rsidRPr="00D55269">
              <w:rPr>
                <w:sz w:val="28"/>
                <w:szCs w:val="28"/>
              </w:rPr>
              <w:t>0</w:t>
            </w:r>
          </w:p>
        </w:tc>
        <w:tc>
          <w:tcPr>
            <w:tcW w:w="980" w:type="dxa"/>
          </w:tcPr>
          <w:p w:rsidR="00A94442" w:rsidRPr="00D55269" w:rsidRDefault="00A94442" w:rsidP="004843A0">
            <w:pPr>
              <w:pStyle w:val="ConsPlusNormal"/>
              <w:jc w:val="center"/>
              <w:rPr>
                <w:sz w:val="28"/>
                <w:szCs w:val="28"/>
              </w:rPr>
            </w:pPr>
            <w:r w:rsidRPr="00D55269">
              <w:rPr>
                <w:sz w:val="28"/>
                <w:szCs w:val="28"/>
              </w:rPr>
              <w:t>0</w:t>
            </w:r>
          </w:p>
        </w:tc>
        <w:tc>
          <w:tcPr>
            <w:tcW w:w="981" w:type="dxa"/>
          </w:tcPr>
          <w:p w:rsidR="00A94442" w:rsidRPr="00D55269" w:rsidRDefault="00A94442" w:rsidP="004843A0">
            <w:pPr>
              <w:pStyle w:val="ConsPlusNormal"/>
              <w:jc w:val="center"/>
              <w:rPr>
                <w:sz w:val="28"/>
                <w:szCs w:val="28"/>
              </w:rPr>
            </w:pPr>
            <w:r w:rsidRPr="00D55269">
              <w:rPr>
                <w:sz w:val="28"/>
                <w:szCs w:val="28"/>
              </w:rPr>
              <w:t>0</w:t>
            </w:r>
          </w:p>
        </w:tc>
        <w:tc>
          <w:tcPr>
            <w:tcW w:w="983" w:type="dxa"/>
          </w:tcPr>
          <w:p w:rsidR="00A94442" w:rsidRPr="00D55269" w:rsidRDefault="00A94442" w:rsidP="004843A0">
            <w:pPr>
              <w:pStyle w:val="ConsPlusNormal"/>
              <w:jc w:val="center"/>
              <w:rPr>
                <w:sz w:val="28"/>
                <w:szCs w:val="28"/>
              </w:rPr>
            </w:pPr>
            <w:r w:rsidRPr="00D55269">
              <w:rPr>
                <w:sz w:val="28"/>
                <w:szCs w:val="28"/>
              </w:rPr>
              <w:t>0</w:t>
            </w:r>
          </w:p>
        </w:tc>
      </w:tr>
      <w:tr w:rsidR="00A94442" w:rsidRPr="00D55269" w:rsidTr="00EA1166">
        <w:tc>
          <w:tcPr>
            <w:tcW w:w="706" w:type="dxa"/>
          </w:tcPr>
          <w:p w:rsidR="00A94442" w:rsidRPr="00D55269" w:rsidRDefault="00A94442" w:rsidP="004843A0">
            <w:pPr>
              <w:pStyle w:val="ConsPlusNormal"/>
              <w:jc w:val="center"/>
              <w:rPr>
                <w:sz w:val="28"/>
                <w:szCs w:val="28"/>
              </w:rPr>
            </w:pPr>
            <w:r>
              <w:rPr>
                <w:sz w:val="28"/>
                <w:szCs w:val="28"/>
              </w:rPr>
              <w:t>1.4</w:t>
            </w:r>
            <w:r w:rsidRPr="00D55269">
              <w:rPr>
                <w:sz w:val="28"/>
                <w:szCs w:val="28"/>
              </w:rPr>
              <w:t>.</w:t>
            </w:r>
          </w:p>
        </w:tc>
        <w:tc>
          <w:tcPr>
            <w:tcW w:w="2610" w:type="dxa"/>
          </w:tcPr>
          <w:p w:rsidR="00A94442" w:rsidRPr="004D74A7" w:rsidRDefault="00A94442" w:rsidP="004843A0">
            <w:pPr>
              <w:spacing w:before="120" w:line="240" w:lineRule="atLeast"/>
              <w:jc w:val="both"/>
              <w:rPr>
                <w:sz w:val="28"/>
              </w:rPr>
            </w:pPr>
            <w:r w:rsidRPr="004D74A7">
              <w:rPr>
                <w:spacing w:val="-10"/>
                <w:sz w:val="28"/>
              </w:rPr>
              <w:t>Формирование</w:t>
            </w:r>
            <w:r w:rsidRPr="004D74A7">
              <w:rPr>
                <w:sz w:val="28"/>
              </w:rPr>
              <w:t xml:space="preserve"> планов </w:t>
            </w:r>
            <w:r w:rsidRPr="004D74A7">
              <w:rPr>
                <w:sz w:val="28"/>
                <w:szCs w:val="28"/>
              </w:rPr>
              <w:t xml:space="preserve">мероприятий по подготовке к предоставлению земельных участков из </w:t>
            </w:r>
            <w:r w:rsidRPr="004D74A7">
              <w:rPr>
                <w:sz w:val="28"/>
              </w:rPr>
              <w:t>адресного перечня  земельных</w:t>
            </w:r>
            <w:r>
              <w:rPr>
                <w:sz w:val="28"/>
              </w:rPr>
              <w:t xml:space="preserve"> </w:t>
            </w:r>
            <w:r>
              <w:rPr>
                <w:sz w:val="28"/>
              </w:rPr>
              <w:lastRenderedPageBreak/>
              <w:t xml:space="preserve">Новгородской области  для жилищного строительства </w:t>
            </w:r>
          </w:p>
        </w:tc>
        <w:tc>
          <w:tcPr>
            <w:tcW w:w="1843" w:type="dxa"/>
          </w:tcPr>
          <w:p w:rsidR="00A94442" w:rsidRPr="00D55269" w:rsidRDefault="00A94442" w:rsidP="004843A0">
            <w:pPr>
              <w:pStyle w:val="ConsPlusNormal"/>
              <w:jc w:val="center"/>
              <w:rPr>
                <w:sz w:val="28"/>
                <w:szCs w:val="28"/>
              </w:rPr>
            </w:pPr>
            <w:r w:rsidRPr="00275CEA">
              <w:rPr>
                <w:sz w:val="28"/>
                <w:szCs w:val="28"/>
              </w:rPr>
              <w:lastRenderedPageBreak/>
              <w:t>ОУМиЭ</w:t>
            </w:r>
          </w:p>
        </w:tc>
        <w:tc>
          <w:tcPr>
            <w:tcW w:w="1579" w:type="dxa"/>
          </w:tcPr>
          <w:p w:rsidR="00A94442" w:rsidRPr="00D55269" w:rsidRDefault="00A94442" w:rsidP="004843A0">
            <w:pPr>
              <w:pStyle w:val="ConsPlusNormal"/>
              <w:jc w:val="center"/>
              <w:rPr>
                <w:sz w:val="28"/>
                <w:szCs w:val="28"/>
              </w:rPr>
            </w:pPr>
            <w:r w:rsidRPr="00D55269">
              <w:rPr>
                <w:sz w:val="28"/>
                <w:szCs w:val="28"/>
              </w:rPr>
              <w:t>2017-2020 годы</w:t>
            </w:r>
          </w:p>
        </w:tc>
        <w:tc>
          <w:tcPr>
            <w:tcW w:w="2094" w:type="dxa"/>
          </w:tcPr>
          <w:p w:rsidR="00A94442" w:rsidRDefault="00A94442" w:rsidP="004843A0">
            <w:pPr>
              <w:pStyle w:val="ConsPlusNormal"/>
              <w:jc w:val="center"/>
              <w:rPr>
                <w:sz w:val="28"/>
                <w:szCs w:val="28"/>
              </w:rPr>
            </w:pPr>
            <w:r>
              <w:rPr>
                <w:sz w:val="28"/>
                <w:szCs w:val="28"/>
              </w:rPr>
              <w:t>1.1,</w:t>
            </w:r>
          </w:p>
          <w:p w:rsidR="00A94442" w:rsidRPr="00D55269" w:rsidRDefault="00A94442" w:rsidP="004843A0">
            <w:pPr>
              <w:pStyle w:val="ConsPlusNormal"/>
              <w:jc w:val="center"/>
              <w:rPr>
                <w:sz w:val="28"/>
                <w:szCs w:val="28"/>
              </w:rPr>
            </w:pPr>
            <w:r>
              <w:rPr>
                <w:sz w:val="28"/>
                <w:szCs w:val="28"/>
              </w:rPr>
              <w:t>1.2</w:t>
            </w:r>
          </w:p>
        </w:tc>
        <w:tc>
          <w:tcPr>
            <w:tcW w:w="1619" w:type="dxa"/>
          </w:tcPr>
          <w:p w:rsidR="00A94442" w:rsidRPr="00D55269" w:rsidRDefault="00A94442" w:rsidP="004843A0">
            <w:pPr>
              <w:pStyle w:val="ConsPlusNormal"/>
              <w:jc w:val="center"/>
              <w:rPr>
                <w:sz w:val="28"/>
                <w:szCs w:val="28"/>
              </w:rPr>
            </w:pPr>
            <w:r w:rsidRPr="00D55269">
              <w:rPr>
                <w:sz w:val="28"/>
                <w:szCs w:val="28"/>
              </w:rPr>
              <w:t>-</w:t>
            </w:r>
          </w:p>
        </w:tc>
        <w:tc>
          <w:tcPr>
            <w:tcW w:w="1021" w:type="dxa"/>
          </w:tcPr>
          <w:p w:rsidR="00A94442" w:rsidRPr="00D55269" w:rsidRDefault="00A94442" w:rsidP="004843A0">
            <w:pPr>
              <w:pStyle w:val="ConsPlusNormal"/>
              <w:jc w:val="center"/>
              <w:rPr>
                <w:sz w:val="28"/>
                <w:szCs w:val="28"/>
              </w:rPr>
            </w:pPr>
            <w:r w:rsidRPr="00D55269">
              <w:rPr>
                <w:sz w:val="28"/>
                <w:szCs w:val="28"/>
              </w:rPr>
              <w:t>0</w:t>
            </w:r>
          </w:p>
        </w:tc>
        <w:tc>
          <w:tcPr>
            <w:tcW w:w="980" w:type="dxa"/>
          </w:tcPr>
          <w:p w:rsidR="00A94442" w:rsidRPr="00D55269" w:rsidRDefault="00A94442" w:rsidP="004843A0">
            <w:pPr>
              <w:pStyle w:val="ConsPlusNormal"/>
              <w:jc w:val="center"/>
              <w:rPr>
                <w:sz w:val="28"/>
                <w:szCs w:val="28"/>
              </w:rPr>
            </w:pPr>
            <w:r w:rsidRPr="00D55269">
              <w:rPr>
                <w:sz w:val="28"/>
                <w:szCs w:val="28"/>
              </w:rPr>
              <w:t>0</w:t>
            </w:r>
          </w:p>
        </w:tc>
        <w:tc>
          <w:tcPr>
            <w:tcW w:w="981" w:type="dxa"/>
          </w:tcPr>
          <w:p w:rsidR="00A94442" w:rsidRPr="00D55269" w:rsidRDefault="00A94442" w:rsidP="004843A0">
            <w:pPr>
              <w:pStyle w:val="ConsPlusNormal"/>
              <w:jc w:val="center"/>
              <w:rPr>
                <w:sz w:val="28"/>
                <w:szCs w:val="28"/>
              </w:rPr>
            </w:pPr>
            <w:r w:rsidRPr="00D55269">
              <w:rPr>
                <w:sz w:val="28"/>
                <w:szCs w:val="28"/>
              </w:rPr>
              <w:t>0</w:t>
            </w:r>
          </w:p>
        </w:tc>
        <w:tc>
          <w:tcPr>
            <w:tcW w:w="983" w:type="dxa"/>
          </w:tcPr>
          <w:p w:rsidR="00A94442" w:rsidRPr="00D55269" w:rsidRDefault="00A94442" w:rsidP="004843A0">
            <w:pPr>
              <w:pStyle w:val="ConsPlusNormal"/>
              <w:jc w:val="center"/>
              <w:rPr>
                <w:sz w:val="28"/>
                <w:szCs w:val="28"/>
              </w:rPr>
            </w:pPr>
            <w:r w:rsidRPr="00D55269">
              <w:rPr>
                <w:sz w:val="28"/>
                <w:szCs w:val="28"/>
              </w:rPr>
              <w:t>0</w:t>
            </w:r>
          </w:p>
        </w:tc>
      </w:tr>
      <w:tr w:rsidR="00A94442" w:rsidRPr="00D55269" w:rsidTr="00EA1166">
        <w:tc>
          <w:tcPr>
            <w:tcW w:w="706" w:type="dxa"/>
          </w:tcPr>
          <w:p w:rsidR="00A94442" w:rsidRPr="00D55269" w:rsidRDefault="00A94442" w:rsidP="004843A0">
            <w:pPr>
              <w:pStyle w:val="ConsPlusNormal"/>
              <w:jc w:val="center"/>
              <w:rPr>
                <w:sz w:val="28"/>
                <w:szCs w:val="28"/>
              </w:rPr>
            </w:pPr>
            <w:r>
              <w:rPr>
                <w:sz w:val="28"/>
                <w:szCs w:val="28"/>
              </w:rPr>
              <w:lastRenderedPageBreak/>
              <w:t>1.5</w:t>
            </w:r>
            <w:r w:rsidRPr="00D55269">
              <w:rPr>
                <w:sz w:val="28"/>
                <w:szCs w:val="28"/>
              </w:rPr>
              <w:t>.</w:t>
            </w:r>
          </w:p>
        </w:tc>
        <w:tc>
          <w:tcPr>
            <w:tcW w:w="2610" w:type="dxa"/>
          </w:tcPr>
          <w:p w:rsidR="00A94442" w:rsidRPr="00D55269" w:rsidRDefault="00A94442" w:rsidP="004843A0">
            <w:pPr>
              <w:pStyle w:val="ConsPlusNormal"/>
              <w:rPr>
                <w:sz w:val="28"/>
                <w:szCs w:val="28"/>
              </w:rPr>
            </w:pPr>
            <w:r w:rsidRPr="00D55269">
              <w:rPr>
                <w:sz w:val="28"/>
                <w:szCs w:val="28"/>
              </w:rPr>
              <w:t>Реализация планов</w:t>
            </w:r>
            <w:r>
              <w:t xml:space="preserve"> </w:t>
            </w:r>
            <w:r w:rsidRPr="00A74234">
              <w:rPr>
                <w:sz w:val="28"/>
                <w:szCs w:val="28"/>
              </w:rPr>
              <w:t>мероприятий по подготовке к предоставлению земельных участков из адресного перечня  земельных Новгородской области  для жилищного строительства</w:t>
            </w:r>
            <w:r w:rsidRPr="00D55269">
              <w:rPr>
                <w:sz w:val="28"/>
                <w:szCs w:val="28"/>
              </w:rPr>
              <w:t xml:space="preserve"> </w:t>
            </w:r>
          </w:p>
        </w:tc>
        <w:tc>
          <w:tcPr>
            <w:tcW w:w="1843" w:type="dxa"/>
          </w:tcPr>
          <w:p w:rsidR="00A94442" w:rsidRPr="00D55269" w:rsidRDefault="00A94442" w:rsidP="004843A0">
            <w:pPr>
              <w:pStyle w:val="ConsPlusNormal"/>
              <w:jc w:val="center"/>
              <w:rPr>
                <w:sz w:val="28"/>
                <w:szCs w:val="28"/>
              </w:rPr>
            </w:pPr>
            <w:r>
              <w:rPr>
                <w:sz w:val="28"/>
                <w:szCs w:val="28"/>
              </w:rPr>
              <w:t>отдел ОЖС ОУМиЭ,</w:t>
            </w:r>
          </w:p>
        </w:tc>
        <w:tc>
          <w:tcPr>
            <w:tcW w:w="1579" w:type="dxa"/>
          </w:tcPr>
          <w:p w:rsidR="00A94442" w:rsidRPr="00D55269" w:rsidRDefault="00A94442" w:rsidP="004843A0">
            <w:pPr>
              <w:pStyle w:val="ConsPlusNormal"/>
              <w:jc w:val="center"/>
              <w:rPr>
                <w:sz w:val="28"/>
                <w:szCs w:val="28"/>
              </w:rPr>
            </w:pPr>
            <w:r w:rsidRPr="00D55269">
              <w:rPr>
                <w:sz w:val="28"/>
                <w:szCs w:val="28"/>
              </w:rPr>
              <w:t>2017-2020 годы</w:t>
            </w:r>
          </w:p>
        </w:tc>
        <w:tc>
          <w:tcPr>
            <w:tcW w:w="2094" w:type="dxa"/>
          </w:tcPr>
          <w:p w:rsidR="00A94442" w:rsidRPr="00D55269" w:rsidRDefault="00A94442" w:rsidP="004843A0">
            <w:pPr>
              <w:pStyle w:val="ConsPlusNormal"/>
              <w:jc w:val="center"/>
              <w:rPr>
                <w:sz w:val="28"/>
                <w:szCs w:val="28"/>
              </w:rPr>
            </w:pPr>
            <w:r>
              <w:rPr>
                <w:sz w:val="28"/>
                <w:szCs w:val="28"/>
              </w:rPr>
              <w:t>1.1</w:t>
            </w:r>
          </w:p>
        </w:tc>
        <w:tc>
          <w:tcPr>
            <w:tcW w:w="1619" w:type="dxa"/>
          </w:tcPr>
          <w:p w:rsidR="00A94442" w:rsidRPr="00D55269" w:rsidRDefault="00A94442" w:rsidP="004843A0">
            <w:pPr>
              <w:pStyle w:val="ConsPlusNormal"/>
              <w:jc w:val="center"/>
              <w:rPr>
                <w:sz w:val="28"/>
                <w:szCs w:val="28"/>
              </w:rPr>
            </w:pPr>
            <w:r w:rsidRPr="00D55269">
              <w:rPr>
                <w:sz w:val="28"/>
                <w:szCs w:val="28"/>
              </w:rPr>
              <w:t>-</w:t>
            </w:r>
          </w:p>
        </w:tc>
        <w:tc>
          <w:tcPr>
            <w:tcW w:w="1021" w:type="dxa"/>
          </w:tcPr>
          <w:p w:rsidR="00A94442" w:rsidRPr="00D55269" w:rsidRDefault="00A94442" w:rsidP="004843A0">
            <w:pPr>
              <w:pStyle w:val="ConsPlusNormal"/>
              <w:jc w:val="center"/>
              <w:rPr>
                <w:sz w:val="28"/>
                <w:szCs w:val="28"/>
              </w:rPr>
            </w:pPr>
            <w:r w:rsidRPr="00D55269">
              <w:rPr>
                <w:sz w:val="28"/>
                <w:szCs w:val="28"/>
              </w:rPr>
              <w:t>0</w:t>
            </w:r>
          </w:p>
        </w:tc>
        <w:tc>
          <w:tcPr>
            <w:tcW w:w="980" w:type="dxa"/>
          </w:tcPr>
          <w:p w:rsidR="00A94442" w:rsidRPr="00D55269" w:rsidRDefault="00A94442" w:rsidP="004843A0">
            <w:pPr>
              <w:pStyle w:val="ConsPlusNormal"/>
              <w:jc w:val="center"/>
              <w:rPr>
                <w:sz w:val="28"/>
                <w:szCs w:val="28"/>
              </w:rPr>
            </w:pPr>
            <w:r w:rsidRPr="00D55269">
              <w:rPr>
                <w:sz w:val="28"/>
                <w:szCs w:val="28"/>
              </w:rPr>
              <w:t>0</w:t>
            </w:r>
          </w:p>
        </w:tc>
        <w:tc>
          <w:tcPr>
            <w:tcW w:w="981" w:type="dxa"/>
          </w:tcPr>
          <w:p w:rsidR="00A94442" w:rsidRPr="00D55269" w:rsidRDefault="00A94442" w:rsidP="004843A0">
            <w:pPr>
              <w:pStyle w:val="ConsPlusNormal"/>
              <w:jc w:val="center"/>
              <w:rPr>
                <w:sz w:val="28"/>
                <w:szCs w:val="28"/>
              </w:rPr>
            </w:pPr>
            <w:r w:rsidRPr="00D55269">
              <w:rPr>
                <w:sz w:val="28"/>
                <w:szCs w:val="28"/>
              </w:rPr>
              <w:t>0</w:t>
            </w:r>
          </w:p>
        </w:tc>
        <w:tc>
          <w:tcPr>
            <w:tcW w:w="983" w:type="dxa"/>
          </w:tcPr>
          <w:p w:rsidR="00A94442" w:rsidRPr="00D55269" w:rsidRDefault="00A94442" w:rsidP="004843A0">
            <w:pPr>
              <w:pStyle w:val="ConsPlusNormal"/>
              <w:jc w:val="center"/>
              <w:rPr>
                <w:sz w:val="28"/>
                <w:szCs w:val="28"/>
              </w:rPr>
            </w:pPr>
            <w:r w:rsidRPr="00D55269">
              <w:rPr>
                <w:sz w:val="28"/>
                <w:szCs w:val="28"/>
              </w:rPr>
              <w:t>0</w:t>
            </w:r>
          </w:p>
        </w:tc>
      </w:tr>
      <w:tr w:rsidR="00A94442" w:rsidRPr="00D55269" w:rsidTr="00EA1166">
        <w:tc>
          <w:tcPr>
            <w:tcW w:w="706" w:type="dxa"/>
          </w:tcPr>
          <w:p w:rsidR="00A94442" w:rsidRPr="00D55269" w:rsidRDefault="00A94442" w:rsidP="004843A0">
            <w:pPr>
              <w:pStyle w:val="ConsPlusNormal"/>
              <w:jc w:val="center"/>
              <w:rPr>
                <w:sz w:val="28"/>
                <w:szCs w:val="28"/>
              </w:rPr>
            </w:pPr>
            <w:r>
              <w:rPr>
                <w:sz w:val="28"/>
                <w:szCs w:val="28"/>
              </w:rPr>
              <w:t>1.6.</w:t>
            </w:r>
          </w:p>
        </w:tc>
        <w:tc>
          <w:tcPr>
            <w:tcW w:w="2610" w:type="dxa"/>
          </w:tcPr>
          <w:p w:rsidR="00A94442" w:rsidRPr="00D55269" w:rsidRDefault="00A94442" w:rsidP="004843A0">
            <w:pPr>
              <w:pStyle w:val="ConsPlusNormal"/>
              <w:rPr>
                <w:sz w:val="28"/>
                <w:szCs w:val="28"/>
              </w:rPr>
            </w:pPr>
            <w:r w:rsidRPr="004D74A7">
              <w:rPr>
                <w:spacing w:val="-10"/>
                <w:sz w:val="28"/>
              </w:rPr>
              <w:t>Формирование</w:t>
            </w:r>
            <w:r w:rsidRPr="004D74A7">
              <w:rPr>
                <w:sz w:val="28"/>
              </w:rPr>
              <w:t xml:space="preserve"> планов </w:t>
            </w:r>
            <w:r w:rsidRPr="004D74A7">
              <w:rPr>
                <w:sz w:val="28"/>
                <w:szCs w:val="28"/>
              </w:rPr>
              <w:t xml:space="preserve">мероприятий по подготовке к предоставлению земельных участков из </w:t>
            </w:r>
            <w:r w:rsidRPr="004D74A7">
              <w:rPr>
                <w:sz w:val="28"/>
              </w:rPr>
              <w:t>адресного перечня  земельных</w:t>
            </w:r>
            <w:r>
              <w:rPr>
                <w:sz w:val="28"/>
              </w:rPr>
              <w:t xml:space="preserve"> Холмского муниципального района для </w:t>
            </w:r>
            <w:r>
              <w:rPr>
                <w:sz w:val="28"/>
              </w:rPr>
              <w:lastRenderedPageBreak/>
              <w:t>индивидуального жилищного  строительства</w:t>
            </w:r>
          </w:p>
        </w:tc>
        <w:tc>
          <w:tcPr>
            <w:tcW w:w="1843" w:type="dxa"/>
          </w:tcPr>
          <w:p w:rsidR="00A94442" w:rsidRPr="00D55269" w:rsidRDefault="00A94442" w:rsidP="004843A0">
            <w:pPr>
              <w:pStyle w:val="ConsPlusNormal"/>
              <w:jc w:val="center"/>
              <w:rPr>
                <w:sz w:val="28"/>
                <w:szCs w:val="28"/>
              </w:rPr>
            </w:pPr>
            <w:r>
              <w:rPr>
                <w:sz w:val="28"/>
                <w:szCs w:val="28"/>
              </w:rPr>
              <w:lastRenderedPageBreak/>
              <w:t xml:space="preserve"> отдел ОЖС, ОУМиЭ</w:t>
            </w:r>
          </w:p>
        </w:tc>
        <w:tc>
          <w:tcPr>
            <w:tcW w:w="1579" w:type="dxa"/>
          </w:tcPr>
          <w:p w:rsidR="00A94442" w:rsidRPr="00D55269" w:rsidRDefault="00A94442" w:rsidP="004843A0">
            <w:pPr>
              <w:pStyle w:val="ConsPlusNormal"/>
              <w:jc w:val="center"/>
              <w:rPr>
                <w:sz w:val="28"/>
                <w:szCs w:val="28"/>
              </w:rPr>
            </w:pPr>
            <w:r w:rsidRPr="00D55269">
              <w:rPr>
                <w:sz w:val="28"/>
                <w:szCs w:val="28"/>
              </w:rPr>
              <w:t>2017-2020 годы</w:t>
            </w:r>
          </w:p>
        </w:tc>
        <w:tc>
          <w:tcPr>
            <w:tcW w:w="2094" w:type="dxa"/>
          </w:tcPr>
          <w:p w:rsidR="00A94442" w:rsidRDefault="00A94442" w:rsidP="004843A0">
            <w:pPr>
              <w:pStyle w:val="ConsPlusNormal"/>
              <w:jc w:val="center"/>
              <w:rPr>
                <w:sz w:val="28"/>
                <w:szCs w:val="28"/>
              </w:rPr>
            </w:pPr>
            <w:r>
              <w:rPr>
                <w:sz w:val="28"/>
                <w:szCs w:val="28"/>
              </w:rPr>
              <w:t>1.1,</w:t>
            </w:r>
          </w:p>
          <w:p w:rsidR="00A94442" w:rsidRPr="00D55269" w:rsidRDefault="00A94442" w:rsidP="004843A0">
            <w:pPr>
              <w:pStyle w:val="ConsPlusNormal"/>
              <w:jc w:val="center"/>
              <w:rPr>
                <w:sz w:val="28"/>
                <w:szCs w:val="28"/>
              </w:rPr>
            </w:pPr>
            <w:r>
              <w:rPr>
                <w:sz w:val="28"/>
                <w:szCs w:val="28"/>
              </w:rPr>
              <w:t>1.2.</w:t>
            </w:r>
          </w:p>
        </w:tc>
        <w:tc>
          <w:tcPr>
            <w:tcW w:w="1619" w:type="dxa"/>
          </w:tcPr>
          <w:p w:rsidR="00A94442" w:rsidRPr="00D55269" w:rsidRDefault="00A94442" w:rsidP="004843A0">
            <w:pPr>
              <w:pStyle w:val="ConsPlusNormal"/>
              <w:jc w:val="center"/>
              <w:rPr>
                <w:sz w:val="28"/>
                <w:szCs w:val="28"/>
              </w:rPr>
            </w:pPr>
            <w:r w:rsidRPr="00D55269">
              <w:rPr>
                <w:sz w:val="28"/>
                <w:szCs w:val="28"/>
              </w:rPr>
              <w:t>-</w:t>
            </w:r>
          </w:p>
        </w:tc>
        <w:tc>
          <w:tcPr>
            <w:tcW w:w="1021" w:type="dxa"/>
          </w:tcPr>
          <w:p w:rsidR="00A94442" w:rsidRPr="00D55269" w:rsidRDefault="00A94442" w:rsidP="004843A0">
            <w:pPr>
              <w:pStyle w:val="ConsPlusNormal"/>
              <w:jc w:val="center"/>
              <w:rPr>
                <w:sz w:val="28"/>
                <w:szCs w:val="28"/>
              </w:rPr>
            </w:pPr>
            <w:r w:rsidRPr="00D55269">
              <w:rPr>
                <w:sz w:val="28"/>
                <w:szCs w:val="28"/>
              </w:rPr>
              <w:t>0</w:t>
            </w:r>
          </w:p>
        </w:tc>
        <w:tc>
          <w:tcPr>
            <w:tcW w:w="980" w:type="dxa"/>
          </w:tcPr>
          <w:p w:rsidR="00A94442" w:rsidRPr="00D55269" w:rsidRDefault="00A94442" w:rsidP="004843A0">
            <w:pPr>
              <w:pStyle w:val="ConsPlusNormal"/>
              <w:jc w:val="center"/>
              <w:rPr>
                <w:sz w:val="28"/>
                <w:szCs w:val="28"/>
              </w:rPr>
            </w:pPr>
            <w:r w:rsidRPr="00D55269">
              <w:rPr>
                <w:sz w:val="28"/>
                <w:szCs w:val="28"/>
              </w:rPr>
              <w:t>0</w:t>
            </w:r>
          </w:p>
        </w:tc>
        <w:tc>
          <w:tcPr>
            <w:tcW w:w="981" w:type="dxa"/>
          </w:tcPr>
          <w:p w:rsidR="00A94442" w:rsidRPr="00D55269" w:rsidRDefault="00A94442" w:rsidP="004843A0">
            <w:pPr>
              <w:pStyle w:val="ConsPlusNormal"/>
              <w:jc w:val="center"/>
              <w:rPr>
                <w:sz w:val="28"/>
                <w:szCs w:val="28"/>
              </w:rPr>
            </w:pPr>
            <w:r w:rsidRPr="00D55269">
              <w:rPr>
                <w:sz w:val="28"/>
                <w:szCs w:val="28"/>
              </w:rPr>
              <w:t>0</w:t>
            </w:r>
          </w:p>
        </w:tc>
        <w:tc>
          <w:tcPr>
            <w:tcW w:w="983" w:type="dxa"/>
          </w:tcPr>
          <w:p w:rsidR="00A94442" w:rsidRPr="00D55269" w:rsidRDefault="00A94442" w:rsidP="004843A0">
            <w:pPr>
              <w:pStyle w:val="ConsPlusNormal"/>
              <w:jc w:val="center"/>
              <w:rPr>
                <w:sz w:val="28"/>
                <w:szCs w:val="28"/>
              </w:rPr>
            </w:pPr>
            <w:r w:rsidRPr="00D55269">
              <w:rPr>
                <w:sz w:val="28"/>
                <w:szCs w:val="28"/>
              </w:rPr>
              <w:t>0</w:t>
            </w:r>
          </w:p>
        </w:tc>
      </w:tr>
      <w:tr w:rsidR="00A94442" w:rsidRPr="00D55269" w:rsidTr="00EA1166">
        <w:tc>
          <w:tcPr>
            <w:tcW w:w="706" w:type="dxa"/>
          </w:tcPr>
          <w:p w:rsidR="00A94442" w:rsidRPr="00D55269" w:rsidRDefault="00A94442" w:rsidP="004843A0">
            <w:pPr>
              <w:pStyle w:val="ConsPlusNormal"/>
              <w:jc w:val="center"/>
              <w:rPr>
                <w:sz w:val="28"/>
                <w:szCs w:val="28"/>
              </w:rPr>
            </w:pPr>
            <w:r>
              <w:rPr>
                <w:sz w:val="28"/>
                <w:szCs w:val="28"/>
              </w:rPr>
              <w:lastRenderedPageBreak/>
              <w:t>1.7.</w:t>
            </w:r>
          </w:p>
        </w:tc>
        <w:tc>
          <w:tcPr>
            <w:tcW w:w="2610" w:type="dxa"/>
          </w:tcPr>
          <w:p w:rsidR="00A94442" w:rsidRPr="004D74A7" w:rsidRDefault="00A94442" w:rsidP="004843A0">
            <w:pPr>
              <w:pStyle w:val="ConsPlusNormal"/>
              <w:rPr>
                <w:spacing w:val="-10"/>
                <w:sz w:val="28"/>
              </w:rPr>
            </w:pPr>
            <w:r>
              <w:rPr>
                <w:spacing w:val="-10"/>
                <w:sz w:val="28"/>
              </w:rPr>
              <w:t xml:space="preserve">Реализация планов </w:t>
            </w:r>
            <w:r w:rsidRPr="004D74A7">
              <w:rPr>
                <w:sz w:val="28"/>
                <w:szCs w:val="28"/>
              </w:rPr>
              <w:t xml:space="preserve">мероприятий по подготовке к предоставлению земельных участков из </w:t>
            </w:r>
            <w:r w:rsidRPr="004D74A7">
              <w:rPr>
                <w:sz w:val="28"/>
              </w:rPr>
              <w:t>адресного перечня  земельных</w:t>
            </w:r>
            <w:r>
              <w:rPr>
                <w:sz w:val="28"/>
              </w:rPr>
              <w:t xml:space="preserve"> Холмского муниципального района для индивидуального жилищного  строительства</w:t>
            </w:r>
          </w:p>
        </w:tc>
        <w:tc>
          <w:tcPr>
            <w:tcW w:w="1843" w:type="dxa"/>
          </w:tcPr>
          <w:p w:rsidR="00A94442" w:rsidRPr="00D55269" w:rsidRDefault="00A94442" w:rsidP="004843A0">
            <w:pPr>
              <w:pStyle w:val="ConsPlusNormal"/>
              <w:jc w:val="center"/>
              <w:rPr>
                <w:sz w:val="28"/>
                <w:szCs w:val="28"/>
              </w:rPr>
            </w:pPr>
            <w:r>
              <w:rPr>
                <w:sz w:val="28"/>
                <w:szCs w:val="28"/>
              </w:rPr>
              <w:t>отдел ОЖС, ОУМиЭ</w:t>
            </w:r>
          </w:p>
        </w:tc>
        <w:tc>
          <w:tcPr>
            <w:tcW w:w="1579" w:type="dxa"/>
          </w:tcPr>
          <w:p w:rsidR="00A94442" w:rsidRPr="00D55269" w:rsidRDefault="00A94442" w:rsidP="004843A0">
            <w:pPr>
              <w:pStyle w:val="ConsPlusNormal"/>
              <w:jc w:val="center"/>
              <w:rPr>
                <w:sz w:val="28"/>
                <w:szCs w:val="28"/>
              </w:rPr>
            </w:pPr>
            <w:r w:rsidRPr="00D55269">
              <w:rPr>
                <w:sz w:val="28"/>
                <w:szCs w:val="28"/>
              </w:rPr>
              <w:t>2017-2020 годы</w:t>
            </w:r>
          </w:p>
        </w:tc>
        <w:tc>
          <w:tcPr>
            <w:tcW w:w="2094" w:type="dxa"/>
          </w:tcPr>
          <w:p w:rsidR="00A94442" w:rsidRDefault="00A94442" w:rsidP="004843A0">
            <w:pPr>
              <w:pStyle w:val="ConsPlusNormal"/>
              <w:jc w:val="center"/>
              <w:rPr>
                <w:sz w:val="28"/>
                <w:szCs w:val="28"/>
              </w:rPr>
            </w:pPr>
            <w:r>
              <w:rPr>
                <w:sz w:val="28"/>
                <w:szCs w:val="28"/>
              </w:rPr>
              <w:t>1.1,</w:t>
            </w:r>
          </w:p>
          <w:p w:rsidR="00A94442" w:rsidRPr="00D55269" w:rsidRDefault="00A94442" w:rsidP="004843A0">
            <w:pPr>
              <w:pStyle w:val="ConsPlusNormal"/>
              <w:jc w:val="center"/>
              <w:rPr>
                <w:sz w:val="28"/>
                <w:szCs w:val="28"/>
              </w:rPr>
            </w:pPr>
            <w:r>
              <w:rPr>
                <w:sz w:val="28"/>
                <w:szCs w:val="28"/>
              </w:rPr>
              <w:t>1.2</w:t>
            </w:r>
          </w:p>
        </w:tc>
        <w:tc>
          <w:tcPr>
            <w:tcW w:w="1619" w:type="dxa"/>
          </w:tcPr>
          <w:p w:rsidR="00A94442" w:rsidRPr="00D55269" w:rsidRDefault="00A94442" w:rsidP="004843A0">
            <w:pPr>
              <w:pStyle w:val="ConsPlusNormal"/>
              <w:jc w:val="center"/>
              <w:rPr>
                <w:sz w:val="28"/>
                <w:szCs w:val="28"/>
              </w:rPr>
            </w:pPr>
            <w:r>
              <w:rPr>
                <w:sz w:val="28"/>
                <w:szCs w:val="28"/>
              </w:rPr>
              <w:t>Бюджет района</w:t>
            </w:r>
          </w:p>
        </w:tc>
        <w:tc>
          <w:tcPr>
            <w:tcW w:w="1021" w:type="dxa"/>
          </w:tcPr>
          <w:p w:rsidR="00A94442" w:rsidRPr="00D55269" w:rsidRDefault="00C11474" w:rsidP="004843A0">
            <w:pPr>
              <w:pStyle w:val="ConsPlusNormal"/>
              <w:jc w:val="center"/>
              <w:rPr>
                <w:sz w:val="28"/>
                <w:szCs w:val="28"/>
              </w:rPr>
            </w:pPr>
            <w:r>
              <w:rPr>
                <w:sz w:val="28"/>
                <w:szCs w:val="28"/>
              </w:rPr>
              <w:t>35</w:t>
            </w:r>
          </w:p>
        </w:tc>
        <w:tc>
          <w:tcPr>
            <w:tcW w:w="980" w:type="dxa"/>
          </w:tcPr>
          <w:p w:rsidR="00A94442" w:rsidRPr="00D55269" w:rsidRDefault="00A94442" w:rsidP="004843A0">
            <w:pPr>
              <w:pStyle w:val="ConsPlusNormal"/>
              <w:jc w:val="center"/>
              <w:rPr>
                <w:sz w:val="28"/>
                <w:szCs w:val="28"/>
              </w:rPr>
            </w:pPr>
            <w:r>
              <w:rPr>
                <w:sz w:val="28"/>
                <w:szCs w:val="28"/>
              </w:rPr>
              <w:t>35</w:t>
            </w:r>
          </w:p>
        </w:tc>
        <w:tc>
          <w:tcPr>
            <w:tcW w:w="981" w:type="dxa"/>
          </w:tcPr>
          <w:p w:rsidR="00A94442" w:rsidRPr="00D55269" w:rsidRDefault="00A94442" w:rsidP="004843A0">
            <w:pPr>
              <w:pStyle w:val="ConsPlusNormal"/>
              <w:jc w:val="center"/>
              <w:rPr>
                <w:sz w:val="28"/>
                <w:szCs w:val="28"/>
              </w:rPr>
            </w:pPr>
            <w:r>
              <w:rPr>
                <w:sz w:val="28"/>
                <w:szCs w:val="28"/>
              </w:rPr>
              <w:t>35</w:t>
            </w:r>
          </w:p>
        </w:tc>
        <w:tc>
          <w:tcPr>
            <w:tcW w:w="983" w:type="dxa"/>
          </w:tcPr>
          <w:p w:rsidR="00A94442" w:rsidRPr="00D55269" w:rsidRDefault="00A94442" w:rsidP="004843A0">
            <w:pPr>
              <w:pStyle w:val="ConsPlusNormal"/>
              <w:jc w:val="center"/>
              <w:rPr>
                <w:sz w:val="28"/>
                <w:szCs w:val="28"/>
              </w:rPr>
            </w:pPr>
            <w:r>
              <w:rPr>
                <w:sz w:val="28"/>
                <w:szCs w:val="28"/>
              </w:rPr>
              <w:t>35</w:t>
            </w:r>
          </w:p>
        </w:tc>
      </w:tr>
      <w:tr w:rsidR="00A94442" w:rsidRPr="00D55269" w:rsidTr="00EA1166">
        <w:tc>
          <w:tcPr>
            <w:tcW w:w="706" w:type="dxa"/>
          </w:tcPr>
          <w:p w:rsidR="00A94442" w:rsidRDefault="00A94442" w:rsidP="004843A0">
            <w:pPr>
              <w:pStyle w:val="ConsPlusNormal"/>
              <w:jc w:val="center"/>
              <w:rPr>
                <w:sz w:val="28"/>
                <w:szCs w:val="28"/>
              </w:rPr>
            </w:pPr>
            <w:r>
              <w:rPr>
                <w:sz w:val="28"/>
                <w:szCs w:val="28"/>
              </w:rPr>
              <w:t>1.8.</w:t>
            </w:r>
          </w:p>
        </w:tc>
        <w:tc>
          <w:tcPr>
            <w:tcW w:w="2610" w:type="dxa"/>
          </w:tcPr>
          <w:p w:rsidR="00A94442" w:rsidRDefault="00A94442" w:rsidP="004843A0">
            <w:pPr>
              <w:pStyle w:val="ConsPlusNormal"/>
              <w:rPr>
                <w:spacing w:val="-10"/>
                <w:sz w:val="28"/>
              </w:rPr>
            </w:pPr>
            <w:r w:rsidRPr="004D74A7">
              <w:rPr>
                <w:spacing w:val="-10"/>
                <w:sz w:val="28"/>
              </w:rPr>
              <w:t>Формирование</w:t>
            </w:r>
            <w:r w:rsidRPr="004D74A7">
              <w:rPr>
                <w:sz w:val="28"/>
              </w:rPr>
              <w:t xml:space="preserve"> планов </w:t>
            </w:r>
            <w:r w:rsidRPr="004D74A7">
              <w:rPr>
                <w:sz w:val="28"/>
                <w:szCs w:val="28"/>
              </w:rPr>
              <w:t xml:space="preserve">мероприятий по подготовке к предоставлению земельных участков из </w:t>
            </w:r>
            <w:r w:rsidRPr="004D74A7">
              <w:rPr>
                <w:sz w:val="28"/>
              </w:rPr>
              <w:t>адресного перечня  земельных</w:t>
            </w:r>
            <w:r>
              <w:rPr>
                <w:sz w:val="28"/>
              </w:rPr>
              <w:t xml:space="preserve"> Холмского муниципального </w:t>
            </w:r>
            <w:r>
              <w:rPr>
                <w:sz w:val="28"/>
              </w:rPr>
              <w:lastRenderedPageBreak/>
              <w:t>района для строительства многоквартирных домов</w:t>
            </w:r>
          </w:p>
        </w:tc>
        <w:tc>
          <w:tcPr>
            <w:tcW w:w="1843" w:type="dxa"/>
          </w:tcPr>
          <w:p w:rsidR="00A94442" w:rsidRPr="00D55269" w:rsidRDefault="00A94442" w:rsidP="004843A0">
            <w:pPr>
              <w:pStyle w:val="ConsPlusNormal"/>
              <w:jc w:val="center"/>
              <w:rPr>
                <w:sz w:val="28"/>
                <w:szCs w:val="28"/>
              </w:rPr>
            </w:pPr>
            <w:r>
              <w:rPr>
                <w:sz w:val="28"/>
                <w:szCs w:val="28"/>
              </w:rPr>
              <w:lastRenderedPageBreak/>
              <w:t>отдел ОЖС, ОУМиЭ</w:t>
            </w:r>
          </w:p>
        </w:tc>
        <w:tc>
          <w:tcPr>
            <w:tcW w:w="1579" w:type="dxa"/>
          </w:tcPr>
          <w:p w:rsidR="00A94442" w:rsidRPr="00D55269" w:rsidRDefault="00A94442" w:rsidP="004843A0">
            <w:pPr>
              <w:pStyle w:val="ConsPlusNormal"/>
              <w:jc w:val="center"/>
              <w:rPr>
                <w:sz w:val="28"/>
                <w:szCs w:val="28"/>
              </w:rPr>
            </w:pPr>
            <w:r w:rsidRPr="00D55269">
              <w:rPr>
                <w:sz w:val="28"/>
                <w:szCs w:val="28"/>
              </w:rPr>
              <w:t>2017-2020 годы</w:t>
            </w:r>
          </w:p>
        </w:tc>
        <w:tc>
          <w:tcPr>
            <w:tcW w:w="2094" w:type="dxa"/>
          </w:tcPr>
          <w:p w:rsidR="00A94442" w:rsidRDefault="00A94442" w:rsidP="00EF4A77">
            <w:pPr>
              <w:pStyle w:val="ConsPlusNormal"/>
              <w:jc w:val="center"/>
              <w:rPr>
                <w:sz w:val="28"/>
                <w:szCs w:val="28"/>
              </w:rPr>
            </w:pPr>
            <w:r>
              <w:rPr>
                <w:sz w:val="28"/>
                <w:szCs w:val="28"/>
              </w:rPr>
              <w:t>1.1,</w:t>
            </w:r>
          </w:p>
          <w:p w:rsidR="00A94442" w:rsidRPr="00D55269" w:rsidRDefault="00A94442" w:rsidP="00EF4A77">
            <w:pPr>
              <w:pStyle w:val="ConsPlusNormal"/>
              <w:rPr>
                <w:sz w:val="28"/>
                <w:szCs w:val="28"/>
              </w:rPr>
            </w:pPr>
            <w:r>
              <w:rPr>
                <w:sz w:val="28"/>
                <w:szCs w:val="28"/>
              </w:rPr>
              <w:t xml:space="preserve">          1.2</w:t>
            </w:r>
          </w:p>
        </w:tc>
        <w:tc>
          <w:tcPr>
            <w:tcW w:w="1619" w:type="dxa"/>
          </w:tcPr>
          <w:p w:rsidR="00A94442" w:rsidRPr="00D55269" w:rsidRDefault="00A94442" w:rsidP="004843A0">
            <w:pPr>
              <w:pStyle w:val="ConsPlusNormal"/>
              <w:jc w:val="center"/>
              <w:rPr>
                <w:sz w:val="28"/>
                <w:szCs w:val="28"/>
              </w:rPr>
            </w:pPr>
            <w:r w:rsidRPr="00D55269">
              <w:rPr>
                <w:sz w:val="28"/>
                <w:szCs w:val="28"/>
              </w:rPr>
              <w:t>-</w:t>
            </w:r>
          </w:p>
        </w:tc>
        <w:tc>
          <w:tcPr>
            <w:tcW w:w="1021" w:type="dxa"/>
          </w:tcPr>
          <w:p w:rsidR="00A94442" w:rsidRPr="00D55269" w:rsidRDefault="00A94442" w:rsidP="004843A0">
            <w:pPr>
              <w:pStyle w:val="ConsPlusNormal"/>
              <w:jc w:val="center"/>
              <w:rPr>
                <w:sz w:val="28"/>
                <w:szCs w:val="28"/>
              </w:rPr>
            </w:pPr>
            <w:r w:rsidRPr="00D55269">
              <w:rPr>
                <w:sz w:val="28"/>
                <w:szCs w:val="28"/>
              </w:rPr>
              <w:t>0</w:t>
            </w:r>
          </w:p>
        </w:tc>
        <w:tc>
          <w:tcPr>
            <w:tcW w:w="980" w:type="dxa"/>
          </w:tcPr>
          <w:p w:rsidR="00A94442" w:rsidRPr="00D55269" w:rsidRDefault="00A94442" w:rsidP="004843A0">
            <w:pPr>
              <w:pStyle w:val="ConsPlusNormal"/>
              <w:jc w:val="center"/>
              <w:rPr>
                <w:sz w:val="28"/>
                <w:szCs w:val="28"/>
              </w:rPr>
            </w:pPr>
            <w:r w:rsidRPr="00D55269">
              <w:rPr>
                <w:sz w:val="28"/>
                <w:szCs w:val="28"/>
              </w:rPr>
              <w:t>0</w:t>
            </w:r>
          </w:p>
        </w:tc>
        <w:tc>
          <w:tcPr>
            <w:tcW w:w="981" w:type="dxa"/>
          </w:tcPr>
          <w:p w:rsidR="00A94442" w:rsidRPr="00D55269" w:rsidRDefault="00A94442" w:rsidP="004843A0">
            <w:pPr>
              <w:pStyle w:val="ConsPlusNormal"/>
              <w:jc w:val="center"/>
              <w:rPr>
                <w:sz w:val="28"/>
                <w:szCs w:val="28"/>
              </w:rPr>
            </w:pPr>
            <w:r w:rsidRPr="00D55269">
              <w:rPr>
                <w:sz w:val="28"/>
                <w:szCs w:val="28"/>
              </w:rPr>
              <w:t>0</w:t>
            </w:r>
          </w:p>
        </w:tc>
        <w:tc>
          <w:tcPr>
            <w:tcW w:w="983" w:type="dxa"/>
          </w:tcPr>
          <w:p w:rsidR="00A94442" w:rsidRPr="00D55269" w:rsidRDefault="00A94442" w:rsidP="004843A0">
            <w:pPr>
              <w:pStyle w:val="ConsPlusNormal"/>
              <w:jc w:val="center"/>
              <w:rPr>
                <w:sz w:val="28"/>
                <w:szCs w:val="28"/>
              </w:rPr>
            </w:pPr>
            <w:r w:rsidRPr="00D55269">
              <w:rPr>
                <w:sz w:val="28"/>
                <w:szCs w:val="28"/>
              </w:rPr>
              <w:t>0</w:t>
            </w:r>
          </w:p>
        </w:tc>
      </w:tr>
      <w:tr w:rsidR="00A94442" w:rsidRPr="00D55269" w:rsidTr="00EA1166">
        <w:tc>
          <w:tcPr>
            <w:tcW w:w="706" w:type="dxa"/>
          </w:tcPr>
          <w:p w:rsidR="00A94442" w:rsidRDefault="00A94442" w:rsidP="004843A0">
            <w:pPr>
              <w:pStyle w:val="ConsPlusNormal"/>
              <w:jc w:val="center"/>
              <w:rPr>
                <w:sz w:val="28"/>
                <w:szCs w:val="28"/>
              </w:rPr>
            </w:pPr>
            <w:r>
              <w:rPr>
                <w:sz w:val="28"/>
                <w:szCs w:val="28"/>
              </w:rPr>
              <w:lastRenderedPageBreak/>
              <w:t>1.9.</w:t>
            </w:r>
          </w:p>
        </w:tc>
        <w:tc>
          <w:tcPr>
            <w:tcW w:w="2610" w:type="dxa"/>
          </w:tcPr>
          <w:p w:rsidR="00A94442" w:rsidRPr="004D74A7" w:rsidRDefault="00A94442" w:rsidP="004843A0">
            <w:pPr>
              <w:pStyle w:val="ConsPlusNormal"/>
              <w:rPr>
                <w:spacing w:val="-10"/>
                <w:sz w:val="28"/>
              </w:rPr>
            </w:pPr>
            <w:r>
              <w:rPr>
                <w:spacing w:val="-10"/>
                <w:sz w:val="28"/>
              </w:rPr>
              <w:t xml:space="preserve">Реализация планов </w:t>
            </w:r>
            <w:r w:rsidRPr="004D74A7">
              <w:rPr>
                <w:sz w:val="28"/>
                <w:szCs w:val="28"/>
              </w:rPr>
              <w:t xml:space="preserve">мероприятий по подготовке к предоставлению земельных участков из </w:t>
            </w:r>
            <w:r w:rsidRPr="004D74A7">
              <w:rPr>
                <w:sz w:val="28"/>
              </w:rPr>
              <w:t>адресного перечня  земельных</w:t>
            </w:r>
            <w:r>
              <w:rPr>
                <w:sz w:val="28"/>
              </w:rPr>
              <w:t xml:space="preserve"> Холмского муниципального района для строительства многоквартирных домов</w:t>
            </w:r>
          </w:p>
        </w:tc>
        <w:tc>
          <w:tcPr>
            <w:tcW w:w="1843" w:type="dxa"/>
          </w:tcPr>
          <w:p w:rsidR="00A94442" w:rsidRDefault="00A94442" w:rsidP="004843A0">
            <w:pPr>
              <w:pStyle w:val="ConsPlusNormal"/>
              <w:jc w:val="center"/>
              <w:rPr>
                <w:sz w:val="28"/>
                <w:szCs w:val="28"/>
              </w:rPr>
            </w:pPr>
            <w:r>
              <w:rPr>
                <w:sz w:val="28"/>
                <w:szCs w:val="28"/>
              </w:rPr>
              <w:t>ОУМИЭ отдел ОЖС</w:t>
            </w:r>
          </w:p>
        </w:tc>
        <w:tc>
          <w:tcPr>
            <w:tcW w:w="1579" w:type="dxa"/>
          </w:tcPr>
          <w:p w:rsidR="00A94442" w:rsidRPr="00D55269" w:rsidRDefault="00A94442" w:rsidP="004843A0">
            <w:pPr>
              <w:pStyle w:val="ConsPlusNormal"/>
              <w:jc w:val="center"/>
              <w:rPr>
                <w:sz w:val="28"/>
                <w:szCs w:val="28"/>
              </w:rPr>
            </w:pPr>
            <w:r w:rsidRPr="00D55269">
              <w:rPr>
                <w:sz w:val="28"/>
                <w:szCs w:val="28"/>
              </w:rPr>
              <w:t>2017-2020 годы</w:t>
            </w:r>
          </w:p>
        </w:tc>
        <w:tc>
          <w:tcPr>
            <w:tcW w:w="2094" w:type="dxa"/>
          </w:tcPr>
          <w:p w:rsidR="00A94442" w:rsidRDefault="00A94442" w:rsidP="004843A0">
            <w:pPr>
              <w:pStyle w:val="ConsPlusNormal"/>
              <w:jc w:val="center"/>
              <w:rPr>
                <w:sz w:val="28"/>
                <w:szCs w:val="28"/>
              </w:rPr>
            </w:pPr>
            <w:r>
              <w:rPr>
                <w:sz w:val="28"/>
                <w:szCs w:val="28"/>
              </w:rPr>
              <w:t>1.5</w:t>
            </w:r>
          </w:p>
        </w:tc>
        <w:tc>
          <w:tcPr>
            <w:tcW w:w="1619" w:type="dxa"/>
          </w:tcPr>
          <w:p w:rsidR="00A94442" w:rsidRPr="00D55269" w:rsidRDefault="00A94442" w:rsidP="004843A0">
            <w:pPr>
              <w:pStyle w:val="ConsPlusNormal"/>
              <w:jc w:val="center"/>
              <w:rPr>
                <w:sz w:val="28"/>
                <w:szCs w:val="28"/>
              </w:rPr>
            </w:pPr>
            <w:r>
              <w:rPr>
                <w:sz w:val="28"/>
                <w:szCs w:val="28"/>
              </w:rPr>
              <w:t>Бюджет района</w:t>
            </w:r>
          </w:p>
        </w:tc>
        <w:tc>
          <w:tcPr>
            <w:tcW w:w="1021" w:type="dxa"/>
          </w:tcPr>
          <w:p w:rsidR="00A94442" w:rsidRPr="00D55269" w:rsidRDefault="00C11474" w:rsidP="004843A0">
            <w:pPr>
              <w:pStyle w:val="ConsPlusNormal"/>
              <w:jc w:val="center"/>
              <w:rPr>
                <w:sz w:val="28"/>
                <w:szCs w:val="28"/>
              </w:rPr>
            </w:pPr>
            <w:r>
              <w:rPr>
                <w:sz w:val="28"/>
                <w:szCs w:val="28"/>
              </w:rPr>
              <w:t>7</w:t>
            </w:r>
          </w:p>
        </w:tc>
        <w:tc>
          <w:tcPr>
            <w:tcW w:w="980" w:type="dxa"/>
          </w:tcPr>
          <w:p w:rsidR="00A94442" w:rsidRPr="00D55269" w:rsidRDefault="00A94442" w:rsidP="004843A0">
            <w:pPr>
              <w:pStyle w:val="ConsPlusNormal"/>
              <w:jc w:val="center"/>
              <w:rPr>
                <w:sz w:val="28"/>
                <w:szCs w:val="28"/>
              </w:rPr>
            </w:pPr>
            <w:r>
              <w:rPr>
                <w:sz w:val="28"/>
                <w:szCs w:val="28"/>
              </w:rPr>
              <w:t>7</w:t>
            </w:r>
          </w:p>
        </w:tc>
        <w:tc>
          <w:tcPr>
            <w:tcW w:w="981" w:type="dxa"/>
          </w:tcPr>
          <w:p w:rsidR="00A94442" w:rsidRPr="00D55269" w:rsidRDefault="00A94442" w:rsidP="004843A0">
            <w:pPr>
              <w:pStyle w:val="ConsPlusNormal"/>
              <w:jc w:val="center"/>
              <w:rPr>
                <w:sz w:val="28"/>
                <w:szCs w:val="28"/>
              </w:rPr>
            </w:pPr>
            <w:r>
              <w:rPr>
                <w:sz w:val="28"/>
                <w:szCs w:val="28"/>
              </w:rPr>
              <w:t>7</w:t>
            </w:r>
          </w:p>
        </w:tc>
        <w:tc>
          <w:tcPr>
            <w:tcW w:w="983" w:type="dxa"/>
          </w:tcPr>
          <w:p w:rsidR="00A94442" w:rsidRPr="00D55269" w:rsidRDefault="00A94442" w:rsidP="004843A0">
            <w:pPr>
              <w:pStyle w:val="ConsPlusNormal"/>
              <w:jc w:val="center"/>
              <w:rPr>
                <w:sz w:val="28"/>
                <w:szCs w:val="28"/>
              </w:rPr>
            </w:pPr>
            <w:r>
              <w:rPr>
                <w:sz w:val="28"/>
                <w:szCs w:val="28"/>
              </w:rPr>
              <w:t>7</w:t>
            </w:r>
          </w:p>
        </w:tc>
      </w:tr>
      <w:tr w:rsidR="00A94442" w:rsidRPr="00D55269" w:rsidTr="00EA1166">
        <w:tc>
          <w:tcPr>
            <w:tcW w:w="706" w:type="dxa"/>
          </w:tcPr>
          <w:p w:rsidR="00A94442" w:rsidRPr="00D55269" w:rsidRDefault="00A94442" w:rsidP="004843A0">
            <w:pPr>
              <w:pStyle w:val="ConsPlusNormal"/>
              <w:jc w:val="center"/>
              <w:rPr>
                <w:sz w:val="28"/>
                <w:szCs w:val="28"/>
              </w:rPr>
            </w:pPr>
            <w:r>
              <w:rPr>
                <w:sz w:val="28"/>
                <w:szCs w:val="28"/>
              </w:rPr>
              <w:t>1.10</w:t>
            </w:r>
          </w:p>
        </w:tc>
        <w:tc>
          <w:tcPr>
            <w:tcW w:w="2610" w:type="dxa"/>
          </w:tcPr>
          <w:p w:rsidR="00A94442" w:rsidRPr="00D55269" w:rsidRDefault="00A94442" w:rsidP="004843A0">
            <w:pPr>
              <w:pStyle w:val="ConsPlusNormal"/>
              <w:rPr>
                <w:sz w:val="28"/>
                <w:szCs w:val="28"/>
              </w:rPr>
            </w:pPr>
            <w:r w:rsidRPr="00D55269">
              <w:rPr>
                <w:sz w:val="28"/>
                <w:szCs w:val="28"/>
              </w:rPr>
              <w:t xml:space="preserve">Подготовка предложений о внесении изменений в схему территориального планирования </w:t>
            </w:r>
            <w:r>
              <w:rPr>
                <w:sz w:val="28"/>
                <w:szCs w:val="28"/>
              </w:rPr>
              <w:t xml:space="preserve">Холмского </w:t>
            </w:r>
            <w:r w:rsidRPr="00D55269">
              <w:rPr>
                <w:sz w:val="28"/>
                <w:szCs w:val="28"/>
              </w:rPr>
              <w:t xml:space="preserve">муниципального района  в отношении </w:t>
            </w:r>
            <w:r w:rsidRPr="00D55269">
              <w:rPr>
                <w:sz w:val="28"/>
                <w:szCs w:val="28"/>
              </w:rPr>
              <w:lastRenderedPageBreak/>
              <w:t>включения в нее линейных объектов местного значения</w:t>
            </w:r>
          </w:p>
        </w:tc>
        <w:tc>
          <w:tcPr>
            <w:tcW w:w="1843" w:type="dxa"/>
          </w:tcPr>
          <w:p w:rsidR="00A94442" w:rsidRPr="00D55269" w:rsidRDefault="00A94442" w:rsidP="004843A0">
            <w:pPr>
              <w:pStyle w:val="ConsPlusNormal"/>
              <w:jc w:val="center"/>
              <w:rPr>
                <w:sz w:val="28"/>
                <w:szCs w:val="28"/>
              </w:rPr>
            </w:pPr>
            <w:r>
              <w:rPr>
                <w:sz w:val="28"/>
                <w:szCs w:val="28"/>
              </w:rPr>
              <w:lastRenderedPageBreak/>
              <w:t>Отдел ОЖС</w:t>
            </w:r>
          </w:p>
        </w:tc>
        <w:tc>
          <w:tcPr>
            <w:tcW w:w="1579" w:type="dxa"/>
          </w:tcPr>
          <w:p w:rsidR="00A94442" w:rsidRPr="00D55269" w:rsidRDefault="00A94442" w:rsidP="004843A0">
            <w:pPr>
              <w:pStyle w:val="ConsPlusNormal"/>
              <w:jc w:val="center"/>
              <w:rPr>
                <w:sz w:val="28"/>
                <w:szCs w:val="28"/>
              </w:rPr>
            </w:pPr>
            <w:r w:rsidRPr="00D55269">
              <w:rPr>
                <w:sz w:val="28"/>
                <w:szCs w:val="28"/>
              </w:rPr>
              <w:t>2017-2020 годы</w:t>
            </w:r>
          </w:p>
        </w:tc>
        <w:tc>
          <w:tcPr>
            <w:tcW w:w="2094" w:type="dxa"/>
          </w:tcPr>
          <w:p w:rsidR="00A94442" w:rsidRPr="00EF4A77" w:rsidRDefault="00A94442" w:rsidP="00EF4A77">
            <w:pPr>
              <w:pStyle w:val="ConsPlusNormal"/>
              <w:jc w:val="center"/>
              <w:rPr>
                <w:sz w:val="28"/>
                <w:szCs w:val="28"/>
              </w:rPr>
            </w:pPr>
            <w:r w:rsidRPr="00EF4A77">
              <w:rPr>
                <w:sz w:val="28"/>
                <w:szCs w:val="28"/>
              </w:rPr>
              <w:t>1.1,</w:t>
            </w:r>
          </w:p>
          <w:p w:rsidR="00A94442" w:rsidRPr="00D55269" w:rsidRDefault="00A94442" w:rsidP="00EF4A77">
            <w:pPr>
              <w:pStyle w:val="ConsPlusNormal"/>
              <w:rPr>
                <w:sz w:val="28"/>
                <w:szCs w:val="28"/>
              </w:rPr>
            </w:pPr>
            <w:r>
              <w:rPr>
                <w:sz w:val="28"/>
                <w:szCs w:val="28"/>
              </w:rPr>
              <w:t xml:space="preserve">          </w:t>
            </w:r>
            <w:r w:rsidRPr="00EF4A77">
              <w:rPr>
                <w:sz w:val="28"/>
                <w:szCs w:val="28"/>
              </w:rPr>
              <w:t>1.2</w:t>
            </w:r>
          </w:p>
        </w:tc>
        <w:tc>
          <w:tcPr>
            <w:tcW w:w="1619" w:type="dxa"/>
          </w:tcPr>
          <w:p w:rsidR="00A94442" w:rsidRPr="00D55269" w:rsidRDefault="00A94442" w:rsidP="004843A0">
            <w:pPr>
              <w:pStyle w:val="ConsPlusNormal"/>
              <w:jc w:val="center"/>
              <w:rPr>
                <w:sz w:val="28"/>
                <w:szCs w:val="28"/>
              </w:rPr>
            </w:pPr>
            <w:r w:rsidRPr="00D55269">
              <w:rPr>
                <w:sz w:val="28"/>
                <w:szCs w:val="28"/>
              </w:rPr>
              <w:t>-</w:t>
            </w:r>
          </w:p>
        </w:tc>
        <w:tc>
          <w:tcPr>
            <w:tcW w:w="1021" w:type="dxa"/>
          </w:tcPr>
          <w:p w:rsidR="00A94442" w:rsidRPr="00D55269" w:rsidRDefault="00A94442" w:rsidP="004843A0">
            <w:pPr>
              <w:pStyle w:val="ConsPlusNormal"/>
              <w:jc w:val="center"/>
              <w:rPr>
                <w:sz w:val="28"/>
                <w:szCs w:val="28"/>
              </w:rPr>
            </w:pPr>
            <w:r w:rsidRPr="00D55269">
              <w:rPr>
                <w:sz w:val="28"/>
                <w:szCs w:val="28"/>
              </w:rPr>
              <w:t>0</w:t>
            </w:r>
          </w:p>
        </w:tc>
        <w:tc>
          <w:tcPr>
            <w:tcW w:w="980" w:type="dxa"/>
          </w:tcPr>
          <w:p w:rsidR="00A94442" w:rsidRPr="00D55269" w:rsidRDefault="00A94442" w:rsidP="004843A0">
            <w:pPr>
              <w:pStyle w:val="ConsPlusNormal"/>
              <w:jc w:val="center"/>
              <w:rPr>
                <w:sz w:val="28"/>
                <w:szCs w:val="28"/>
              </w:rPr>
            </w:pPr>
            <w:r w:rsidRPr="00D55269">
              <w:rPr>
                <w:sz w:val="28"/>
                <w:szCs w:val="28"/>
              </w:rPr>
              <w:t>0</w:t>
            </w:r>
          </w:p>
        </w:tc>
        <w:tc>
          <w:tcPr>
            <w:tcW w:w="981" w:type="dxa"/>
          </w:tcPr>
          <w:p w:rsidR="00A94442" w:rsidRPr="00D55269" w:rsidRDefault="00A94442" w:rsidP="004843A0">
            <w:pPr>
              <w:pStyle w:val="ConsPlusNormal"/>
              <w:jc w:val="center"/>
              <w:rPr>
                <w:sz w:val="28"/>
                <w:szCs w:val="28"/>
              </w:rPr>
            </w:pPr>
            <w:r w:rsidRPr="00D55269">
              <w:rPr>
                <w:sz w:val="28"/>
                <w:szCs w:val="28"/>
              </w:rPr>
              <w:t>0</w:t>
            </w:r>
          </w:p>
        </w:tc>
        <w:tc>
          <w:tcPr>
            <w:tcW w:w="983" w:type="dxa"/>
          </w:tcPr>
          <w:p w:rsidR="00A94442" w:rsidRPr="00D55269" w:rsidRDefault="00A94442" w:rsidP="004843A0">
            <w:pPr>
              <w:pStyle w:val="ConsPlusNormal"/>
              <w:jc w:val="center"/>
              <w:rPr>
                <w:sz w:val="28"/>
                <w:szCs w:val="28"/>
              </w:rPr>
            </w:pPr>
            <w:r w:rsidRPr="00D55269">
              <w:rPr>
                <w:sz w:val="28"/>
                <w:szCs w:val="28"/>
              </w:rPr>
              <w:t>0</w:t>
            </w:r>
          </w:p>
        </w:tc>
      </w:tr>
      <w:tr w:rsidR="00A94442" w:rsidRPr="00D55269" w:rsidTr="00EA1166">
        <w:tc>
          <w:tcPr>
            <w:tcW w:w="706" w:type="dxa"/>
          </w:tcPr>
          <w:p w:rsidR="00A94442" w:rsidRPr="00D55269" w:rsidRDefault="00A94442" w:rsidP="004843A0">
            <w:pPr>
              <w:pStyle w:val="ConsPlusNormal"/>
              <w:jc w:val="center"/>
              <w:rPr>
                <w:sz w:val="28"/>
                <w:szCs w:val="28"/>
              </w:rPr>
            </w:pPr>
            <w:r>
              <w:rPr>
                <w:sz w:val="28"/>
                <w:szCs w:val="28"/>
              </w:rPr>
              <w:lastRenderedPageBreak/>
              <w:t>1.11</w:t>
            </w:r>
          </w:p>
        </w:tc>
        <w:tc>
          <w:tcPr>
            <w:tcW w:w="2610" w:type="dxa"/>
          </w:tcPr>
          <w:p w:rsidR="00A94442" w:rsidRPr="00D55269" w:rsidRDefault="00A94442" w:rsidP="004843A0">
            <w:pPr>
              <w:pStyle w:val="ConsPlusNormal"/>
              <w:rPr>
                <w:sz w:val="28"/>
                <w:szCs w:val="28"/>
              </w:rPr>
            </w:pPr>
            <w:r w:rsidRPr="00D55269">
              <w:rPr>
                <w:sz w:val="28"/>
                <w:szCs w:val="28"/>
              </w:rPr>
              <w:t xml:space="preserve">Внесение изменений в схему территориального планирования </w:t>
            </w:r>
            <w:r>
              <w:rPr>
                <w:sz w:val="28"/>
                <w:szCs w:val="28"/>
              </w:rPr>
              <w:t xml:space="preserve">Холмского </w:t>
            </w:r>
            <w:r w:rsidRPr="00D55269">
              <w:rPr>
                <w:sz w:val="28"/>
                <w:szCs w:val="28"/>
              </w:rPr>
              <w:t>муниципального района</w:t>
            </w:r>
          </w:p>
        </w:tc>
        <w:tc>
          <w:tcPr>
            <w:tcW w:w="1843" w:type="dxa"/>
          </w:tcPr>
          <w:p w:rsidR="00A94442" w:rsidRPr="00D55269" w:rsidRDefault="00A94442" w:rsidP="004843A0">
            <w:pPr>
              <w:pStyle w:val="ConsPlusNormal"/>
              <w:jc w:val="center"/>
              <w:rPr>
                <w:sz w:val="28"/>
                <w:szCs w:val="28"/>
              </w:rPr>
            </w:pPr>
            <w:r w:rsidRPr="00D55269">
              <w:rPr>
                <w:sz w:val="28"/>
                <w:szCs w:val="28"/>
              </w:rPr>
              <w:t>Отдел</w:t>
            </w:r>
            <w:r>
              <w:rPr>
                <w:sz w:val="28"/>
                <w:szCs w:val="28"/>
              </w:rPr>
              <w:t xml:space="preserve"> ОЖС</w:t>
            </w:r>
          </w:p>
        </w:tc>
        <w:tc>
          <w:tcPr>
            <w:tcW w:w="1579" w:type="dxa"/>
          </w:tcPr>
          <w:p w:rsidR="00A94442" w:rsidRPr="00D55269" w:rsidRDefault="00A94442" w:rsidP="004843A0">
            <w:pPr>
              <w:pStyle w:val="ConsPlusNormal"/>
              <w:jc w:val="center"/>
              <w:rPr>
                <w:sz w:val="28"/>
                <w:szCs w:val="28"/>
              </w:rPr>
            </w:pPr>
            <w:r w:rsidRPr="00D55269">
              <w:rPr>
                <w:sz w:val="28"/>
                <w:szCs w:val="28"/>
              </w:rPr>
              <w:t>2017-2020 годы</w:t>
            </w:r>
          </w:p>
        </w:tc>
        <w:tc>
          <w:tcPr>
            <w:tcW w:w="2094" w:type="dxa"/>
          </w:tcPr>
          <w:p w:rsidR="00A94442" w:rsidRDefault="00A94442" w:rsidP="00EF4A77">
            <w:pPr>
              <w:pStyle w:val="ConsPlusNormal"/>
              <w:jc w:val="center"/>
              <w:rPr>
                <w:sz w:val="28"/>
                <w:szCs w:val="28"/>
              </w:rPr>
            </w:pPr>
            <w:r>
              <w:rPr>
                <w:sz w:val="28"/>
                <w:szCs w:val="28"/>
              </w:rPr>
              <w:t>1.1,</w:t>
            </w:r>
          </w:p>
          <w:p w:rsidR="00A94442" w:rsidRPr="00D55269" w:rsidRDefault="00A94442" w:rsidP="00EF4A77">
            <w:pPr>
              <w:pStyle w:val="ConsPlusNormal"/>
              <w:rPr>
                <w:sz w:val="28"/>
                <w:szCs w:val="28"/>
              </w:rPr>
            </w:pPr>
            <w:r>
              <w:rPr>
                <w:sz w:val="28"/>
                <w:szCs w:val="28"/>
              </w:rPr>
              <w:t xml:space="preserve">          1.2</w:t>
            </w:r>
          </w:p>
        </w:tc>
        <w:tc>
          <w:tcPr>
            <w:tcW w:w="1619" w:type="dxa"/>
          </w:tcPr>
          <w:p w:rsidR="00A94442" w:rsidRPr="00D55269" w:rsidRDefault="00A94442" w:rsidP="004843A0">
            <w:pPr>
              <w:pStyle w:val="ConsPlusNormal"/>
              <w:jc w:val="center"/>
              <w:rPr>
                <w:sz w:val="28"/>
                <w:szCs w:val="28"/>
              </w:rPr>
            </w:pPr>
            <w:r w:rsidRPr="00D55269">
              <w:rPr>
                <w:sz w:val="28"/>
                <w:szCs w:val="28"/>
              </w:rPr>
              <w:t>-</w:t>
            </w:r>
          </w:p>
        </w:tc>
        <w:tc>
          <w:tcPr>
            <w:tcW w:w="1021" w:type="dxa"/>
          </w:tcPr>
          <w:p w:rsidR="00A94442" w:rsidRPr="00D55269" w:rsidRDefault="00A94442" w:rsidP="004843A0">
            <w:pPr>
              <w:pStyle w:val="ConsPlusNormal"/>
              <w:jc w:val="center"/>
              <w:rPr>
                <w:sz w:val="28"/>
                <w:szCs w:val="28"/>
              </w:rPr>
            </w:pPr>
            <w:r w:rsidRPr="00D55269">
              <w:rPr>
                <w:sz w:val="28"/>
                <w:szCs w:val="28"/>
              </w:rPr>
              <w:t>0</w:t>
            </w:r>
          </w:p>
        </w:tc>
        <w:tc>
          <w:tcPr>
            <w:tcW w:w="980" w:type="dxa"/>
          </w:tcPr>
          <w:p w:rsidR="00A94442" w:rsidRPr="00D55269" w:rsidRDefault="00A94442" w:rsidP="004843A0">
            <w:pPr>
              <w:pStyle w:val="ConsPlusNormal"/>
              <w:jc w:val="center"/>
              <w:rPr>
                <w:sz w:val="28"/>
                <w:szCs w:val="28"/>
              </w:rPr>
            </w:pPr>
            <w:r w:rsidRPr="00D55269">
              <w:rPr>
                <w:sz w:val="28"/>
                <w:szCs w:val="28"/>
              </w:rPr>
              <w:t>0</w:t>
            </w:r>
          </w:p>
        </w:tc>
        <w:tc>
          <w:tcPr>
            <w:tcW w:w="981" w:type="dxa"/>
          </w:tcPr>
          <w:p w:rsidR="00A94442" w:rsidRPr="00D55269" w:rsidRDefault="00A94442" w:rsidP="004843A0">
            <w:pPr>
              <w:pStyle w:val="ConsPlusNormal"/>
              <w:jc w:val="center"/>
              <w:rPr>
                <w:sz w:val="28"/>
                <w:szCs w:val="28"/>
              </w:rPr>
            </w:pPr>
            <w:r w:rsidRPr="00D55269">
              <w:rPr>
                <w:sz w:val="28"/>
                <w:szCs w:val="28"/>
              </w:rPr>
              <w:t>0</w:t>
            </w:r>
          </w:p>
        </w:tc>
        <w:tc>
          <w:tcPr>
            <w:tcW w:w="983" w:type="dxa"/>
          </w:tcPr>
          <w:p w:rsidR="00A94442" w:rsidRPr="00D55269" w:rsidRDefault="00A94442" w:rsidP="004843A0">
            <w:pPr>
              <w:pStyle w:val="ConsPlusNormal"/>
              <w:jc w:val="center"/>
              <w:rPr>
                <w:sz w:val="28"/>
                <w:szCs w:val="28"/>
              </w:rPr>
            </w:pPr>
            <w:r w:rsidRPr="00D55269">
              <w:rPr>
                <w:sz w:val="28"/>
                <w:szCs w:val="28"/>
              </w:rPr>
              <w:t>0</w:t>
            </w:r>
          </w:p>
        </w:tc>
      </w:tr>
      <w:tr w:rsidR="00A94442" w:rsidRPr="00D55269" w:rsidTr="00EA1166">
        <w:tc>
          <w:tcPr>
            <w:tcW w:w="706" w:type="dxa"/>
          </w:tcPr>
          <w:p w:rsidR="00A94442" w:rsidRDefault="00A94442" w:rsidP="004843A0">
            <w:pPr>
              <w:pStyle w:val="ConsPlusNormal"/>
              <w:jc w:val="center"/>
              <w:rPr>
                <w:sz w:val="28"/>
                <w:szCs w:val="28"/>
              </w:rPr>
            </w:pPr>
          </w:p>
        </w:tc>
        <w:tc>
          <w:tcPr>
            <w:tcW w:w="2610" w:type="dxa"/>
          </w:tcPr>
          <w:p w:rsidR="00A94442" w:rsidRPr="00D55269" w:rsidRDefault="00A94442" w:rsidP="004843A0">
            <w:pPr>
              <w:pStyle w:val="ConsPlusNormal"/>
              <w:rPr>
                <w:sz w:val="28"/>
                <w:szCs w:val="28"/>
              </w:rPr>
            </w:pPr>
            <w:r>
              <w:rPr>
                <w:sz w:val="28"/>
                <w:szCs w:val="28"/>
              </w:rPr>
              <w:t>Итого</w:t>
            </w:r>
          </w:p>
        </w:tc>
        <w:tc>
          <w:tcPr>
            <w:tcW w:w="1843" w:type="dxa"/>
          </w:tcPr>
          <w:p w:rsidR="00A94442" w:rsidRPr="00D55269" w:rsidRDefault="00A94442" w:rsidP="004843A0">
            <w:pPr>
              <w:pStyle w:val="ConsPlusNormal"/>
              <w:jc w:val="center"/>
              <w:rPr>
                <w:sz w:val="28"/>
                <w:szCs w:val="28"/>
              </w:rPr>
            </w:pPr>
          </w:p>
        </w:tc>
        <w:tc>
          <w:tcPr>
            <w:tcW w:w="1579" w:type="dxa"/>
          </w:tcPr>
          <w:p w:rsidR="00A94442" w:rsidRPr="00D55269" w:rsidRDefault="00A94442" w:rsidP="004843A0">
            <w:pPr>
              <w:pStyle w:val="ConsPlusNormal"/>
              <w:jc w:val="center"/>
              <w:rPr>
                <w:sz w:val="28"/>
                <w:szCs w:val="28"/>
              </w:rPr>
            </w:pPr>
          </w:p>
        </w:tc>
        <w:tc>
          <w:tcPr>
            <w:tcW w:w="2094" w:type="dxa"/>
          </w:tcPr>
          <w:p w:rsidR="00A94442" w:rsidRDefault="00A94442" w:rsidP="004843A0">
            <w:pPr>
              <w:pStyle w:val="ConsPlusNormal"/>
              <w:jc w:val="center"/>
              <w:rPr>
                <w:sz w:val="28"/>
                <w:szCs w:val="28"/>
              </w:rPr>
            </w:pPr>
          </w:p>
        </w:tc>
        <w:tc>
          <w:tcPr>
            <w:tcW w:w="1619" w:type="dxa"/>
          </w:tcPr>
          <w:p w:rsidR="00A94442" w:rsidRPr="00D55269" w:rsidRDefault="00A94442" w:rsidP="004843A0">
            <w:pPr>
              <w:pStyle w:val="ConsPlusNormal"/>
              <w:jc w:val="center"/>
              <w:rPr>
                <w:sz w:val="28"/>
                <w:szCs w:val="28"/>
              </w:rPr>
            </w:pPr>
          </w:p>
        </w:tc>
        <w:tc>
          <w:tcPr>
            <w:tcW w:w="1021" w:type="dxa"/>
          </w:tcPr>
          <w:p w:rsidR="00A94442" w:rsidRPr="00D55269" w:rsidRDefault="00A94442" w:rsidP="00EF4A77">
            <w:pPr>
              <w:pStyle w:val="ConsPlusNormal"/>
              <w:jc w:val="center"/>
              <w:rPr>
                <w:sz w:val="28"/>
                <w:szCs w:val="28"/>
              </w:rPr>
            </w:pPr>
            <w:r>
              <w:rPr>
                <w:sz w:val="28"/>
                <w:szCs w:val="28"/>
              </w:rPr>
              <w:t>42</w:t>
            </w:r>
          </w:p>
        </w:tc>
        <w:tc>
          <w:tcPr>
            <w:tcW w:w="980" w:type="dxa"/>
          </w:tcPr>
          <w:p w:rsidR="00A94442" w:rsidRPr="00D55269" w:rsidRDefault="00A94442" w:rsidP="004843A0">
            <w:pPr>
              <w:pStyle w:val="ConsPlusNormal"/>
              <w:jc w:val="center"/>
              <w:rPr>
                <w:sz w:val="28"/>
                <w:szCs w:val="28"/>
              </w:rPr>
            </w:pPr>
            <w:r>
              <w:rPr>
                <w:sz w:val="28"/>
                <w:szCs w:val="28"/>
              </w:rPr>
              <w:t>42</w:t>
            </w:r>
          </w:p>
        </w:tc>
        <w:tc>
          <w:tcPr>
            <w:tcW w:w="981" w:type="dxa"/>
          </w:tcPr>
          <w:p w:rsidR="00A94442" w:rsidRPr="00D55269" w:rsidRDefault="00A94442" w:rsidP="004843A0">
            <w:pPr>
              <w:pStyle w:val="ConsPlusNormal"/>
              <w:jc w:val="center"/>
              <w:rPr>
                <w:sz w:val="28"/>
                <w:szCs w:val="28"/>
              </w:rPr>
            </w:pPr>
            <w:r>
              <w:rPr>
                <w:sz w:val="28"/>
                <w:szCs w:val="28"/>
              </w:rPr>
              <w:t>42</w:t>
            </w:r>
          </w:p>
        </w:tc>
        <w:tc>
          <w:tcPr>
            <w:tcW w:w="983" w:type="dxa"/>
          </w:tcPr>
          <w:p w:rsidR="00A94442" w:rsidRPr="00D55269" w:rsidRDefault="00A94442" w:rsidP="004843A0">
            <w:pPr>
              <w:pStyle w:val="ConsPlusNormal"/>
              <w:jc w:val="center"/>
              <w:rPr>
                <w:sz w:val="28"/>
                <w:szCs w:val="28"/>
              </w:rPr>
            </w:pPr>
            <w:r>
              <w:rPr>
                <w:sz w:val="28"/>
                <w:szCs w:val="28"/>
              </w:rPr>
              <w:t>42</w:t>
            </w:r>
          </w:p>
        </w:tc>
      </w:tr>
    </w:tbl>
    <w:p w:rsidR="00032661" w:rsidRDefault="00032661">
      <w:pPr>
        <w:pStyle w:val="ConsPlusNormal"/>
        <w:jc w:val="center"/>
      </w:pPr>
    </w:p>
    <w:p w:rsidR="00EC422F" w:rsidRDefault="00EC422F">
      <w:pPr>
        <w:pStyle w:val="ConsPlusNormal"/>
        <w:jc w:val="both"/>
      </w:pPr>
    </w:p>
    <w:p w:rsidR="00EC422F" w:rsidRDefault="00EC422F">
      <w:pPr>
        <w:pStyle w:val="ConsPlusNormal"/>
        <w:jc w:val="both"/>
      </w:pPr>
    </w:p>
    <w:p w:rsidR="00EC422F" w:rsidRDefault="00EC422F">
      <w:pPr>
        <w:pStyle w:val="ConsPlusNormal"/>
        <w:jc w:val="both"/>
      </w:pPr>
    </w:p>
    <w:p w:rsidR="00EC422F" w:rsidRDefault="00EC422F">
      <w:pPr>
        <w:pStyle w:val="ConsPlusNormal"/>
        <w:jc w:val="both"/>
      </w:pPr>
    </w:p>
    <w:p w:rsidR="00680917" w:rsidRDefault="00680917">
      <w:pPr>
        <w:pStyle w:val="ConsPlusNormal"/>
        <w:jc w:val="right"/>
      </w:pPr>
    </w:p>
    <w:p w:rsidR="00680917" w:rsidRDefault="00680917">
      <w:pPr>
        <w:pStyle w:val="ConsPlusNormal"/>
        <w:jc w:val="right"/>
      </w:pPr>
    </w:p>
    <w:p w:rsidR="00680917" w:rsidRDefault="00680917">
      <w:pPr>
        <w:pStyle w:val="ConsPlusNormal"/>
        <w:jc w:val="right"/>
      </w:pPr>
    </w:p>
    <w:p w:rsidR="00680917" w:rsidRDefault="00680917">
      <w:pPr>
        <w:pStyle w:val="ConsPlusNormal"/>
        <w:jc w:val="right"/>
      </w:pPr>
    </w:p>
    <w:p w:rsidR="00680917" w:rsidRDefault="00680917">
      <w:pPr>
        <w:pStyle w:val="ConsPlusNormal"/>
        <w:jc w:val="right"/>
      </w:pPr>
    </w:p>
    <w:p w:rsidR="00680917" w:rsidRDefault="00680917">
      <w:pPr>
        <w:pStyle w:val="ConsPlusNormal"/>
        <w:jc w:val="right"/>
      </w:pPr>
    </w:p>
    <w:p w:rsidR="00680917" w:rsidRDefault="00680917">
      <w:pPr>
        <w:pStyle w:val="ConsPlusNormal"/>
        <w:jc w:val="right"/>
      </w:pPr>
    </w:p>
    <w:p w:rsidR="00680917" w:rsidRDefault="00680917">
      <w:pPr>
        <w:pStyle w:val="ConsPlusNormal"/>
        <w:jc w:val="right"/>
      </w:pPr>
    </w:p>
    <w:p w:rsidR="00680917" w:rsidRDefault="00680917">
      <w:pPr>
        <w:pStyle w:val="ConsPlusNormal"/>
        <w:jc w:val="right"/>
      </w:pPr>
    </w:p>
    <w:p w:rsidR="00680917" w:rsidRDefault="00680917">
      <w:pPr>
        <w:pStyle w:val="ConsPlusNormal"/>
        <w:jc w:val="right"/>
      </w:pPr>
    </w:p>
    <w:p w:rsidR="00680917" w:rsidRDefault="00680917">
      <w:pPr>
        <w:pStyle w:val="ConsPlusNormal"/>
        <w:jc w:val="right"/>
      </w:pPr>
    </w:p>
    <w:p w:rsidR="00680917" w:rsidRDefault="00680917">
      <w:pPr>
        <w:pStyle w:val="ConsPlusNormal"/>
        <w:jc w:val="right"/>
      </w:pPr>
    </w:p>
    <w:p w:rsidR="00680917" w:rsidRDefault="00680917">
      <w:pPr>
        <w:pStyle w:val="ConsPlusNormal"/>
        <w:jc w:val="right"/>
      </w:pPr>
    </w:p>
    <w:p w:rsidR="00680917" w:rsidRDefault="00680917">
      <w:pPr>
        <w:pStyle w:val="ConsPlusNormal"/>
        <w:jc w:val="right"/>
      </w:pPr>
    </w:p>
    <w:p w:rsidR="00680917" w:rsidRDefault="00680917">
      <w:pPr>
        <w:pStyle w:val="ConsPlusNormal"/>
        <w:jc w:val="right"/>
      </w:pPr>
    </w:p>
    <w:p w:rsidR="00680917" w:rsidRDefault="00680917">
      <w:pPr>
        <w:pStyle w:val="ConsPlusNormal"/>
        <w:jc w:val="right"/>
      </w:pPr>
    </w:p>
    <w:p w:rsidR="00680917" w:rsidRDefault="00680917">
      <w:pPr>
        <w:pStyle w:val="ConsPlusNormal"/>
        <w:jc w:val="right"/>
      </w:pPr>
    </w:p>
    <w:p w:rsidR="00EC422F" w:rsidRPr="00680917" w:rsidRDefault="006D77D0">
      <w:pPr>
        <w:pStyle w:val="ConsPlusNormal"/>
        <w:jc w:val="right"/>
        <w:rPr>
          <w:szCs w:val="24"/>
        </w:rPr>
      </w:pPr>
      <w:r w:rsidRPr="00680917">
        <w:rPr>
          <w:szCs w:val="24"/>
        </w:rPr>
        <w:t>Приложение №</w:t>
      </w:r>
      <w:r w:rsidR="00EC422F" w:rsidRPr="00680917">
        <w:rPr>
          <w:szCs w:val="24"/>
        </w:rPr>
        <w:t xml:space="preserve"> 1</w:t>
      </w:r>
    </w:p>
    <w:p w:rsidR="00EC422F" w:rsidRPr="00680917" w:rsidRDefault="00EC422F">
      <w:pPr>
        <w:pStyle w:val="ConsPlusNormal"/>
        <w:jc w:val="right"/>
        <w:rPr>
          <w:szCs w:val="24"/>
        </w:rPr>
      </w:pPr>
      <w:r w:rsidRPr="00680917">
        <w:rPr>
          <w:szCs w:val="24"/>
        </w:rPr>
        <w:t>к подпрограмме</w:t>
      </w:r>
    </w:p>
    <w:p w:rsidR="00EC422F" w:rsidRPr="00680917" w:rsidRDefault="00E15A3A">
      <w:pPr>
        <w:pStyle w:val="ConsPlusNormal"/>
        <w:jc w:val="right"/>
        <w:rPr>
          <w:szCs w:val="24"/>
        </w:rPr>
      </w:pPr>
      <w:r w:rsidRPr="00680917">
        <w:rPr>
          <w:szCs w:val="24"/>
        </w:rPr>
        <w:t>«</w:t>
      </w:r>
      <w:r w:rsidR="00EC422F" w:rsidRPr="00680917">
        <w:rPr>
          <w:szCs w:val="24"/>
        </w:rPr>
        <w:t>Стимулирование развития жилищного</w:t>
      </w:r>
    </w:p>
    <w:p w:rsidR="00EC422F" w:rsidRPr="00680917" w:rsidRDefault="00EC422F">
      <w:pPr>
        <w:pStyle w:val="ConsPlusNormal"/>
        <w:jc w:val="right"/>
        <w:rPr>
          <w:szCs w:val="24"/>
        </w:rPr>
      </w:pPr>
      <w:r w:rsidRPr="00680917">
        <w:rPr>
          <w:szCs w:val="24"/>
        </w:rPr>
        <w:t>строительства на территории</w:t>
      </w:r>
    </w:p>
    <w:p w:rsidR="00EC422F" w:rsidRPr="00680917" w:rsidRDefault="00197AB9">
      <w:pPr>
        <w:pStyle w:val="ConsPlusNormal"/>
        <w:jc w:val="right"/>
        <w:rPr>
          <w:szCs w:val="24"/>
        </w:rPr>
      </w:pPr>
      <w:r w:rsidRPr="00680917">
        <w:rPr>
          <w:szCs w:val="24"/>
        </w:rPr>
        <w:t xml:space="preserve">Холмского </w:t>
      </w:r>
      <w:r w:rsidR="00AE07F9" w:rsidRPr="00680917">
        <w:rPr>
          <w:szCs w:val="24"/>
        </w:rPr>
        <w:t>муниципального района</w:t>
      </w:r>
      <w:r w:rsidR="00E15A3A" w:rsidRPr="00680917">
        <w:rPr>
          <w:szCs w:val="24"/>
        </w:rPr>
        <w:t>»</w:t>
      </w:r>
      <w:r w:rsidR="00EC422F" w:rsidRPr="00680917">
        <w:rPr>
          <w:szCs w:val="24"/>
        </w:rPr>
        <w:t xml:space="preserve"> </w:t>
      </w:r>
      <w:r w:rsidR="007909A1" w:rsidRPr="00680917">
        <w:rPr>
          <w:szCs w:val="24"/>
        </w:rPr>
        <w:t>муниципаль</w:t>
      </w:r>
      <w:r w:rsidR="00EC422F" w:rsidRPr="00680917">
        <w:rPr>
          <w:szCs w:val="24"/>
        </w:rPr>
        <w:t>ной программы</w:t>
      </w:r>
    </w:p>
    <w:p w:rsidR="00EC422F" w:rsidRPr="00680917" w:rsidRDefault="00197AB9">
      <w:pPr>
        <w:pStyle w:val="ConsPlusNormal"/>
        <w:jc w:val="right"/>
        <w:rPr>
          <w:szCs w:val="24"/>
        </w:rPr>
      </w:pPr>
      <w:r w:rsidRPr="00680917">
        <w:rPr>
          <w:szCs w:val="24"/>
        </w:rPr>
        <w:t>Холмского</w:t>
      </w:r>
      <w:r w:rsidR="007909A1" w:rsidRPr="00680917">
        <w:rPr>
          <w:szCs w:val="24"/>
        </w:rPr>
        <w:t xml:space="preserve"> муниципального района</w:t>
      </w:r>
      <w:r w:rsidR="00EC422F" w:rsidRPr="00680917">
        <w:rPr>
          <w:szCs w:val="24"/>
        </w:rPr>
        <w:t xml:space="preserve"> </w:t>
      </w:r>
      <w:r w:rsidR="00E15A3A" w:rsidRPr="00680917">
        <w:rPr>
          <w:szCs w:val="24"/>
        </w:rPr>
        <w:t>«</w:t>
      </w:r>
      <w:r w:rsidR="00EC422F" w:rsidRPr="00680917">
        <w:rPr>
          <w:szCs w:val="24"/>
        </w:rPr>
        <w:t>Развитие жилищного</w:t>
      </w:r>
    </w:p>
    <w:p w:rsidR="00EC422F" w:rsidRPr="00680917" w:rsidRDefault="00EC422F">
      <w:pPr>
        <w:pStyle w:val="ConsPlusNormal"/>
        <w:jc w:val="right"/>
        <w:rPr>
          <w:szCs w:val="24"/>
        </w:rPr>
      </w:pPr>
      <w:r w:rsidRPr="00680917">
        <w:rPr>
          <w:szCs w:val="24"/>
        </w:rPr>
        <w:t>строительства на территории</w:t>
      </w:r>
    </w:p>
    <w:p w:rsidR="00EC422F" w:rsidRPr="00680917" w:rsidRDefault="00197AB9">
      <w:pPr>
        <w:pStyle w:val="ConsPlusNormal"/>
        <w:jc w:val="right"/>
        <w:rPr>
          <w:szCs w:val="24"/>
        </w:rPr>
      </w:pPr>
      <w:r w:rsidRPr="00680917">
        <w:rPr>
          <w:szCs w:val="24"/>
        </w:rPr>
        <w:t>Холмского</w:t>
      </w:r>
      <w:r w:rsidR="007909A1" w:rsidRPr="00680917">
        <w:rPr>
          <w:szCs w:val="24"/>
        </w:rPr>
        <w:t xml:space="preserve"> муниципального района </w:t>
      </w:r>
      <w:r w:rsidR="00EC422F" w:rsidRPr="00680917">
        <w:rPr>
          <w:szCs w:val="24"/>
        </w:rPr>
        <w:t xml:space="preserve"> на 201</w:t>
      </w:r>
      <w:r w:rsidR="007909A1" w:rsidRPr="00680917">
        <w:rPr>
          <w:szCs w:val="24"/>
        </w:rPr>
        <w:t>7</w:t>
      </w:r>
      <w:r w:rsidR="00EC422F" w:rsidRPr="00680917">
        <w:rPr>
          <w:szCs w:val="24"/>
        </w:rPr>
        <w:t xml:space="preserve"> - 2020 годы</w:t>
      </w:r>
      <w:r w:rsidR="00E15A3A" w:rsidRPr="00680917">
        <w:rPr>
          <w:szCs w:val="24"/>
        </w:rPr>
        <w:t>»</w:t>
      </w:r>
    </w:p>
    <w:p w:rsidR="00EC422F" w:rsidRPr="00680917" w:rsidRDefault="00EC422F">
      <w:pPr>
        <w:pStyle w:val="ConsPlusNormal"/>
        <w:jc w:val="both"/>
        <w:rPr>
          <w:szCs w:val="24"/>
        </w:rPr>
      </w:pPr>
    </w:p>
    <w:p w:rsidR="00EC422F" w:rsidRPr="00680917" w:rsidRDefault="00EC422F">
      <w:pPr>
        <w:pStyle w:val="ConsPlusNormal"/>
        <w:jc w:val="center"/>
        <w:rPr>
          <w:szCs w:val="24"/>
        </w:rPr>
      </w:pPr>
      <w:bookmarkStart w:id="4" w:name="P1747"/>
      <w:bookmarkEnd w:id="4"/>
      <w:r w:rsidRPr="00680917">
        <w:rPr>
          <w:szCs w:val="24"/>
        </w:rPr>
        <w:t>Адресный перечень</w:t>
      </w:r>
    </w:p>
    <w:p w:rsidR="00EC422F" w:rsidRPr="00680917" w:rsidRDefault="00EC422F">
      <w:pPr>
        <w:pStyle w:val="ConsPlusNormal"/>
        <w:jc w:val="center"/>
        <w:rPr>
          <w:szCs w:val="24"/>
        </w:rPr>
      </w:pPr>
      <w:r w:rsidRPr="00680917">
        <w:rPr>
          <w:szCs w:val="24"/>
        </w:rPr>
        <w:t xml:space="preserve">земельных участков </w:t>
      </w:r>
      <w:r w:rsidR="00197AB9" w:rsidRPr="00680917">
        <w:rPr>
          <w:szCs w:val="24"/>
        </w:rPr>
        <w:t>Холмского</w:t>
      </w:r>
      <w:r w:rsidR="005D7924" w:rsidRPr="00680917">
        <w:rPr>
          <w:szCs w:val="24"/>
        </w:rPr>
        <w:t xml:space="preserve"> муниципального района</w:t>
      </w:r>
      <w:r w:rsidRPr="00680917">
        <w:rPr>
          <w:szCs w:val="24"/>
        </w:rPr>
        <w:t xml:space="preserve"> </w:t>
      </w:r>
      <w:proofErr w:type="gramStart"/>
      <w:r w:rsidRPr="00680917">
        <w:rPr>
          <w:szCs w:val="24"/>
        </w:rPr>
        <w:t>для</w:t>
      </w:r>
      <w:proofErr w:type="gramEnd"/>
      <w:r w:rsidRPr="00680917">
        <w:rPr>
          <w:szCs w:val="24"/>
        </w:rPr>
        <w:t xml:space="preserve"> </w:t>
      </w:r>
      <w:r w:rsidR="00A602E1" w:rsidRPr="00680917">
        <w:rPr>
          <w:szCs w:val="24"/>
        </w:rPr>
        <w:t xml:space="preserve">индивидуального </w:t>
      </w:r>
      <w:r w:rsidR="006D77D0" w:rsidRPr="00680917">
        <w:rPr>
          <w:szCs w:val="24"/>
        </w:rPr>
        <w:t xml:space="preserve">и </w:t>
      </w:r>
      <w:r w:rsidRPr="00680917">
        <w:rPr>
          <w:szCs w:val="24"/>
        </w:rPr>
        <w:t>жилищного</w:t>
      </w:r>
    </w:p>
    <w:p w:rsidR="00EC422F" w:rsidRPr="00680917" w:rsidRDefault="00EC422F" w:rsidP="00680917">
      <w:pPr>
        <w:pStyle w:val="ConsPlusNormal"/>
        <w:jc w:val="center"/>
        <w:rPr>
          <w:szCs w:val="24"/>
        </w:rPr>
      </w:pPr>
      <w:r w:rsidRPr="00680917">
        <w:rPr>
          <w:szCs w:val="24"/>
        </w:rPr>
        <w:t>строительства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928"/>
        <w:gridCol w:w="1757"/>
        <w:gridCol w:w="2098"/>
        <w:gridCol w:w="1304"/>
        <w:gridCol w:w="1928"/>
        <w:gridCol w:w="1247"/>
        <w:gridCol w:w="1361"/>
        <w:gridCol w:w="2473"/>
      </w:tblGrid>
      <w:tr w:rsidR="00EC422F" w:rsidRPr="00680917" w:rsidTr="00680917">
        <w:tc>
          <w:tcPr>
            <w:tcW w:w="567" w:type="dxa"/>
          </w:tcPr>
          <w:p w:rsidR="00EC422F" w:rsidRPr="00680917" w:rsidRDefault="00EC422F">
            <w:pPr>
              <w:pStyle w:val="ConsPlusNormal"/>
              <w:jc w:val="center"/>
              <w:rPr>
                <w:szCs w:val="24"/>
              </w:rPr>
            </w:pPr>
            <w:r w:rsidRPr="00680917">
              <w:rPr>
                <w:szCs w:val="24"/>
              </w:rPr>
              <w:t xml:space="preserve">N </w:t>
            </w:r>
            <w:proofErr w:type="gramStart"/>
            <w:r w:rsidRPr="00680917">
              <w:rPr>
                <w:szCs w:val="24"/>
              </w:rPr>
              <w:t>п</w:t>
            </w:r>
            <w:proofErr w:type="gramEnd"/>
            <w:r w:rsidRPr="00680917">
              <w:rPr>
                <w:szCs w:val="24"/>
              </w:rPr>
              <w:t>/п</w:t>
            </w:r>
          </w:p>
        </w:tc>
        <w:tc>
          <w:tcPr>
            <w:tcW w:w="1928" w:type="dxa"/>
          </w:tcPr>
          <w:p w:rsidR="00EC422F" w:rsidRPr="00680917" w:rsidRDefault="00EC422F">
            <w:pPr>
              <w:pStyle w:val="ConsPlusNormal"/>
              <w:jc w:val="center"/>
              <w:rPr>
                <w:szCs w:val="24"/>
              </w:rPr>
            </w:pPr>
            <w:r w:rsidRPr="00680917">
              <w:rPr>
                <w:szCs w:val="24"/>
              </w:rPr>
              <w:t>Наименование муниципального образования</w:t>
            </w:r>
          </w:p>
        </w:tc>
        <w:tc>
          <w:tcPr>
            <w:tcW w:w="1757" w:type="dxa"/>
          </w:tcPr>
          <w:p w:rsidR="00EC422F" w:rsidRPr="00680917" w:rsidRDefault="00EC422F">
            <w:pPr>
              <w:pStyle w:val="ConsPlusNormal"/>
              <w:jc w:val="center"/>
              <w:rPr>
                <w:szCs w:val="24"/>
              </w:rPr>
            </w:pPr>
            <w:r w:rsidRPr="00680917">
              <w:rPr>
                <w:szCs w:val="24"/>
              </w:rPr>
              <w:t>Место положения</w:t>
            </w:r>
          </w:p>
        </w:tc>
        <w:tc>
          <w:tcPr>
            <w:tcW w:w="2098" w:type="dxa"/>
          </w:tcPr>
          <w:p w:rsidR="00EC422F" w:rsidRPr="00680917" w:rsidRDefault="00EC422F">
            <w:pPr>
              <w:pStyle w:val="ConsPlusNormal"/>
              <w:jc w:val="center"/>
              <w:rPr>
                <w:szCs w:val="24"/>
              </w:rPr>
            </w:pPr>
            <w:r w:rsidRPr="00680917">
              <w:rPr>
                <w:szCs w:val="24"/>
              </w:rPr>
              <w:t>Кадастровый номер</w:t>
            </w:r>
          </w:p>
        </w:tc>
        <w:tc>
          <w:tcPr>
            <w:tcW w:w="1304" w:type="dxa"/>
          </w:tcPr>
          <w:p w:rsidR="00EC422F" w:rsidRPr="00680917" w:rsidRDefault="00EC422F">
            <w:pPr>
              <w:pStyle w:val="ConsPlusNormal"/>
              <w:jc w:val="center"/>
              <w:rPr>
                <w:szCs w:val="24"/>
              </w:rPr>
            </w:pPr>
            <w:r w:rsidRPr="00680917">
              <w:rPr>
                <w:szCs w:val="24"/>
              </w:rPr>
              <w:t>Категория земель</w:t>
            </w:r>
          </w:p>
        </w:tc>
        <w:tc>
          <w:tcPr>
            <w:tcW w:w="1928" w:type="dxa"/>
          </w:tcPr>
          <w:p w:rsidR="00EC422F" w:rsidRPr="00680917" w:rsidRDefault="00EC422F">
            <w:pPr>
              <w:pStyle w:val="ConsPlusNormal"/>
              <w:jc w:val="center"/>
              <w:rPr>
                <w:szCs w:val="24"/>
              </w:rPr>
            </w:pPr>
            <w:r w:rsidRPr="00680917">
              <w:rPr>
                <w:szCs w:val="24"/>
              </w:rPr>
              <w:t>Вид разрешенного использования</w:t>
            </w:r>
          </w:p>
        </w:tc>
        <w:tc>
          <w:tcPr>
            <w:tcW w:w="1247" w:type="dxa"/>
          </w:tcPr>
          <w:p w:rsidR="00EC422F" w:rsidRPr="00680917" w:rsidRDefault="00EC422F">
            <w:pPr>
              <w:pStyle w:val="ConsPlusNormal"/>
              <w:jc w:val="center"/>
              <w:rPr>
                <w:szCs w:val="24"/>
              </w:rPr>
            </w:pPr>
            <w:r w:rsidRPr="00680917">
              <w:rPr>
                <w:szCs w:val="24"/>
              </w:rPr>
              <w:t>Фактическое использование</w:t>
            </w:r>
          </w:p>
        </w:tc>
        <w:tc>
          <w:tcPr>
            <w:tcW w:w="1361" w:type="dxa"/>
          </w:tcPr>
          <w:p w:rsidR="00EC422F" w:rsidRPr="00680917" w:rsidRDefault="00EC422F">
            <w:pPr>
              <w:pStyle w:val="ConsPlusNormal"/>
              <w:jc w:val="center"/>
              <w:rPr>
                <w:szCs w:val="24"/>
              </w:rPr>
            </w:pPr>
            <w:r w:rsidRPr="00680917">
              <w:rPr>
                <w:szCs w:val="24"/>
              </w:rPr>
              <w:t>Площадь земельного участка (</w:t>
            </w:r>
            <w:proofErr w:type="gramStart"/>
            <w:r w:rsidRPr="00680917">
              <w:rPr>
                <w:szCs w:val="24"/>
              </w:rPr>
              <w:t>га</w:t>
            </w:r>
            <w:proofErr w:type="gramEnd"/>
            <w:r w:rsidRPr="00680917">
              <w:rPr>
                <w:szCs w:val="24"/>
              </w:rPr>
              <w:t>)</w:t>
            </w:r>
          </w:p>
        </w:tc>
        <w:tc>
          <w:tcPr>
            <w:tcW w:w="2473" w:type="dxa"/>
          </w:tcPr>
          <w:p w:rsidR="00EC422F" w:rsidRPr="00680917" w:rsidRDefault="00EC422F">
            <w:pPr>
              <w:pStyle w:val="ConsPlusNormal"/>
              <w:jc w:val="center"/>
              <w:rPr>
                <w:szCs w:val="24"/>
              </w:rPr>
            </w:pPr>
            <w:r w:rsidRPr="00680917">
              <w:rPr>
                <w:szCs w:val="24"/>
              </w:rPr>
              <w:t>Площадь части земельного участка, предлагаемой к использованию (</w:t>
            </w:r>
            <w:proofErr w:type="gramStart"/>
            <w:r w:rsidRPr="00680917">
              <w:rPr>
                <w:szCs w:val="24"/>
              </w:rPr>
              <w:t>га</w:t>
            </w:r>
            <w:proofErr w:type="gramEnd"/>
            <w:r w:rsidRPr="00680917">
              <w:rPr>
                <w:szCs w:val="24"/>
              </w:rPr>
              <w:t>)</w:t>
            </w:r>
          </w:p>
        </w:tc>
      </w:tr>
      <w:tr w:rsidR="00EC422F" w:rsidRPr="00680917" w:rsidTr="00680917">
        <w:tc>
          <w:tcPr>
            <w:tcW w:w="567" w:type="dxa"/>
          </w:tcPr>
          <w:p w:rsidR="00EC422F" w:rsidRPr="00680917" w:rsidRDefault="00EC422F">
            <w:pPr>
              <w:pStyle w:val="ConsPlusNormal"/>
              <w:jc w:val="center"/>
              <w:rPr>
                <w:szCs w:val="24"/>
              </w:rPr>
            </w:pPr>
            <w:r w:rsidRPr="00680917">
              <w:rPr>
                <w:szCs w:val="24"/>
              </w:rPr>
              <w:t>1</w:t>
            </w:r>
          </w:p>
        </w:tc>
        <w:tc>
          <w:tcPr>
            <w:tcW w:w="1928" w:type="dxa"/>
          </w:tcPr>
          <w:p w:rsidR="00EC422F" w:rsidRPr="00680917" w:rsidRDefault="00EC422F">
            <w:pPr>
              <w:pStyle w:val="ConsPlusNormal"/>
              <w:jc w:val="center"/>
              <w:rPr>
                <w:szCs w:val="24"/>
              </w:rPr>
            </w:pPr>
            <w:r w:rsidRPr="00680917">
              <w:rPr>
                <w:szCs w:val="24"/>
              </w:rPr>
              <w:t>2</w:t>
            </w:r>
          </w:p>
        </w:tc>
        <w:tc>
          <w:tcPr>
            <w:tcW w:w="1757" w:type="dxa"/>
          </w:tcPr>
          <w:p w:rsidR="00EC422F" w:rsidRPr="00680917" w:rsidRDefault="00EC422F">
            <w:pPr>
              <w:pStyle w:val="ConsPlusNormal"/>
              <w:jc w:val="center"/>
              <w:rPr>
                <w:szCs w:val="24"/>
              </w:rPr>
            </w:pPr>
            <w:r w:rsidRPr="00680917">
              <w:rPr>
                <w:szCs w:val="24"/>
              </w:rPr>
              <w:t>3</w:t>
            </w:r>
          </w:p>
        </w:tc>
        <w:tc>
          <w:tcPr>
            <w:tcW w:w="2098" w:type="dxa"/>
          </w:tcPr>
          <w:p w:rsidR="00EC422F" w:rsidRPr="00680917" w:rsidRDefault="00EC422F">
            <w:pPr>
              <w:pStyle w:val="ConsPlusNormal"/>
              <w:jc w:val="center"/>
              <w:rPr>
                <w:szCs w:val="24"/>
              </w:rPr>
            </w:pPr>
            <w:r w:rsidRPr="00680917">
              <w:rPr>
                <w:szCs w:val="24"/>
              </w:rPr>
              <w:t>4</w:t>
            </w:r>
          </w:p>
        </w:tc>
        <w:tc>
          <w:tcPr>
            <w:tcW w:w="1304" w:type="dxa"/>
          </w:tcPr>
          <w:p w:rsidR="00EC422F" w:rsidRPr="00680917" w:rsidRDefault="00EC422F">
            <w:pPr>
              <w:pStyle w:val="ConsPlusNormal"/>
              <w:jc w:val="center"/>
              <w:rPr>
                <w:szCs w:val="24"/>
              </w:rPr>
            </w:pPr>
            <w:r w:rsidRPr="00680917">
              <w:rPr>
                <w:szCs w:val="24"/>
              </w:rPr>
              <w:t>5</w:t>
            </w:r>
          </w:p>
        </w:tc>
        <w:tc>
          <w:tcPr>
            <w:tcW w:w="1928" w:type="dxa"/>
          </w:tcPr>
          <w:p w:rsidR="00EC422F" w:rsidRPr="00680917" w:rsidRDefault="00EC422F">
            <w:pPr>
              <w:pStyle w:val="ConsPlusNormal"/>
              <w:jc w:val="center"/>
              <w:rPr>
                <w:szCs w:val="24"/>
              </w:rPr>
            </w:pPr>
            <w:r w:rsidRPr="00680917">
              <w:rPr>
                <w:szCs w:val="24"/>
              </w:rPr>
              <w:t>6</w:t>
            </w:r>
          </w:p>
        </w:tc>
        <w:tc>
          <w:tcPr>
            <w:tcW w:w="1247" w:type="dxa"/>
          </w:tcPr>
          <w:p w:rsidR="00EC422F" w:rsidRPr="00680917" w:rsidRDefault="00EC422F">
            <w:pPr>
              <w:pStyle w:val="ConsPlusNormal"/>
              <w:jc w:val="center"/>
              <w:rPr>
                <w:szCs w:val="24"/>
              </w:rPr>
            </w:pPr>
            <w:r w:rsidRPr="00680917">
              <w:rPr>
                <w:szCs w:val="24"/>
              </w:rPr>
              <w:t>7</w:t>
            </w:r>
          </w:p>
        </w:tc>
        <w:tc>
          <w:tcPr>
            <w:tcW w:w="1361" w:type="dxa"/>
          </w:tcPr>
          <w:p w:rsidR="00EC422F" w:rsidRPr="00680917" w:rsidRDefault="00EC422F">
            <w:pPr>
              <w:pStyle w:val="ConsPlusNormal"/>
              <w:jc w:val="center"/>
              <w:rPr>
                <w:szCs w:val="24"/>
              </w:rPr>
            </w:pPr>
            <w:r w:rsidRPr="00680917">
              <w:rPr>
                <w:szCs w:val="24"/>
              </w:rPr>
              <w:t>8</w:t>
            </w:r>
          </w:p>
        </w:tc>
        <w:tc>
          <w:tcPr>
            <w:tcW w:w="2473" w:type="dxa"/>
          </w:tcPr>
          <w:p w:rsidR="00EC422F" w:rsidRPr="00680917" w:rsidRDefault="00EC422F">
            <w:pPr>
              <w:pStyle w:val="ConsPlusNormal"/>
              <w:jc w:val="center"/>
              <w:rPr>
                <w:szCs w:val="24"/>
              </w:rPr>
            </w:pPr>
            <w:r w:rsidRPr="00680917">
              <w:rPr>
                <w:szCs w:val="24"/>
              </w:rPr>
              <w:t>9</w:t>
            </w:r>
          </w:p>
        </w:tc>
      </w:tr>
      <w:tr w:rsidR="00197AB9" w:rsidRPr="00680917" w:rsidTr="00680917">
        <w:tc>
          <w:tcPr>
            <w:tcW w:w="567" w:type="dxa"/>
          </w:tcPr>
          <w:p w:rsidR="00197AB9" w:rsidRPr="00680917" w:rsidRDefault="00AF1511" w:rsidP="00AF1511">
            <w:pPr>
              <w:pStyle w:val="ConsPlusNormal"/>
              <w:jc w:val="both"/>
              <w:rPr>
                <w:szCs w:val="24"/>
              </w:rPr>
            </w:pPr>
            <w:r w:rsidRPr="00680917">
              <w:rPr>
                <w:szCs w:val="24"/>
              </w:rPr>
              <w:t>1.</w:t>
            </w:r>
          </w:p>
        </w:tc>
        <w:tc>
          <w:tcPr>
            <w:tcW w:w="1928" w:type="dxa"/>
          </w:tcPr>
          <w:p w:rsidR="00197AB9" w:rsidRPr="00680917" w:rsidRDefault="00197AB9" w:rsidP="003E1EE3">
            <w:pPr>
              <w:pStyle w:val="ConsPlusNormal"/>
              <w:rPr>
                <w:szCs w:val="24"/>
              </w:rPr>
            </w:pPr>
            <w:r w:rsidRPr="00680917">
              <w:rPr>
                <w:szCs w:val="24"/>
              </w:rPr>
              <w:t>Холмский муниципальный район</w:t>
            </w:r>
          </w:p>
        </w:tc>
        <w:tc>
          <w:tcPr>
            <w:tcW w:w="1757" w:type="dxa"/>
          </w:tcPr>
          <w:p w:rsidR="00197AB9" w:rsidRPr="00680917" w:rsidRDefault="00197AB9" w:rsidP="003E1EE3">
            <w:pPr>
              <w:pStyle w:val="ConsPlusNormal"/>
              <w:rPr>
                <w:szCs w:val="24"/>
              </w:rPr>
            </w:pPr>
            <w:r w:rsidRPr="00680917">
              <w:rPr>
                <w:szCs w:val="24"/>
              </w:rPr>
              <w:t>Холмский район</w:t>
            </w:r>
          </w:p>
        </w:tc>
        <w:tc>
          <w:tcPr>
            <w:tcW w:w="2098" w:type="dxa"/>
          </w:tcPr>
          <w:p w:rsidR="00197AB9" w:rsidRPr="00680917" w:rsidRDefault="00197AB9" w:rsidP="003E1EE3">
            <w:pPr>
              <w:pStyle w:val="ConsPlusNormal"/>
              <w:jc w:val="center"/>
              <w:rPr>
                <w:szCs w:val="24"/>
              </w:rPr>
            </w:pPr>
            <w:r w:rsidRPr="00680917">
              <w:rPr>
                <w:szCs w:val="24"/>
              </w:rPr>
              <w:t>-</w:t>
            </w:r>
          </w:p>
        </w:tc>
        <w:tc>
          <w:tcPr>
            <w:tcW w:w="1304" w:type="dxa"/>
          </w:tcPr>
          <w:p w:rsidR="00197AB9" w:rsidRPr="00680917" w:rsidRDefault="00197AB9" w:rsidP="003E1EE3">
            <w:pPr>
              <w:pStyle w:val="ConsPlusNormal"/>
              <w:rPr>
                <w:szCs w:val="24"/>
              </w:rPr>
            </w:pPr>
            <w:r w:rsidRPr="00680917">
              <w:rPr>
                <w:szCs w:val="24"/>
              </w:rPr>
              <w:t>земли населенных пунктов</w:t>
            </w:r>
          </w:p>
        </w:tc>
        <w:tc>
          <w:tcPr>
            <w:tcW w:w="1928" w:type="dxa"/>
          </w:tcPr>
          <w:p w:rsidR="00197AB9" w:rsidRPr="00680917" w:rsidRDefault="00197AB9" w:rsidP="003E1EE3">
            <w:pPr>
              <w:pStyle w:val="ConsPlusNormal"/>
              <w:rPr>
                <w:szCs w:val="24"/>
              </w:rPr>
            </w:pPr>
            <w:r w:rsidRPr="00680917">
              <w:rPr>
                <w:szCs w:val="24"/>
              </w:rPr>
              <w:t>для индивидуального жилищного строительства</w:t>
            </w:r>
          </w:p>
        </w:tc>
        <w:tc>
          <w:tcPr>
            <w:tcW w:w="1247" w:type="dxa"/>
          </w:tcPr>
          <w:p w:rsidR="00197AB9" w:rsidRPr="00680917" w:rsidRDefault="00197AB9" w:rsidP="003E1EE3">
            <w:pPr>
              <w:pStyle w:val="ConsPlusNormal"/>
              <w:rPr>
                <w:szCs w:val="24"/>
              </w:rPr>
            </w:pPr>
            <w:r w:rsidRPr="00680917">
              <w:rPr>
                <w:szCs w:val="24"/>
              </w:rPr>
              <w:t>индивидуальное жилищное строительство</w:t>
            </w:r>
          </w:p>
        </w:tc>
        <w:tc>
          <w:tcPr>
            <w:tcW w:w="1361" w:type="dxa"/>
          </w:tcPr>
          <w:p w:rsidR="00197AB9" w:rsidRPr="00680917" w:rsidRDefault="00197AB9" w:rsidP="003E1EE3">
            <w:pPr>
              <w:pStyle w:val="ConsPlusNormal"/>
              <w:jc w:val="center"/>
              <w:rPr>
                <w:szCs w:val="24"/>
              </w:rPr>
            </w:pPr>
            <w:r w:rsidRPr="00680917">
              <w:rPr>
                <w:szCs w:val="24"/>
              </w:rPr>
              <w:t>4,0046</w:t>
            </w:r>
          </w:p>
        </w:tc>
        <w:tc>
          <w:tcPr>
            <w:tcW w:w="2473" w:type="dxa"/>
          </w:tcPr>
          <w:p w:rsidR="00197AB9" w:rsidRPr="00680917" w:rsidRDefault="00197AB9" w:rsidP="003E1EE3">
            <w:pPr>
              <w:pStyle w:val="ConsPlusNormal"/>
              <w:jc w:val="center"/>
              <w:rPr>
                <w:szCs w:val="24"/>
              </w:rPr>
            </w:pPr>
            <w:r w:rsidRPr="00680917">
              <w:rPr>
                <w:szCs w:val="24"/>
              </w:rPr>
              <w:t>4,0046</w:t>
            </w:r>
          </w:p>
        </w:tc>
      </w:tr>
      <w:tr w:rsidR="00197AB9" w:rsidRPr="00680917" w:rsidTr="00680917">
        <w:tc>
          <w:tcPr>
            <w:tcW w:w="567" w:type="dxa"/>
          </w:tcPr>
          <w:p w:rsidR="00197AB9" w:rsidRPr="00680917" w:rsidRDefault="00AF1511" w:rsidP="003E1EE3">
            <w:pPr>
              <w:pStyle w:val="ConsPlusNormal"/>
              <w:jc w:val="both"/>
              <w:rPr>
                <w:szCs w:val="24"/>
              </w:rPr>
            </w:pPr>
            <w:r w:rsidRPr="00680917">
              <w:rPr>
                <w:szCs w:val="24"/>
              </w:rPr>
              <w:t>2.</w:t>
            </w:r>
          </w:p>
        </w:tc>
        <w:tc>
          <w:tcPr>
            <w:tcW w:w="1928" w:type="dxa"/>
          </w:tcPr>
          <w:p w:rsidR="00197AB9" w:rsidRPr="00680917" w:rsidRDefault="00197AB9" w:rsidP="003E1EE3">
            <w:pPr>
              <w:pStyle w:val="ConsPlusNormal"/>
              <w:rPr>
                <w:szCs w:val="24"/>
              </w:rPr>
            </w:pPr>
            <w:r w:rsidRPr="00680917">
              <w:rPr>
                <w:szCs w:val="24"/>
              </w:rPr>
              <w:t>Холмский муниципальный район</w:t>
            </w:r>
          </w:p>
        </w:tc>
        <w:tc>
          <w:tcPr>
            <w:tcW w:w="1757" w:type="dxa"/>
          </w:tcPr>
          <w:p w:rsidR="00197AB9" w:rsidRPr="00680917" w:rsidRDefault="00197AB9" w:rsidP="003E1EE3">
            <w:pPr>
              <w:pStyle w:val="ConsPlusNormal"/>
              <w:rPr>
                <w:szCs w:val="24"/>
              </w:rPr>
            </w:pPr>
            <w:r w:rsidRPr="00680917">
              <w:rPr>
                <w:szCs w:val="24"/>
              </w:rPr>
              <w:t>Холмский район</w:t>
            </w:r>
          </w:p>
        </w:tc>
        <w:tc>
          <w:tcPr>
            <w:tcW w:w="2098" w:type="dxa"/>
          </w:tcPr>
          <w:p w:rsidR="00197AB9" w:rsidRPr="00680917" w:rsidRDefault="00197AB9" w:rsidP="003E1EE3">
            <w:pPr>
              <w:pStyle w:val="ConsPlusNormal"/>
              <w:jc w:val="center"/>
              <w:rPr>
                <w:szCs w:val="24"/>
              </w:rPr>
            </w:pPr>
            <w:r w:rsidRPr="00680917">
              <w:rPr>
                <w:szCs w:val="24"/>
              </w:rPr>
              <w:t>-</w:t>
            </w:r>
          </w:p>
        </w:tc>
        <w:tc>
          <w:tcPr>
            <w:tcW w:w="1304" w:type="dxa"/>
          </w:tcPr>
          <w:p w:rsidR="00197AB9" w:rsidRPr="00680917" w:rsidRDefault="00197AB9" w:rsidP="003E1EE3">
            <w:pPr>
              <w:pStyle w:val="ConsPlusNormal"/>
              <w:rPr>
                <w:szCs w:val="24"/>
              </w:rPr>
            </w:pPr>
            <w:r w:rsidRPr="00680917">
              <w:rPr>
                <w:szCs w:val="24"/>
              </w:rPr>
              <w:t>земли населенных пунктов</w:t>
            </w:r>
          </w:p>
        </w:tc>
        <w:tc>
          <w:tcPr>
            <w:tcW w:w="1928" w:type="dxa"/>
          </w:tcPr>
          <w:p w:rsidR="00197AB9" w:rsidRPr="00680917" w:rsidRDefault="00197AB9" w:rsidP="003E1EE3">
            <w:pPr>
              <w:pStyle w:val="ConsPlusNormal"/>
              <w:rPr>
                <w:szCs w:val="24"/>
              </w:rPr>
            </w:pPr>
            <w:r w:rsidRPr="00680917">
              <w:rPr>
                <w:szCs w:val="24"/>
              </w:rPr>
              <w:t>для индивидуального жилищного строительства</w:t>
            </w:r>
          </w:p>
        </w:tc>
        <w:tc>
          <w:tcPr>
            <w:tcW w:w="1247" w:type="dxa"/>
          </w:tcPr>
          <w:p w:rsidR="00197AB9" w:rsidRPr="00680917" w:rsidRDefault="00197AB9" w:rsidP="003E1EE3">
            <w:pPr>
              <w:pStyle w:val="ConsPlusNormal"/>
              <w:rPr>
                <w:szCs w:val="24"/>
              </w:rPr>
            </w:pPr>
            <w:r w:rsidRPr="00680917">
              <w:rPr>
                <w:szCs w:val="24"/>
              </w:rPr>
              <w:t>индивидуальное жилищное строительство</w:t>
            </w:r>
          </w:p>
        </w:tc>
        <w:tc>
          <w:tcPr>
            <w:tcW w:w="1361" w:type="dxa"/>
          </w:tcPr>
          <w:p w:rsidR="00197AB9" w:rsidRPr="00680917" w:rsidRDefault="00197AB9" w:rsidP="003E1EE3">
            <w:pPr>
              <w:pStyle w:val="ConsPlusNormal"/>
              <w:jc w:val="center"/>
              <w:rPr>
                <w:szCs w:val="24"/>
              </w:rPr>
            </w:pPr>
            <w:r w:rsidRPr="00680917">
              <w:rPr>
                <w:szCs w:val="24"/>
              </w:rPr>
              <w:t>1,0868</w:t>
            </w:r>
          </w:p>
        </w:tc>
        <w:tc>
          <w:tcPr>
            <w:tcW w:w="2473" w:type="dxa"/>
          </w:tcPr>
          <w:p w:rsidR="00197AB9" w:rsidRPr="00680917" w:rsidRDefault="00197AB9" w:rsidP="003E1EE3">
            <w:pPr>
              <w:pStyle w:val="ConsPlusNormal"/>
              <w:jc w:val="center"/>
              <w:rPr>
                <w:szCs w:val="24"/>
              </w:rPr>
            </w:pPr>
            <w:r w:rsidRPr="00680917">
              <w:rPr>
                <w:szCs w:val="24"/>
              </w:rPr>
              <w:t>1,0868</w:t>
            </w:r>
          </w:p>
        </w:tc>
      </w:tr>
    </w:tbl>
    <w:p w:rsidR="00EC422F" w:rsidRPr="00680917" w:rsidRDefault="00EC422F">
      <w:pPr>
        <w:pStyle w:val="ConsPlusNormal"/>
        <w:jc w:val="both"/>
        <w:rPr>
          <w:szCs w:val="24"/>
        </w:rPr>
      </w:pPr>
    </w:p>
    <w:p w:rsidR="00EC422F" w:rsidRPr="00680917" w:rsidRDefault="00EC422F">
      <w:pPr>
        <w:pStyle w:val="ConsPlusNormal"/>
        <w:jc w:val="both"/>
        <w:rPr>
          <w:szCs w:val="24"/>
        </w:rPr>
      </w:pPr>
    </w:p>
    <w:p w:rsidR="00EC422F" w:rsidRPr="00680917" w:rsidRDefault="00EC422F">
      <w:pPr>
        <w:pStyle w:val="ConsPlusNormal"/>
        <w:jc w:val="both"/>
        <w:rPr>
          <w:szCs w:val="24"/>
        </w:rPr>
      </w:pPr>
    </w:p>
    <w:p w:rsidR="00EC422F" w:rsidRPr="00680917" w:rsidRDefault="00EC422F">
      <w:pPr>
        <w:pStyle w:val="ConsPlusNormal"/>
        <w:jc w:val="both"/>
        <w:rPr>
          <w:szCs w:val="24"/>
        </w:rPr>
      </w:pPr>
    </w:p>
    <w:p w:rsidR="00197AB9" w:rsidRPr="00680917" w:rsidRDefault="00197AB9" w:rsidP="00197AB9">
      <w:pPr>
        <w:pStyle w:val="ConsPlusNormal"/>
        <w:ind w:firstLine="540"/>
        <w:jc w:val="both"/>
        <w:rPr>
          <w:szCs w:val="24"/>
        </w:rPr>
      </w:pPr>
      <w:r w:rsidRPr="00680917">
        <w:rPr>
          <w:szCs w:val="24"/>
        </w:rPr>
        <w:t>Продолжение таблицы</w:t>
      </w:r>
    </w:p>
    <w:p w:rsidR="00197AB9" w:rsidRPr="00680917" w:rsidRDefault="00197AB9" w:rsidP="00197AB9">
      <w:pPr>
        <w:pStyle w:val="ConsPlusNormal"/>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928"/>
        <w:gridCol w:w="1701"/>
        <w:gridCol w:w="1304"/>
        <w:gridCol w:w="1191"/>
        <w:gridCol w:w="1191"/>
        <w:gridCol w:w="1247"/>
        <w:gridCol w:w="1134"/>
        <w:gridCol w:w="1701"/>
        <w:gridCol w:w="1644"/>
      </w:tblGrid>
      <w:tr w:rsidR="00197AB9" w:rsidRPr="00680917" w:rsidTr="003E1EE3">
        <w:tc>
          <w:tcPr>
            <w:tcW w:w="567" w:type="dxa"/>
          </w:tcPr>
          <w:p w:rsidR="00197AB9" w:rsidRPr="00680917" w:rsidRDefault="00197AB9" w:rsidP="003E1EE3">
            <w:pPr>
              <w:pStyle w:val="ConsPlusNormal"/>
              <w:jc w:val="center"/>
              <w:rPr>
                <w:szCs w:val="24"/>
              </w:rPr>
            </w:pPr>
            <w:r w:rsidRPr="00680917">
              <w:rPr>
                <w:szCs w:val="24"/>
              </w:rPr>
              <w:t xml:space="preserve">N </w:t>
            </w:r>
            <w:proofErr w:type="gramStart"/>
            <w:r w:rsidRPr="00680917">
              <w:rPr>
                <w:szCs w:val="24"/>
              </w:rPr>
              <w:t>п</w:t>
            </w:r>
            <w:proofErr w:type="gramEnd"/>
            <w:r w:rsidRPr="00680917">
              <w:rPr>
                <w:szCs w:val="24"/>
              </w:rPr>
              <w:t>/п</w:t>
            </w:r>
          </w:p>
        </w:tc>
        <w:tc>
          <w:tcPr>
            <w:tcW w:w="1928" w:type="dxa"/>
          </w:tcPr>
          <w:p w:rsidR="00197AB9" w:rsidRPr="00680917" w:rsidRDefault="00197AB9" w:rsidP="003E1EE3">
            <w:pPr>
              <w:pStyle w:val="ConsPlusNormal"/>
              <w:jc w:val="center"/>
              <w:rPr>
                <w:szCs w:val="24"/>
              </w:rPr>
            </w:pPr>
            <w:r w:rsidRPr="00680917">
              <w:rPr>
                <w:szCs w:val="24"/>
              </w:rPr>
              <w:t>Сведения о регистрации права федеральной, областной, муниципальной или частной собственности</w:t>
            </w:r>
          </w:p>
        </w:tc>
        <w:tc>
          <w:tcPr>
            <w:tcW w:w="1701" w:type="dxa"/>
          </w:tcPr>
          <w:p w:rsidR="00197AB9" w:rsidRPr="00680917" w:rsidRDefault="00197AB9" w:rsidP="003E1EE3">
            <w:pPr>
              <w:pStyle w:val="ConsPlusNormal"/>
              <w:jc w:val="center"/>
              <w:rPr>
                <w:szCs w:val="24"/>
              </w:rPr>
            </w:pPr>
            <w:r w:rsidRPr="00680917">
              <w:rPr>
                <w:szCs w:val="24"/>
              </w:rPr>
              <w:t>Наименование правообладателя</w:t>
            </w:r>
          </w:p>
        </w:tc>
        <w:tc>
          <w:tcPr>
            <w:tcW w:w="1304" w:type="dxa"/>
          </w:tcPr>
          <w:p w:rsidR="00197AB9" w:rsidRPr="00680917" w:rsidRDefault="00197AB9" w:rsidP="003E1EE3">
            <w:pPr>
              <w:pStyle w:val="ConsPlusNormal"/>
              <w:jc w:val="center"/>
              <w:rPr>
                <w:szCs w:val="24"/>
              </w:rPr>
            </w:pPr>
            <w:r w:rsidRPr="00680917">
              <w:rPr>
                <w:szCs w:val="24"/>
              </w:rPr>
              <w:t>Вид права, на котором земельный участок предоставлен правообладателю</w:t>
            </w:r>
          </w:p>
        </w:tc>
        <w:tc>
          <w:tcPr>
            <w:tcW w:w="1191" w:type="dxa"/>
          </w:tcPr>
          <w:p w:rsidR="00197AB9" w:rsidRPr="00680917" w:rsidRDefault="00197AB9" w:rsidP="003E1EE3">
            <w:pPr>
              <w:pStyle w:val="ConsPlusNormal"/>
              <w:jc w:val="center"/>
              <w:rPr>
                <w:szCs w:val="24"/>
              </w:rPr>
            </w:pPr>
            <w:r w:rsidRPr="00680917">
              <w:rPr>
                <w:szCs w:val="24"/>
              </w:rPr>
              <w:t>Сведения об иных обременениях права</w:t>
            </w:r>
          </w:p>
        </w:tc>
        <w:tc>
          <w:tcPr>
            <w:tcW w:w="1191" w:type="dxa"/>
          </w:tcPr>
          <w:p w:rsidR="00197AB9" w:rsidRPr="00680917" w:rsidRDefault="00197AB9" w:rsidP="003E1EE3">
            <w:pPr>
              <w:pStyle w:val="ConsPlusNormal"/>
              <w:jc w:val="center"/>
              <w:rPr>
                <w:szCs w:val="24"/>
              </w:rPr>
            </w:pPr>
            <w:r w:rsidRPr="00680917">
              <w:rPr>
                <w:szCs w:val="24"/>
              </w:rPr>
              <w:t>Сведения о лицах, в пользу которых установлены ограничения (обременения)</w:t>
            </w:r>
          </w:p>
        </w:tc>
        <w:tc>
          <w:tcPr>
            <w:tcW w:w="1247" w:type="dxa"/>
          </w:tcPr>
          <w:p w:rsidR="00197AB9" w:rsidRPr="00680917" w:rsidRDefault="00197AB9" w:rsidP="003E1EE3">
            <w:pPr>
              <w:pStyle w:val="ConsPlusNormal"/>
              <w:jc w:val="center"/>
              <w:rPr>
                <w:szCs w:val="24"/>
              </w:rPr>
            </w:pPr>
            <w:r w:rsidRPr="00680917">
              <w:rPr>
                <w:szCs w:val="24"/>
              </w:rPr>
              <w:t>Сведения об ограничениях использования земельного участка (правовой режим земельного участка)</w:t>
            </w:r>
          </w:p>
        </w:tc>
        <w:tc>
          <w:tcPr>
            <w:tcW w:w="1134" w:type="dxa"/>
          </w:tcPr>
          <w:p w:rsidR="00197AB9" w:rsidRPr="00680917" w:rsidRDefault="00197AB9" w:rsidP="003E1EE3">
            <w:pPr>
              <w:pStyle w:val="ConsPlusNormal"/>
              <w:jc w:val="center"/>
              <w:rPr>
                <w:szCs w:val="24"/>
              </w:rPr>
            </w:pPr>
            <w:r w:rsidRPr="00680917">
              <w:rPr>
                <w:szCs w:val="24"/>
              </w:rPr>
              <w:t>Наличие объектов недвижимости на земельном участке</w:t>
            </w:r>
          </w:p>
        </w:tc>
        <w:tc>
          <w:tcPr>
            <w:tcW w:w="1701" w:type="dxa"/>
          </w:tcPr>
          <w:p w:rsidR="00197AB9" w:rsidRPr="00680917" w:rsidRDefault="00197AB9" w:rsidP="003E1EE3">
            <w:pPr>
              <w:pStyle w:val="ConsPlusNormal"/>
              <w:jc w:val="center"/>
              <w:rPr>
                <w:szCs w:val="24"/>
              </w:rPr>
            </w:pPr>
            <w:r w:rsidRPr="00680917">
              <w:rPr>
                <w:szCs w:val="24"/>
              </w:rPr>
              <w:t>Предлагаемое использование земельного участка</w:t>
            </w:r>
          </w:p>
        </w:tc>
        <w:tc>
          <w:tcPr>
            <w:tcW w:w="1644" w:type="dxa"/>
          </w:tcPr>
          <w:p w:rsidR="00197AB9" w:rsidRPr="00680917" w:rsidRDefault="00197AB9" w:rsidP="003E1EE3">
            <w:pPr>
              <w:pStyle w:val="ConsPlusNormal"/>
              <w:jc w:val="center"/>
              <w:rPr>
                <w:szCs w:val="24"/>
              </w:rPr>
            </w:pPr>
            <w:r w:rsidRPr="00680917">
              <w:rPr>
                <w:szCs w:val="24"/>
              </w:rPr>
              <w:t>Наименование инициатора, который направил предложение о включении земельного участка в адресный перечень</w:t>
            </w:r>
          </w:p>
        </w:tc>
      </w:tr>
      <w:tr w:rsidR="00197AB9" w:rsidRPr="00680917" w:rsidTr="003E1EE3">
        <w:tc>
          <w:tcPr>
            <w:tcW w:w="567" w:type="dxa"/>
          </w:tcPr>
          <w:p w:rsidR="00197AB9" w:rsidRPr="00680917" w:rsidRDefault="00197AB9" w:rsidP="003E1EE3">
            <w:pPr>
              <w:pStyle w:val="ConsPlusNormal"/>
              <w:jc w:val="center"/>
              <w:rPr>
                <w:szCs w:val="24"/>
              </w:rPr>
            </w:pPr>
            <w:r w:rsidRPr="00680917">
              <w:rPr>
                <w:szCs w:val="24"/>
              </w:rPr>
              <w:t>1</w:t>
            </w:r>
          </w:p>
        </w:tc>
        <w:tc>
          <w:tcPr>
            <w:tcW w:w="1928" w:type="dxa"/>
          </w:tcPr>
          <w:p w:rsidR="00197AB9" w:rsidRPr="00680917" w:rsidRDefault="00197AB9" w:rsidP="003E1EE3">
            <w:pPr>
              <w:pStyle w:val="ConsPlusNormal"/>
              <w:jc w:val="center"/>
              <w:rPr>
                <w:szCs w:val="24"/>
              </w:rPr>
            </w:pPr>
            <w:r w:rsidRPr="00680917">
              <w:rPr>
                <w:szCs w:val="24"/>
              </w:rPr>
              <w:t>10</w:t>
            </w:r>
          </w:p>
        </w:tc>
        <w:tc>
          <w:tcPr>
            <w:tcW w:w="1701" w:type="dxa"/>
          </w:tcPr>
          <w:p w:rsidR="00197AB9" w:rsidRPr="00680917" w:rsidRDefault="00197AB9" w:rsidP="003E1EE3">
            <w:pPr>
              <w:pStyle w:val="ConsPlusNormal"/>
              <w:jc w:val="center"/>
              <w:rPr>
                <w:szCs w:val="24"/>
              </w:rPr>
            </w:pPr>
            <w:r w:rsidRPr="00680917">
              <w:rPr>
                <w:szCs w:val="24"/>
              </w:rPr>
              <w:t>11</w:t>
            </w:r>
          </w:p>
        </w:tc>
        <w:tc>
          <w:tcPr>
            <w:tcW w:w="1304" w:type="dxa"/>
          </w:tcPr>
          <w:p w:rsidR="00197AB9" w:rsidRPr="00680917" w:rsidRDefault="00197AB9" w:rsidP="003E1EE3">
            <w:pPr>
              <w:pStyle w:val="ConsPlusNormal"/>
              <w:jc w:val="center"/>
              <w:rPr>
                <w:szCs w:val="24"/>
              </w:rPr>
            </w:pPr>
            <w:r w:rsidRPr="00680917">
              <w:rPr>
                <w:szCs w:val="24"/>
              </w:rPr>
              <w:t>12</w:t>
            </w:r>
          </w:p>
        </w:tc>
        <w:tc>
          <w:tcPr>
            <w:tcW w:w="1191" w:type="dxa"/>
          </w:tcPr>
          <w:p w:rsidR="00197AB9" w:rsidRPr="00680917" w:rsidRDefault="00197AB9" w:rsidP="003E1EE3">
            <w:pPr>
              <w:pStyle w:val="ConsPlusNormal"/>
              <w:jc w:val="center"/>
              <w:rPr>
                <w:szCs w:val="24"/>
              </w:rPr>
            </w:pPr>
            <w:r w:rsidRPr="00680917">
              <w:rPr>
                <w:szCs w:val="24"/>
              </w:rPr>
              <w:t>13</w:t>
            </w:r>
          </w:p>
        </w:tc>
        <w:tc>
          <w:tcPr>
            <w:tcW w:w="1191" w:type="dxa"/>
          </w:tcPr>
          <w:p w:rsidR="00197AB9" w:rsidRPr="00680917" w:rsidRDefault="00197AB9" w:rsidP="003E1EE3">
            <w:pPr>
              <w:pStyle w:val="ConsPlusNormal"/>
              <w:jc w:val="center"/>
              <w:rPr>
                <w:szCs w:val="24"/>
              </w:rPr>
            </w:pPr>
            <w:r w:rsidRPr="00680917">
              <w:rPr>
                <w:szCs w:val="24"/>
              </w:rPr>
              <w:t>14</w:t>
            </w:r>
          </w:p>
        </w:tc>
        <w:tc>
          <w:tcPr>
            <w:tcW w:w="1247" w:type="dxa"/>
          </w:tcPr>
          <w:p w:rsidR="00197AB9" w:rsidRPr="00680917" w:rsidRDefault="00197AB9" w:rsidP="003E1EE3">
            <w:pPr>
              <w:pStyle w:val="ConsPlusNormal"/>
              <w:jc w:val="center"/>
              <w:rPr>
                <w:szCs w:val="24"/>
              </w:rPr>
            </w:pPr>
            <w:r w:rsidRPr="00680917">
              <w:rPr>
                <w:szCs w:val="24"/>
              </w:rPr>
              <w:t>15</w:t>
            </w:r>
          </w:p>
        </w:tc>
        <w:tc>
          <w:tcPr>
            <w:tcW w:w="1134" w:type="dxa"/>
          </w:tcPr>
          <w:p w:rsidR="00197AB9" w:rsidRPr="00680917" w:rsidRDefault="00197AB9" w:rsidP="003E1EE3">
            <w:pPr>
              <w:pStyle w:val="ConsPlusNormal"/>
              <w:jc w:val="center"/>
              <w:rPr>
                <w:szCs w:val="24"/>
              </w:rPr>
            </w:pPr>
            <w:r w:rsidRPr="00680917">
              <w:rPr>
                <w:szCs w:val="24"/>
              </w:rPr>
              <w:t>16</w:t>
            </w:r>
          </w:p>
        </w:tc>
        <w:tc>
          <w:tcPr>
            <w:tcW w:w="1701" w:type="dxa"/>
          </w:tcPr>
          <w:p w:rsidR="00197AB9" w:rsidRPr="00680917" w:rsidRDefault="00197AB9" w:rsidP="003E1EE3">
            <w:pPr>
              <w:pStyle w:val="ConsPlusNormal"/>
              <w:jc w:val="center"/>
              <w:rPr>
                <w:szCs w:val="24"/>
              </w:rPr>
            </w:pPr>
            <w:r w:rsidRPr="00680917">
              <w:rPr>
                <w:szCs w:val="24"/>
              </w:rPr>
              <w:t>17</w:t>
            </w:r>
          </w:p>
        </w:tc>
        <w:tc>
          <w:tcPr>
            <w:tcW w:w="1644" w:type="dxa"/>
          </w:tcPr>
          <w:p w:rsidR="00197AB9" w:rsidRPr="00680917" w:rsidRDefault="00197AB9" w:rsidP="003E1EE3">
            <w:pPr>
              <w:pStyle w:val="ConsPlusNormal"/>
              <w:jc w:val="center"/>
              <w:rPr>
                <w:szCs w:val="24"/>
              </w:rPr>
            </w:pPr>
            <w:r w:rsidRPr="00680917">
              <w:rPr>
                <w:szCs w:val="24"/>
              </w:rPr>
              <w:t>18</w:t>
            </w:r>
          </w:p>
        </w:tc>
      </w:tr>
      <w:tr w:rsidR="00AF1511" w:rsidRPr="00680917" w:rsidTr="003E1EE3">
        <w:tc>
          <w:tcPr>
            <w:tcW w:w="567" w:type="dxa"/>
          </w:tcPr>
          <w:p w:rsidR="00AF1511" w:rsidRPr="00680917" w:rsidRDefault="00AF1511" w:rsidP="003E1EE3">
            <w:pPr>
              <w:pStyle w:val="ConsPlusNormal"/>
              <w:rPr>
                <w:szCs w:val="24"/>
              </w:rPr>
            </w:pPr>
            <w:r w:rsidRPr="00680917">
              <w:rPr>
                <w:szCs w:val="24"/>
              </w:rPr>
              <w:t>1.</w:t>
            </w:r>
          </w:p>
        </w:tc>
        <w:tc>
          <w:tcPr>
            <w:tcW w:w="1928" w:type="dxa"/>
          </w:tcPr>
          <w:p w:rsidR="00AF1511" w:rsidRPr="00680917" w:rsidRDefault="00AF1511" w:rsidP="003E1EE3">
            <w:pPr>
              <w:pStyle w:val="ConsPlusNormal"/>
              <w:rPr>
                <w:szCs w:val="24"/>
              </w:rPr>
            </w:pPr>
            <w:r w:rsidRPr="00680917">
              <w:rPr>
                <w:szCs w:val="24"/>
              </w:rPr>
              <w:t>не разграничена</w:t>
            </w:r>
          </w:p>
        </w:tc>
        <w:tc>
          <w:tcPr>
            <w:tcW w:w="1701" w:type="dxa"/>
          </w:tcPr>
          <w:p w:rsidR="00AF1511" w:rsidRPr="00680917" w:rsidRDefault="00AF1511" w:rsidP="003E1EE3">
            <w:pPr>
              <w:pStyle w:val="ConsPlusNormal"/>
              <w:jc w:val="center"/>
              <w:rPr>
                <w:szCs w:val="24"/>
              </w:rPr>
            </w:pPr>
            <w:r w:rsidRPr="00680917">
              <w:rPr>
                <w:szCs w:val="24"/>
              </w:rPr>
              <w:t>-</w:t>
            </w:r>
          </w:p>
        </w:tc>
        <w:tc>
          <w:tcPr>
            <w:tcW w:w="1304" w:type="dxa"/>
          </w:tcPr>
          <w:p w:rsidR="00AF1511" w:rsidRPr="00680917" w:rsidRDefault="00AF1511" w:rsidP="003E1EE3">
            <w:pPr>
              <w:pStyle w:val="ConsPlusNormal"/>
              <w:jc w:val="center"/>
              <w:rPr>
                <w:szCs w:val="24"/>
              </w:rPr>
            </w:pPr>
            <w:r w:rsidRPr="00680917">
              <w:rPr>
                <w:szCs w:val="24"/>
              </w:rPr>
              <w:t>-</w:t>
            </w:r>
          </w:p>
        </w:tc>
        <w:tc>
          <w:tcPr>
            <w:tcW w:w="1191" w:type="dxa"/>
          </w:tcPr>
          <w:p w:rsidR="00AF1511" w:rsidRPr="00680917" w:rsidRDefault="00AF1511" w:rsidP="003E1EE3">
            <w:pPr>
              <w:pStyle w:val="ConsPlusNormal"/>
              <w:jc w:val="center"/>
              <w:rPr>
                <w:szCs w:val="24"/>
              </w:rPr>
            </w:pPr>
            <w:r w:rsidRPr="00680917">
              <w:rPr>
                <w:szCs w:val="24"/>
              </w:rPr>
              <w:t>-</w:t>
            </w:r>
          </w:p>
        </w:tc>
        <w:tc>
          <w:tcPr>
            <w:tcW w:w="1191" w:type="dxa"/>
          </w:tcPr>
          <w:p w:rsidR="00AF1511" w:rsidRPr="00680917" w:rsidRDefault="00AF1511" w:rsidP="003E1EE3">
            <w:pPr>
              <w:pStyle w:val="ConsPlusNormal"/>
              <w:jc w:val="center"/>
              <w:rPr>
                <w:szCs w:val="24"/>
              </w:rPr>
            </w:pPr>
            <w:r w:rsidRPr="00680917">
              <w:rPr>
                <w:szCs w:val="24"/>
              </w:rPr>
              <w:t>-</w:t>
            </w:r>
          </w:p>
        </w:tc>
        <w:tc>
          <w:tcPr>
            <w:tcW w:w="1247" w:type="dxa"/>
          </w:tcPr>
          <w:p w:rsidR="00AF1511" w:rsidRPr="00680917" w:rsidRDefault="00AF1511" w:rsidP="003E1EE3">
            <w:pPr>
              <w:pStyle w:val="ConsPlusNormal"/>
              <w:jc w:val="center"/>
              <w:rPr>
                <w:szCs w:val="24"/>
              </w:rPr>
            </w:pPr>
            <w:r w:rsidRPr="00680917">
              <w:rPr>
                <w:szCs w:val="24"/>
              </w:rPr>
              <w:t>-</w:t>
            </w:r>
          </w:p>
        </w:tc>
        <w:tc>
          <w:tcPr>
            <w:tcW w:w="1134" w:type="dxa"/>
          </w:tcPr>
          <w:p w:rsidR="00AF1511" w:rsidRPr="00680917" w:rsidRDefault="00AF1511" w:rsidP="003E1EE3">
            <w:pPr>
              <w:pStyle w:val="ConsPlusNormal"/>
              <w:jc w:val="center"/>
              <w:rPr>
                <w:szCs w:val="24"/>
              </w:rPr>
            </w:pPr>
            <w:r w:rsidRPr="00680917">
              <w:rPr>
                <w:szCs w:val="24"/>
              </w:rPr>
              <w:t>-</w:t>
            </w:r>
          </w:p>
        </w:tc>
        <w:tc>
          <w:tcPr>
            <w:tcW w:w="1701" w:type="dxa"/>
          </w:tcPr>
          <w:p w:rsidR="00AF1511" w:rsidRPr="00680917" w:rsidRDefault="00AF1511" w:rsidP="003E1EE3">
            <w:pPr>
              <w:pStyle w:val="ConsPlusNormal"/>
              <w:rPr>
                <w:szCs w:val="24"/>
              </w:rPr>
            </w:pPr>
            <w:r w:rsidRPr="00680917">
              <w:rPr>
                <w:szCs w:val="24"/>
              </w:rPr>
              <w:t>для индивидуального жилищного строительства</w:t>
            </w:r>
          </w:p>
        </w:tc>
        <w:tc>
          <w:tcPr>
            <w:tcW w:w="1644" w:type="dxa"/>
          </w:tcPr>
          <w:p w:rsidR="00AF1511" w:rsidRPr="00680917" w:rsidRDefault="00AF1511" w:rsidP="003E1EE3">
            <w:pPr>
              <w:pStyle w:val="ConsPlusNormal"/>
              <w:rPr>
                <w:szCs w:val="24"/>
              </w:rPr>
            </w:pPr>
            <w:r w:rsidRPr="00680917">
              <w:rPr>
                <w:szCs w:val="24"/>
              </w:rPr>
              <w:t>орган местного самоуправления</w:t>
            </w:r>
          </w:p>
        </w:tc>
      </w:tr>
      <w:tr w:rsidR="00AF1511" w:rsidRPr="00680917" w:rsidTr="003E1EE3">
        <w:tc>
          <w:tcPr>
            <w:tcW w:w="567" w:type="dxa"/>
          </w:tcPr>
          <w:p w:rsidR="00AF1511" w:rsidRPr="00680917" w:rsidRDefault="00AF1511" w:rsidP="00AF1511">
            <w:pPr>
              <w:pStyle w:val="ConsPlusNormal"/>
              <w:rPr>
                <w:szCs w:val="24"/>
              </w:rPr>
            </w:pPr>
            <w:r w:rsidRPr="00680917">
              <w:rPr>
                <w:szCs w:val="24"/>
              </w:rPr>
              <w:t>2.</w:t>
            </w:r>
          </w:p>
        </w:tc>
        <w:tc>
          <w:tcPr>
            <w:tcW w:w="1928" w:type="dxa"/>
          </w:tcPr>
          <w:p w:rsidR="00AF1511" w:rsidRPr="00680917" w:rsidRDefault="00AF1511" w:rsidP="003E1EE3">
            <w:pPr>
              <w:pStyle w:val="ConsPlusNormal"/>
              <w:rPr>
                <w:szCs w:val="24"/>
              </w:rPr>
            </w:pPr>
            <w:r w:rsidRPr="00680917">
              <w:rPr>
                <w:szCs w:val="24"/>
              </w:rPr>
              <w:t>частная собственность</w:t>
            </w:r>
          </w:p>
        </w:tc>
        <w:tc>
          <w:tcPr>
            <w:tcW w:w="1701" w:type="dxa"/>
          </w:tcPr>
          <w:p w:rsidR="00AF1511" w:rsidRPr="00680917" w:rsidRDefault="00AF1511" w:rsidP="003E1EE3">
            <w:pPr>
              <w:pStyle w:val="ConsPlusNormal"/>
              <w:jc w:val="center"/>
              <w:rPr>
                <w:szCs w:val="24"/>
              </w:rPr>
            </w:pPr>
            <w:r w:rsidRPr="00680917">
              <w:rPr>
                <w:szCs w:val="24"/>
              </w:rPr>
              <w:t>-</w:t>
            </w:r>
          </w:p>
        </w:tc>
        <w:tc>
          <w:tcPr>
            <w:tcW w:w="1304" w:type="dxa"/>
          </w:tcPr>
          <w:p w:rsidR="00AF1511" w:rsidRPr="00680917" w:rsidRDefault="00AF1511" w:rsidP="003E1EE3">
            <w:pPr>
              <w:pStyle w:val="ConsPlusNormal"/>
              <w:jc w:val="center"/>
              <w:rPr>
                <w:szCs w:val="24"/>
              </w:rPr>
            </w:pPr>
            <w:r w:rsidRPr="00680917">
              <w:rPr>
                <w:szCs w:val="24"/>
              </w:rPr>
              <w:t>-</w:t>
            </w:r>
          </w:p>
        </w:tc>
        <w:tc>
          <w:tcPr>
            <w:tcW w:w="1191" w:type="dxa"/>
          </w:tcPr>
          <w:p w:rsidR="00AF1511" w:rsidRPr="00680917" w:rsidRDefault="00AF1511" w:rsidP="003E1EE3">
            <w:pPr>
              <w:pStyle w:val="ConsPlusNormal"/>
              <w:jc w:val="center"/>
              <w:rPr>
                <w:szCs w:val="24"/>
              </w:rPr>
            </w:pPr>
            <w:r w:rsidRPr="00680917">
              <w:rPr>
                <w:szCs w:val="24"/>
              </w:rPr>
              <w:t>-</w:t>
            </w:r>
          </w:p>
        </w:tc>
        <w:tc>
          <w:tcPr>
            <w:tcW w:w="1191" w:type="dxa"/>
          </w:tcPr>
          <w:p w:rsidR="00AF1511" w:rsidRPr="00680917" w:rsidRDefault="00AF1511" w:rsidP="003E1EE3">
            <w:pPr>
              <w:pStyle w:val="ConsPlusNormal"/>
              <w:jc w:val="center"/>
              <w:rPr>
                <w:szCs w:val="24"/>
              </w:rPr>
            </w:pPr>
            <w:r w:rsidRPr="00680917">
              <w:rPr>
                <w:szCs w:val="24"/>
              </w:rPr>
              <w:t>-</w:t>
            </w:r>
          </w:p>
        </w:tc>
        <w:tc>
          <w:tcPr>
            <w:tcW w:w="1247" w:type="dxa"/>
          </w:tcPr>
          <w:p w:rsidR="00AF1511" w:rsidRPr="00680917" w:rsidRDefault="00AF1511" w:rsidP="003E1EE3">
            <w:pPr>
              <w:pStyle w:val="ConsPlusNormal"/>
              <w:jc w:val="center"/>
              <w:rPr>
                <w:szCs w:val="24"/>
              </w:rPr>
            </w:pPr>
            <w:r w:rsidRPr="00680917">
              <w:rPr>
                <w:szCs w:val="24"/>
              </w:rPr>
              <w:t>-</w:t>
            </w:r>
          </w:p>
        </w:tc>
        <w:tc>
          <w:tcPr>
            <w:tcW w:w="1134" w:type="dxa"/>
          </w:tcPr>
          <w:p w:rsidR="00AF1511" w:rsidRPr="00680917" w:rsidRDefault="00AF1511" w:rsidP="003E1EE3">
            <w:pPr>
              <w:pStyle w:val="ConsPlusNormal"/>
              <w:jc w:val="center"/>
              <w:rPr>
                <w:szCs w:val="24"/>
              </w:rPr>
            </w:pPr>
            <w:r w:rsidRPr="00680917">
              <w:rPr>
                <w:szCs w:val="24"/>
              </w:rPr>
              <w:t>-</w:t>
            </w:r>
          </w:p>
        </w:tc>
        <w:tc>
          <w:tcPr>
            <w:tcW w:w="1701" w:type="dxa"/>
          </w:tcPr>
          <w:p w:rsidR="00AF1511" w:rsidRPr="00680917" w:rsidRDefault="00AF1511" w:rsidP="003E1EE3">
            <w:pPr>
              <w:pStyle w:val="ConsPlusNormal"/>
              <w:rPr>
                <w:szCs w:val="24"/>
              </w:rPr>
            </w:pPr>
            <w:r w:rsidRPr="00680917">
              <w:rPr>
                <w:szCs w:val="24"/>
              </w:rPr>
              <w:t>для индивидуального жилищного строительства</w:t>
            </w:r>
          </w:p>
        </w:tc>
        <w:tc>
          <w:tcPr>
            <w:tcW w:w="1644" w:type="dxa"/>
          </w:tcPr>
          <w:p w:rsidR="00AF1511" w:rsidRPr="00680917" w:rsidRDefault="00AF1511" w:rsidP="003E1EE3">
            <w:pPr>
              <w:pStyle w:val="ConsPlusNormal"/>
              <w:rPr>
                <w:szCs w:val="24"/>
              </w:rPr>
            </w:pPr>
            <w:r w:rsidRPr="00680917">
              <w:rPr>
                <w:szCs w:val="24"/>
              </w:rPr>
              <w:t>орган местного самоуправления</w:t>
            </w:r>
          </w:p>
        </w:tc>
      </w:tr>
    </w:tbl>
    <w:p w:rsidR="00EC422F" w:rsidRPr="00680917" w:rsidRDefault="00EC422F">
      <w:pPr>
        <w:pStyle w:val="ConsPlusNormal"/>
        <w:jc w:val="both"/>
        <w:rPr>
          <w:szCs w:val="24"/>
        </w:rPr>
      </w:pPr>
    </w:p>
    <w:p w:rsidR="004A7573" w:rsidRPr="00680917" w:rsidRDefault="004A7573">
      <w:pPr>
        <w:pStyle w:val="ConsPlusNormal"/>
        <w:jc w:val="both"/>
        <w:rPr>
          <w:szCs w:val="24"/>
        </w:rPr>
      </w:pPr>
    </w:p>
    <w:p w:rsidR="004A7573" w:rsidRPr="00680917" w:rsidRDefault="004A7573">
      <w:pPr>
        <w:pStyle w:val="ConsPlusNormal"/>
        <w:jc w:val="both"/>
        <w:rPr>
          <w:szCs w:val="24"/>
        </w:rPr>
      </w:pPr>
    </w:p>
    <w:p w:rsidR="00EC422F" w:rsidRDefault="00EC422F">
      <w:pPr>
        <w:pStyle w:val="ConsPlusNormal"/>
        <w:jc w:val="both"/>
      </w:pPr>
    </w:p>
    <w:p w:rsidR="00680917" w:rsidRDefault="00680917">
      <w:pPr>
        <w:pStyle w:val="ConsPlusNormal"/>
        <w:jc w:val="both"/>
        <w:sectPr w:rsidR="00680917" w:rsidSect="00496E6E">
          <w:pgSz w:w="16838" w:h="11906" w:orient="landscape" w:code="9"/>
          <w:pgMar w:top="567" w:right="1134" w:bottom="1985" w:left="1134" w:header="0" w:footer="0" w:gutter="0"/>
          <w:cols w:space="720"/>
        </w:sectPr>
      </w:pPr>
      <w:bookmarkStart w:id="5" w:name="P7351"/>
      <w:bookmarkEnd w:id="5"/>
    </w:p>
    <w:p w:rsidR="00D107E7" w:rsidRPr="00680917" w:rsidRDefault="00275CEA" w:rsidP="00EF4A77">
      <w:pPr>
        <w:pStyle w:val="ConsPlusNormal"/>
        <w:jc w:val="center"/>
        <w:rPr>
          <w:b/>
          <w:sz w:val="28"/>
          <w:szCs w:val="28"/>
        </w:rPr>
      </w:pPr>
      <w:bookmarkStart w:id="6" w:name="P7694"/>
      <w:bookmarkEnd w:id="6"/>
      <w:r w:rsidRPr="00680917">
        <w:rPr>
          <w:b/>
          <w:sz w:val="28"/>
          <w:szCs w:val="28"/>
        </w:rPr>
        <w:lastRenderedPageBreak/>
        <w:t xml:space="preserve"> </w:t>
      </w:r>
    </w:p>
    <w:p w:rsidR="00EC422F" w:rsidRPr="00275CEA" w:rsidRDefault="00EC422F" w:rsidP="00D107E7">
      <w:pPr>
        <w:pStyle w:val="ConsPlusNormal"/>
        <w:jc w:val="center"/>
        <w:rPr>
          <w:sz w:val="28"/>
          <w:szCs w:val="28"/>
        </w:rPr>
      </w:pPr>
    </w:p>
    <w:p w:rsidR="00A94442" w:rsidRDefault="00EF4A77" w:rsidP="00EF4A77">
      <w:pPr>
        <w:pStyle w:val="ConsPlusNormal"/>
        <w:jc w:val="center"/>
        <w:rPr>
          <w:b/>
          <w:sz w:val="28"/>
          <w:szCs w:val="28"/>
        </w:rPr>
      </w:pPr>
      <w:r w:rsidRPr="00EF4A77">
        <w:rPr>
          <w:b/>
          <w:sz w:val="28"/>
          <w:szCs w:val="28"/>
        </w:rPr>
        <w:t xml:space="preserve">Паспорт </w:t>
      </w:r>
      <w:r w:rsidR="00EC422F" w:rsidRPr="00EF4A77">
        <w:rPr>
          <w:b/>
          <w:sz w:val="28"/>
          <w:szCs w:val="28"/>
        </w:rPr>
        <w:t>подпрограммы</w:t>
      </w:r>
    </w:p>
    <w:p w:rsidR="00EF4A77" w:rsidRPr="00680917" w:rsidRDefault="00EF4A77" w:rsidP="00EF4A77">
      <w:pPr>
        <w:pStyle w:val="ConsPlusNormal"/>
        <w:jc w:val="center"/>
        <w:rPr>
          <w:b/>
          <w:sz w:val="28"/>
          <w:szCs w:val="28"/>
        </w:rPr>
      </w:pPr>
      <w:r w:rsidRPr="00EF4A77">
        <w:rPr>
          <w:b/>
          <w:sz w:val="28"/>
          <w:szCs w:val="28"/>
        </w:rPr>
        <w:t xml:space="preserve"> </w:t>
      </w:r>
      <w:r>
        <w:rPr>
          <w:b/>
          <w:sz w:val="28"/>
          <w:szCs w:val="28"/>
        </w:rPr>
        <w:t>«</w:t>
      </w:r>
      <w:r w:rsidRPr="00680917">
        <w:rPr>
          <w:b/>
          <w:sz w:val="28"/>
          <w:szCs w:val="28"/>
        </w:rPr>
        <w:t>Обеспечение жильем молодых семей</w:t>
      </w:r>
      <w:r w:rsidR="00A94442" w:rsidRPr="00A94442">
        <w:rPr>
          <w:b/>
          <w:sz w:val="28"/>
          <w:szCs w:val="28"/>
        </w:rPr>
        <w:t xml:space="preserve"> </w:t>
      </w:r>
      <w:r w:rsidR="00A94442" w:rsidRPr="00680917">
        <w:rPr>
          <w:b/>
          <w:sz w:val="28"/>
          <w:szCs w:val="28"/>
        </w:rPr>
        <w:t>района</w:t>
      </w:r>
      <w:r w:rsidR="00A94442">
        <w:rPr>
          <w:b/>
          <w:sz w:val="28"/>
          <w:szCs w:val="28"/>
        </w:rPr>
        <w:t xml:space="preserve"> на территории Холмского муниципального района на 2017-2020 годы»</w:t>
      </w:r>
      <w:r w:rsidRPr="00680917">
        <w:rPr>
          <w:b/>
          <w:sz w:val="28"/>
          <w:szCs w:val="28"/>
        </w:rPr>
        <w:t xml:space="preserve">                                    муниципальной программы</w:t>
      </w:r>
      <w:r w:rsidR="00A94442">
        <w:rPr>
          <w:b/>
          <w:sz w:val="28"/>
          <w:szCs w:val="28"/>
        </w:rPr>
        <w:t xml:space="preserve"> </w:t>
      </w:r>
      <w:r w:rsidRPr="00680917">
        <w:rPr>
          <w:b/>
          <w:sz w:val="28"/>
          <w:szCs w:val="28"/>
        </w:rPr>
        <w:t>Холмского муниципального района «Развитие жилищного</w:t>
      </w:r>
      <w:r w:rsidR="00A94442">
        <w:rPr>
          <w:b/>
          <w:sz w:val="28"/>
          <w:szCs w:val="28"/>
        </w:rPr>
        <w:t xml:space="preserve"> </w:t>
      </w:r>
      <w:r w:rsidRPr="00680917">
        <w:rPr>
          <w:b/>
          <w:sz w:val="28"/>
          <w:szCs w:val="28"/>
        </w:rPr>
        <w:t>строительства на территории</w:t>
      </w:r>
    </w:p>
    <w:p w:rsidR="00EF4A77" w:rsidRPr="00680917" w:rsidRDefault="00EF4A77" w:rsidP="00EF4A77">
      <w:pPr>
        <w:pStyle w:val="ConsPlusNormal"/>
        <w:jc w:val="center"/>
        <w:rPr>
          <w:b/>
          <w:sz w:val="28"/>
          <w:szCs w:val="28"/>
        </w:rPr>
      </w:pPr>
      <w:r w:rsidRPr="00680917">
        <w:rPr>
          <w:b/>
          <w:sz w:val="28"/>
          <w:szCs w:val="28"/>
        </w:rPr>
        <w:t>Холмского муниципального района  на 2017 - 2020 годы»</w:t>
      </w:r>
    </w:p>
    <w:p w:rsidR="00EC422F" w:rsidRPr="00275CEA" w:rsidRDefault="00EC422F">
      <w:pPr>
        <w:pStyle w:val="ConsPlusNormal"/>
        <w:jc w:val="both"/>
        <w:rPr>
          <w:sz w:val="28"/>
          <w:szCs w:val="28"/>
        </w:rPr>
      </w:pPr>
    </w:p>
    <w:p w:rsidR="00EC422F" w:rsidRPr="00275CEA" w:rsidRDefault="00EF4A77">
      <w:pPr>
        <w:pStyle w:val="ConsPlusNormal"/>
        <w:ind w:firstLine="540"/>
        <w:jc w:val="both"/>
        <w:rPr>
          <w:sz w:val="28"/>
          <w:szCs w:val="28"/>
        </w:rPr>
      </w:pPr>
      <w:r>
        <w:rPr>
          <w:sz w:val="28"/>
          <w:szCs w:val="28"/>
        </w:rPr>
        <w:t>1. Исполнитель</w:t>
      </w:r>
      <w:r w:rsidR="00EC422F" w:rsidRPr="00275CEA">
        <w:rPr>
          <w:sz w:val="28"/>
          <w:szCs w:val="28"/>
        </w:rPr>
        <w:t xml:space="preserve"> подпрограммы:</w:t>
      </w:r>
    </w:p>
    <w:p w:rsidR="00EC422F" w:rsidRPr="00275CEA" w:rsidRDefault="004F0EAE">
      <w:pPr>
        <w:pStyle w:val="ConsPlusNormal"/>
        <w:ind w:firstLine="540"/>
        <w:jc w:val="both"/>
        <w:rPr>
          <w:sz w:val="28"/>
          <w:szCs w:val="28"/>
        </w:rPr>
      </w:pPr>
      <w:r w:rsidRPr="00275CEA">
        <w:rPr>
          <w:sz w:val="28"/>
          <w:szCs w:val="28"/>
        </w:rPr>
        <w:t>Отдел</w:t>
      </w:r>
      <w:r w:rsidR="00B40AC8" w:rsidRPr="00275CEA">
        <w:rPr>
          <w:sz w:val="28"/>
          <w:szCs w:val="28"/>
        </w:rPr>
        <w:t xml:space="preserve"> по обеспечению жизнедеятельности и  строительству</w:t>
      </w:r>
    </w:p>
    <w:p w:rsidR="00EC422F" w:rsidRPr="00275CEA" w:rsidRDefault="00EC422F">
      <w:pPr>
        <w:pStyle w:val="ConsPlusNormal"/>
        <w:ind w:firstLine="540"/>
        <w:jc w:val="both"/>
        <w:rPr>
          <w:sz w:val="28"/>
          <w:szCs w:val="28"/>
        </w:rPr>
      </w:pPr>
      <w:r w:rsidRPr="00275CEA">
        <w:rPr>
          <w:sz w:val="28"/>
          <w:szCs w:val="28"/>
        </w:rPr>
        <w:t xml:space="preserve">2. Задачи и </w:t>
      </w:r>
      <w:r w:rsidR="00EF4A77">
        <w:rPr>
          <w:sz w:val="28"/>
          <w:szCs w:val="28"/>
        </w:rPr>
        <w:t>целевые показатели подпрограммы муниципальной программы:</w:t>
      </w:r>
    </w:p>
    <w:p w:rsidR="00EC422F" w:rsidRPr="00275CEA" w:rsidRDefault="00EC422F">
      <w:pPr>
        <w:pStyle w:val="ConsPlusNormal"/>
        <w:jc w:val="both"/>
        <w:rPr>
          <w:sz w:val="28"/>
          <w:szCs w:val="28"/>
        </w:rPr>
      </w:pPr>
    </w:p>
    <w:tbl>
      <w:tblPr>
        <w:tblStyle w:val="a3"/>
        <w:tblW w:w="0" w:type="auto"/>
        <w:tblLook w:val="04A0" w:firstRow="1" w:lastRow="0" w:firstColumn="1" w:lastColumn="0" w:noHBand="0" w:noVBand="1"/>
      </w:tblPr>
      <w:tblGrid>
        <w:gridCol w:w="817"/>
        <w:gridCol w:w="3686"/>
        <w:gridCol w:w="1134"/>
        <w:gridCol w:w="1275"/>
        <w:gridCol w:w="1276"/>
        <w:gridCol w:w="1331"/>
      </w:tblGrid>
      <w:tr w:rsidR="00C31720" w:rsidRPr="00275CEA" w:rsidTr="00C31720">
        <w:tc>
          <w:tcPr>
            <w:tcW w:w="817" w:type="dxa"/>
            <w:vMerge w:val="restart"/>
          </w:tcPr>
          <w:p w:rsidR="00C31720" w:rsidRPr="00275CEA" w:rsidRDefault="00C31720">
            <w:pPr>
              <w:pStyle w:val="ConsPlusNormal"/>
              <w:jc w:val="both"/>
              <w:rPr>
                <w:sz w:val="28"/>
                <w:szCs w:val="28"/>
              </w:rPr>
            </w:pPr>
            <w:r w:rsidRPr="00275CEA">
              <w:rPr>
                <w:sz w:val="28"/>
                <w:szCs w:val="28"/>
              </w:rPr>
              <w:t>№ пп</w:t>
            </w:r>
          </w:p>
        </w:tc>
        <w:tc>
          <w:tcPr>
            <w:tcW w:w="3686" w:type="dxa"/>
            <w:vMerge w:val="restart"/>
          </w:tcPr>
          <w:p w:rsidR="00C31720" w:rsidRPr="00275CEA" w:rsidRDefault="00C31720">
            <w:pPr>
              <w:pStyle w:val="ConsPlusNormal"/>
              <w:jc w:val="both"/>
              <w:rPr>
                <w:sz w:val="28"/>
                <w:szCs w:val="28"/>
              </w:rPr>
            </w:pPr>
            <w:r w:rsidRPr="00275CEA">
              <w:rPr>
                <w:sz w:val="28"/>
                <w:szCs w:val="28"/>
              </w:rPr>
              <w:t>Задачи подпрограммы, наименование и единица измерения целевого показателя</w:t>
            </w:r>
          </w:p>
        </w:tc>
        <w:tc>
          <w:tcPr>
            <w:tcW w:w="5016" w:type="dxa"/>
            <w:gridSpan w:val="4"/>
          </w:tcPr>
          <w:p w:rsidR="00C31720" w:rsidRPr="00275CEA" w:rsidRDefault="00C31720" w:rsidP="00C31720">
            <w:pPr>
              <w:pStyle w:val="ConsPlusNormal"/>
              <w:jc w:val="center"/>
              <w:rPr>
                <w:sz w:val="28"/>
                <w:szCs w:val="28"/>
              </w:rPr>
            </w:pPr>
            <w:r w:rsidRPr="00275CEA">
              <w:rPr>
                <w:sz w:val="28"/>
                <w:szCs w:val="28"/>
              </w:rPr>
              <w:t>Значение целевого показателя по годам</w:t>
            </w:r>
          </w:p>
        </w:tc>
      </w:tr>
      <w:tr w:rsidR="00C31720" w:rsidRPr="00275CEA" w:rsidTr="00C31720">
        <w:tc>
          <w:tcPr>
            <w:tcW w:w="817" w:type="dxa"/>
            <w:vMerge/>
          </w:tcPr>
          <w:p w:rsidR="00C31720" w:rsidRPr="00275CEA" w:rsidRDefault="00C31720">
            <w:pPr>
              <w:pStyle w:val="ConsPlusNormal"/>
              <w:jc w:val="both"/>
              <w:rPr>
                <w:sz w:val="28"/>
                <w:szCs w:val="28"/>
              </w:rPr>
            </w:pPr>
          </w:p>
        </w:tc>
        <w:tc>
          <w:tcPr>
            <w:tcW w:w="3686" w:type="dxa"/>
            <w:vMerge/>
          </w:tcPr>
          <w:p w:rsidR="00C31720" w:rsidRPr="00275CEA" w:rsidRDefault="00C31720">
            <w:pPr>
              <w:pStyle w:val="ConsPlusNormal"/>
              <w:jc w:val="both"/>
              <w:rPr>
                <w:sz w:val="28"/>
                <w:szCs w:val="28"/>
              </w:rPr>
            </w:pPr>
          </w:p>
        </w:tc>
        <w:tc>
          <w:tcPr>
            <w:tcW w:w="1134" w:type="dxa"/>
          </w:tcPr>
          <w:p w:rsidR="00C31720" w:rsidRPr="00275CEA" w:rsidRDefault="00C31720" w:rsidP="007777F5">
            <w:pPr>
              <w:pStyle w:val="ConsPlusNormal"/>
              <w:jc w:val="center"/>
              <w:rPr>
                <w:sz w:val="28"/>
                <w:szCs w:val="28"/>
              </w:rPr>
            </w:pPr>
            <w:r w:rsidRPr="00275CEA">
              <w:rPr>
                <w:sz w:val="28"/>
                <w:szCs w:val="28"/>
              </w:rPr>
              <w:t>2017</w:t>
            </w:r>
          </w:p>
        </w:tc>
        <w:tc>
          <w:tcPr>
            <w:tcW w:w="1275" w:type="dxa"/>
          </w:tcPr>
          <w:p w:rsidR="00C31720" w:rsidRPr="00275CEA" w:rsidRDefault="00C31720" w:rsidP="007777F5">
            <w:pPr>
              <w:pStyle w:val="ConsPlusNormal"/>
              <w:jc w:val="center"/>
              <w:rPr>
                <w:sz w:val="28"/>
                <w:szCs w:val="28"/>
              </w:rPr>
            </w:pPr>
            <w:r w:rsidRPr="00275CEA">
              <w:rPr>
                <w:sz w:val="28"/>
                <w:szCs w:val="28"/>
              </w:rPr>
              <w:t>2018</w:t>
            </w:r>
          </w:p>
        </w:tc>
        <w:tc>
          <w:tcPr>
            <w:tcW w:w="1276" w:type="dxa"/>
          </w:tcPr>
          <w:p w:rsidR="00C31720" w:rsidRPr="00275CEA" w:rsidRDefault="00C31720" w:rsidP="007777F5">
            <w:pPr>
              <w:pStyle w:val="ConsPlusNormal"/>
              <w:jc w:val="center"/>
              <w:rPr>
                <w:sz w:val="28"/>
                <w:szCs w:val="28"/>
              </w:rPr>
            </w:pPr>
            <w:r w:rsidRPr="00275CEA">
              <w:rPr>
                <w:sz w:val="28"/>
                <w:szCs w:val="28"/>
              </w:rPr>
              <w:t>2019</w:t>
            </w:r>
          </w:p>
        </w:tc>
        <w:tc>
          <w:tcPr>
            <w:tcW w:w="1331" w:type="dxa"/>
          </w:tcPr>
          <w:p w:rsidR="00C31720" w:rsidRPr="00275CEA" w:rsidRDefault="00C31720" w:rsidP="007777F5">
            <w:pPr>
              <w:pStyle w:val="ConsPlusNormal"/>
              <w:jc w:val="center"/>
              <w:rPr>
                <w:sz w:val="28"/>
                <w:szCs w:val="28"/>
              </w:rPr>
            </w:pPr>
            <w:r w:rsidRPr="00275CEA">
              <w:rPr>
                <w:sz w:val="28"/>
                <w:szCs w:val="28"/>
              </w:rPr>
              <w:t>2020</w:t>
            </w:r>
          </w:p>
        </w:tc>
      </w:tr>
      <w:tr w:rsidR="00C31720" w:rsidRPr="00275CEA" w:rsidTr="007777F5">
        <w:tc>
          <w:tcPr>
            <w:tcW w:w="817" w:type="dxa"/>
          </w:tcPr>
          <w:p w:rsidR="00C31720" w:rsidRPr="00275CEA" w:rsidRDefault="00C31720">
            <w:pPr>
              <w:pStyle w:val="ConsPlusNormal"/>
              <w:jc w:val="both"/>
              <w:rPr>
                <w:sz w:val="28"/>
                <w:szCs w:val="28"/>
              </w:rPr>
            </w:pPr>
            <w:r w:rsidRPr="00275CEA">
              <w:rPr>
                <w:sz w:val="28"/>
                <w:szCs w:val="28"/>
              </w:rPr>
              <w:t>1.</w:t>
            </w:r>
          </w:p>
        </w:tc>
        <w:tc>
          <w:tcPr>
            <w:tcW w:w="8702" w:type="dxa"/>
            <w:gridSpan w:val="5"/>
          </w:tcPr>
          <w:p w:rsidR="00C31720" w:rsidRPr="00275CEA" w:rsidRDefault="00C31720" w:rsidP="004F0EAE">
            <w:pPr>
              <w:pStyle w:val="ConsPlusNormal"/>
              <w:jc w:val="both"/>
              <w:rPr>
                <w:sz w:val="28"/>
                <w:szCs w:val="28"/>
              </w:rPr>
            </w:pPr>
            <w:r w:rsidRPr="00275CEA">
              <w:rPr>
                <w:sz w:val="28"/>
                <w:szCs w:val="28"/>
              </w:rPr>
              <w:t xml:space="preserve">Задача 1. </w:t>
            </w:r>
            <w:proofErr w:type="gramStart"/>
            <w:r w:rsidRPr="00275CEA">
              <w:rPr>
                <w:sz w:val="28"/>
                <w:szCs w:val="28"/>
              </w:rPr>
              <w:t>Обеспечение предоставления молодым семьям социальных выплат на пр</w:t>
            </w:r>
            <w:r w:rsidR="004F0EAE" w:rsidRPr="00275CEA">
              <w:rPr>
                <w:sz w:val="28"/>
                <w:szCs w:val="28"/>
              </w:rPr>
              <w:t>иобрет</w:t>
            </w:r>
            <w:r w:rsidRPr="00275CEA">
              <w:rPr>
                <w:sz w:val="28"/>
                <w:szCs w:val="28"/>
              </w:rPr>
              <w:t>ение жилья экономического класса или строительство индивидуального жилого дома экономического класса, а также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для приобретения жилого помещения или строительства индивидуального жилого дома</w:t>
            </w:r>
            <w:proofErr w:type="gramEnd"/>
          </w:p>
        </w:tc>
      </w:tr>
      <w:tr w:rsidR="00C31720" w:rsidRPr="00275CEA" w:rsidTr="00C31720">
        <w:tc>
          <w:tcPr>
            <w:tcW w:w="817" w:type="dxa"/>
          </w:tcPr>
          <w:p w:rsidR="00C31720" w:rsidRPr="00275CEA" w:rsidRDefault="00C31720">
            <w:pPr>
              <w:pStyle w:val="ConsPlusNormal"/>
              <w:jc w:val="both"/>
              <w:rPr>
                <w:sz w:val="28"/>
                <w:szCs w:val="28"/>
              </w:rPr>
            </w:pPr>
            <w:r w:rsidRPr="00275CEA">
              <w:rPr>
                <w:sz w:val="28"/>
                <w:szCs w:val="28"/>
              </w:rPr>
              <w:t>1.1.</w:t>
            </w:r>
          </w:p>
        </w:tc>
        <w:tc>
          <w:tcPr>
            <w:tcW w:w="3686" w:type="dxa"/>
          </w:tcPr>
          <w:p w:rsidR="00C31720" w:rsidRPr="00275CEA" w:rsidRDefault="00EF4A77" w:rsidP="00EE479C">
            <w:pPr>
              <w:pStyle w:val="ConsPlusNormal"/>
              <w:jc w:val="both"/>
              <w:rPr>
                <w:sz w:val="28"/>
                <w:szCs w:val="28"/>
              </w:rPr>
            </w:pPr>
            <w:r>
              <w:rPr>
                <w:sz w:val="28"/>
                <w:szCs w:val="28"/>
              </w:rPr>
              <w:t xml:space="preserve">Количество </w:t>
            </w:r>
            <w:r w:rsidR="00C31720" w:rsidRPr="00275CEA">
              <w:rPr>
                <w:sz w:val="28"/>
                <w:szCs w:val="28"/>
              </w:rPr>
              <w:t>молоды</w:t>
            </w:r>
            <w:r>
              <w:rPr>
                <w:sz w:val="28"/>
                <w:szCs w:val="28"/>
              </w:rPr>
              <w:t>х</w:t>
            </w:r>
            <w:r w:rsidR="00C31720" w:rsidRPr="00275CEA">
              <w:rPr>
                <w:sz w:val="28"/>
                <w:szCs w:val="28"/>
              </w:rPr>
              <w:t xml:space="preserve"> сем</w:t>
            </w:r>
            <w:r>
              <w:rPr>
                <w:sz w:val="28"/>
                <w:szCs w:val="28"/>
              </w:rPr>
              <w:t>ей, которым</w:t>
            </w:r>
            <w:r w:rsidR="00EE479C" w:rsidRPr="00275CEA">
              <w:rPr>
                <w:sz w:val="28"/>
                <w:szCs w:val="28"/>
              </w:rPr>
              <w:t xml:space="preserve"> в установленном порядке </w:t>
            </w:r>
            <w:r>
              <w:rPr>
                <w:sz w:val="28"/>
                <w:szCs w:val="28"/>
              </w:rPr>
              <w:t xml:space="preserve"> выданы </w:t>
            </w:r>
            <w:r w:rsidR="00C31720" w:rsidRPr="00275CEA">
              <w:rPr>
                <w:sz w:val="28"/>
                <w:szCs w:val="28"/>
              </w:rPr>
              <w:t>свидетельств</w:t>
            </w:r>
            <w:r>
              <w:rPr>
                <w:sz w:val="28"/>
                <w:szCs w:val="28"/>
              </w:rPr>
              <w:t>а</w:t>
            </w:r>
            <w:r w:rsidR="00EE479C" w:rsidRPr="00275CEA">
              <w:rPr>
                <w:sz w:val="28"/>
                <w:szCs w:val="28"/>
              </w:rPr>
              <w:t xml:space="preserve"> </w:t>
            </w:r>
            <w:r w:rsidR="00C31720" w:rsidRPr="00275CEA">
              <w:rPr>
                <w:sz w:val="28"/>
                <w:szCs w:val="28"/>
              </w:rPr>
              <w:t xml:space="preserve"> на приобретение жилого помещения или строительство индивидуального жилого дома и улучшивших жилищные условия </w:t>
            </w:r>
            <w:r w:rsidR="00EE479C" w:rsidRPr="00275CEA">
              <w:rPr>
                <w:sz w:val="28"/>
                <w:szCs w:val="28"/>
              </w:rPr>
              <w:t>исходя из объемов бюджетных ассигнований, предусмотренных на эти цели в бюджете муниципального района, в том числе субсидий из областного бюджета, (семья)</w:t>
            </w:r>
          </w:p>
        </w:tc>
        <w:tc>
          <w:tcPr>
            <w:tcW w:w="1134" w:type="dxa"/>
          </w:tcPr>
          <w:p w:rsidR="00C31720" w:rsidRPr="00275CEA" w:rsidRDefault="00C31720">
            <w:pPr>
              <w:pStyle w:val="ConsPlusNormal"/>
              <w:jc w:val="both"/>
              <w:rPr>
                <w:sz w:val="28"/>
                <w:szCs w:val="28"/>
              </w:rPr>
            </w:pPr>
            <w:r w:rsidRPr="00275CEA">
              <w:rPr>
                <w:sz w:val="28"/>
                <w:szCs w:val="28"/>
              </w:rPr>
              <w:t>1</w:t>
            </w:r>
          </w:p>
        </w:tc>
        <w:tc>
          <w:tcPr>
            <w:tcW w:w="1275" w:type="dxa"/>
          </w:tcPr>
          <w:p w:rsidR="00C31720" w:rsidRPr="00275CEA" w:rsidRDefault="00C31720">
            <w:pPr>
              <w:pStyle w:val="ConsPlusNormal"/>
              <w:jc w:val="both"/>
              <w:rPr>
                <w:sz w:val="28"/>
                <w:szCs w:val="28"/>
              </w:rPr>
            </w:pPr>
            <w:r w:rsidRPr="00275CEA">
              <w:rPr>
                <w:sz w:val="28"/>
                <w:szCs w:val="28"/>
              </w:rPr>
              <w:t>1</w:t>
            </w:r>
          </w:p>
        </w:tc>
        <w:tc>
          <w:tcPr>
            <w:tcW w:w="1276" w:type="dxa"/>
          </w:tcPr>
          <w:p w:rsidR="00C31720" w:rsidRPr="00275CEA" w:rsidRDefault="00C31720">
            <w:pPr>
              <w:pStyle w:val="ConsPlusNormal"/>
              <w:jc w:val="both"/>
              <w:rPr>
                <w:sz w:val="28"/>
                <w:szCs w:val="28"/>
              </w:rPr>
            </w:pPr>
            <w:r w:rsidRPr="00275CEA">
              <w:rPr>
                <w:sz w:val="28"/>
                <w:szCs w:val="28"/>
              </w:rPr>
              <w:t>1</w:t>
            </w:r>
          </w:p>
        </w:tc>
        <w:tc>
          <w:tcPr>
            <w:tcW w:w="1331" w:type="dxa"/>
          </w:tcPr>
          <w:p w:rsidR="00C31720" w:rsidRPr="00275CEA" w:rsidRDefault="00C31720">
            <w:pPr>
              <w:pStyle w:val="ConsPlusNormal"/>
              <w:jc w:val="both"/>
              <w:rPr>
                <w:sz w:val="28"/>
                <w:szCs w:val="28"/>
              </w:rPr>
            </w:pPr>
            <w:r w:rsidRPr="00275CEA">
              <w:rPr>
                <w:sz w:val="28"/>
                <w:szCs w:val="28"/>
              </w:rPr>
              <w:t>1</w:t>
            </w:r>
          </w:p>
        </w:tc>
      </w:tr>
    </w:tbl>
    <w:p w:rsidR="00EC422F" w:rsidRPr="00275CEA" w:rsidRDefault="00EC422F">
      <w:pPr>
        <w:pStyle w:val="ConsPlusNormal"/>
        <w:jc w:val="both"/>
        <w:rPr>
          <w:sz w:val="28"/>
          <w:szCs w:val="28"/>
        </w:rPr>
      </w:pPr>
    </w:p>
    <w:p w:rsidR="00EC422F" w:rsidRPr="00275CEA" w:rsidRDefault="00EC422F" w:rsidP="00EF4A77">
      <w:pPr>
        <w:pStyle w:val="ConsPlusNormal"/>
        <w:numPr>
          <w:ilvl w:val="0"/>
          <w:numId w:val="6"/>
        </w:numPr>
        <w:jc w:val="both"/>
        <w:rPr>
          <w:sz w:val="28"/>
          <w:szCs w:val="28"/>
        </w:rPr>
      </w:pPr>
      <w:r w:rsidRPr="00275CEA">
        <w:rPr>
          <w:sz w:val="28"/>
          <w:szCs w:val="28"/>
        </w:rPr>
        <w:lastRenderedPageBreak/>
        <w:t>Сроки реализации подпрограммы:</w:t>
      </w:r>
    </w:p>
    <w:p w:rsidR="00C31720" w:rsidRPr="00275CEA" w:rsidRDefault="00EC422F" w:rsidP="002D503D">
      <w:pPr>
        <w:pStyle w:val="ConsPlusNormal"/>
        <w:ind w:firstLine="540"/>
        <w:jc w:val="both"/>
        <w:rPr>
          <w:sz w:val="28"/>
          <w:szCs w:val="28"/>
        </w:rPr>
      </w:pPr>
      <w:r w:rsidRPr="00275CEA">
        <w:rPr>
          <w:sz w:val="28"/>
          <w:szCs w:val="28"/>
        </w:rPr>
        <w:t>201</w:t>
      </w:r>
      <w:r w:rsidR="00C31720" w:rsidRPr="00275CEA">
        <w:rPr>
          <w:sz w:val="28"/>
          <w:szCs w:val="28"/>
        </w:rPr>
        <w:t>7</w:t>
      </w:r>
      <w:r w:rsidRPr="00275CEA">
        <w:rPr>
          <w:sz w:val="28"/>
          <w:szCs w:val="28"/>
        </w:rPr>
        <w:t xml:space="preserve"> </w:t>
      </w:r>
      <w:r w:rsidR="00EE479C" w:rsidRPr="00275CEA">
        <w:rPr>
          <w:sz w:val="28"/>
          <w:szCs w:val="28"/>
        </w:rPr>
        <w:t>–</w:t>
      </w:r>
      <w:r w:rsidR="002D503D" w:rsidRPr="00275CEA">
        <w:rPr>
          <w:sz w:val="28"/>
          <w:szCs w:val="28"/>
        </w:rPr>
        <w:t xml:space="preserve"> 2020 годы</w:t>
      </w:r>
    </w:p>
    <w:p w:rsidR="00C31720" w:rsidRPr="00275CEA" w:rsidRDefault="00C31720" w:rsidP="002D503D">
      <w:pPr>
        <w:pStyle w:val="ConsPlusNormal"/>
        <w:jc w:val="both"/>
        <w:rPr>
          <w:sz w:val="28"/>
          <w:szCs w:val="28"/>
        </w:rPr>
      </w:pPr>
    </w:p>
    <w:p w:rsidR="00EC422F" w:rsidRPr="00275CEA" w:rsidRDefault="00317E82">
      <w:pPr>
        <w:pStyle w:val="ConsPlusNormal"/>
        <w:ind w:firstLine="540"/>
        <w:jc w:val="both"/>
        <w:rPr>
          <w:sz w:val="28"/>
          <w:szCs w:val="28"/>
        </w:rPr>
      </w:pPr>
      <w:r>
        <w:rPr>
          <w:sz w:val="28"/>
          <w:szCs w:val="28"/>
        </w:rPr>
        <w:t>5</w:t>
      </w:r>
      <w:r w:rsidR="00EC422F" w:rsidRPr="00275CEA">
        <w:rPr>
          <w:sz w:val="28"/>
          <w:szCs w:val="28"/>
        </w:rPr>
        <w:t>. Объемы и источники финансирования подпрограммы в целом и по годам реализации (тыс. руб.):</w:t>
      </w:r>
    </w:p>
    <w:p w:rsidR="00EC422F" w:rsidRPr="00275CEA" w:rsidRDefault="00EC422F">
      <w:pPr>
        <w:pStyle w:val="ConsPlusNormal"/>
        <w:ind w:firstLine="540"/>
        <w:jc w:val="both"/>
        <w:rPr>
          <w:sz w:val="28"/>
          <w:szCs w:val="28"/>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1366"/>
        <w:gridCol w:w="1843"/>
        <w:gridCol w:w="1701"/>
        <w:gridCol w:w="1985"/>
        <w:gridCol w:w="1842"/>
      </w:tblGrid>
      <w:tr w:rsidR="00EC422F" w:rsidRPr="00275CEA" w:rsidTr="00B03D12">
        <w:tc>
          <w:tcPr>
            <w:tcW w:w="964" w:type="dxa"/>
            <w:vMerge w:val="restart"/>
            <w:vAlign w:val="center"/>
          </w:tcPr>
          <w:p w:rsidR="00EC422F" w:rsidRPr="00275CEA" w:rsidRDefault="00EC422F">
            <w:pPr>
              <w:pStyle w:val="ConsPlusNormal"/>
              <w:jc w:val="center"/>
              <w:rPr>
                <w:sz w:val="28"/>
                <w:szCs w:val="28"/>
              </w:rPr>
            </w:pPr>
            <w:r w:rsidRPr="00275CEA">
              <w:rPr>
                <w:sz w:val="28"/>
                <w:szCs w:val="28"/>
              </w:rPr>
              <w:t>Год</w:t>
            </w:r>
          </w:p>
        </w:tc>
        <w:tc>
          <w:tcPr>
            <w:tcW w:w="8737" w:type="dxa"/>
            <w:gridSpan w:val="5"/>
            <w:vAlign w:val="center"/>
          </w:tcPr>
          <w:p w:rsidR="00EC422F" w:rsidRPr="00275CEA" w:rsidRDefault="00EC422F">
            <w:pPr>
              <w:pStyle w:val="ConsPlusNormal"/>
              <w:jc w:val="center"/>
              <w:rPr>
                <w:sz w:val="28"/>
                <w:szCs w:val="28"/>
              </w:rPr>
            </w:pPr>
            <w:r w:rsidRPr="00275CEA">
              <w:rPr>
                <w:sz w:val="28"/>
                <w:szCs w:val="28"/>
              </w:rPr>
              <w:t>Источник финансирования</w:t>
            </w:r>
          </w:p>
        </w:tc>
      </w:tr>
      <w:tr w:rsidR="00B03D12" w:rsidRPr="00275CEA" w:rsidTr="00B03D12">
        <w:tc>
          <w:tcPr>
            <w:tcW w:w="964" w:type="dxa"/>
            <w:vMerge/>
          </w:tcPr>
          <w:p w:rsidR="00B03D12" w:rsidRPr="00275CEA" w:rsidRDefault="00B03D12">
            <w:pPr>
              <w:rPr>
                <w:sz w:val="28"/>
                <w:szCs w:val="28"/>
              </w:rPr>
            </w:pPr>
          </w:p>
        </w:tc>
        <w:tc>
          <w:tcPr>
            <w:tcW w:w="1366" w:type="dxa"/>
          </w:tcPr>
          <w:p w:rsidR="00B03D12" w:rsidRPr="00275CEA" w:rsidRDefault="00B03D12" w:rsidP="00B03D12">
            <w:pPr>
              <w:pStyle w:val="ConsPlusNormal"/>
              <w:jc w:val="center"/>
              <w:rPr>
                <w:sz w:val="28"/>
                <w:szCs w:val="28"/>
              </w:rPr>
            </w:pPr>
            <w:r>
              <w:rPr>
                <w:sz w:val="28"/>
                <w:szCs w:val="28"/>
              </w:rPr>
              <w:t>Б</w:t>
            </w:r>
            <w:r w:rsidRPr="00275CEA">
              <w:rPr>
                <w:sz w:val="28"/>
                <w:szCs w:val="28"/>
              </w:rPr>
              <w:t xml:space="preserve">юджет </w:t>
            </w:r>
            <w:proofErr w:type="gramStart"/>
            <w:r w:rsidRPr="00275CEA">
              <w:rPr>
                <w:sz w:val="28"/>
                <w:szCs w:val="28"/>
              </w:rPr>
              <w:t>муници</w:t>
            </w:r>
            <w:r>
              <w:rPr>
                <w:sz w:val="28"/>
                <w:szCs w:val="28"/>
              </w:rPr>
              <w:t>-</w:t>
            </w:r>
            <w:r w:rsidRPr="00275CEA">
              <w:rPr>
                <w:sz w:val="28"/>
                <w:szCs w:val="28"/>
              </w:rPr>
              <w:t>пального</w:t>
            </w:r>
            <w:proofErr w:type="gramEnd"/>
            <w:r w:rsidRPr="00275CEA">
              <w:rPr>
                <w:sz w:val="28"/>
                <w:szCs w:val="28"/>
              </w:rPr>
              <w:t xml:space="preserve"> района</w:t>
            </w:r>
          </w:p>
        </w:tc>
        <w:tc>
          <w:tcPr>
            <w:tcW w:w="1843" w:type="dxa"/>
          </w:tcPr>
          <w:p w:rsidR="00B03D12" w:rsidRPr="00275CEA" w:rsidRDefault="00B03D12" w:rsidP="00B03D12">
            <w:pPr>
              <w:pStyle w:val="ConsPlusNormal"/>
              <w:jc w:val="center"/>
              <w:rPr>
                <w:sz w:val="28"/>
                <w:szCs w:val="28"/>
              </w:rPr>
            </w:pPr>
            <w:r>
              <w:rPr>
                <w:sz w:val="28"/>
                <w:szCs w:val="28"/>
              </w:rPr>
              <w:t>О</w:t>
            </w:r>
            <w:r w:rsidRPr="00275CEA">
              <w:rPr>
                <w:sz w:val="28"/>
                <w:szCs w:val="28"/>
              </w:rPr>
              <w:t>бластной бюджет</w:t>
            </w:r>
          </w:p>
        </w:tc>
        <w:tc>
          <w:tcPr>
            <w:tcW w:w="1701" w:type="dxa"/>
          </w:tcPr>
          <w:p w:rsidR="00B03D12" w:rsidRPr="00275CEA" w:rsidRDefault="00B03D12" w:rsidP="00B03D12">
            <w:pPr>
              <w:pStyle w:val="ConsPlusNormal"/>
              <w:jc w:val="center"/>
              <w:rPr>
                <w:sz w:val="28"/>
                <w:szCs w:val="28"/>
              </w:rPr>
            </w:pPr>
            <w:proofErr w:type="gramStart"/>
            <w:r w:rsidRPr="00275CEA">
              <w:rPr>
                <w:sz w:val="28"/>
                <w:szCs w:val="28"/>
              </w:rPr>
              <w:t>Федераль</w:t>
            </w:r>
            <w:r>
              <w:rPr>
                <w:sz w:val="28"/>
                <w:szCs w:val="28"/>
              </w:rPr>
              <w:t>-</w:t>
            </w:r>
            <w:r w:rsidRPr="00275CEA">
              <w:rPr>
                <w:sz w:val="28"/>
                <w:szCs w:val="28"/>
              </w:rPr>
              <w:t>ный</w:t>
            </w:r>
            <w:proofErr w:type="gramEnd"/>
            <w:r w:rsidRPr="00275CEA">
              <w:rPr>
                <w:sz w:val="28"/>
                <w:szCs w:val="28"/>
              </w:rPr>
              <w:t xml:space="preserve"> бюджет</w:t>
            </w:r>
          </w:p>
        </w:tc>
        <w:tc>
          <w:tcPr>
            <w:tcW w:w="1985" w:type="dxa"/>
          </w:tcPr>
          <w:p w:rsidR="00B03D12" w:rsidRPr="00275CEA" w:rsidRDefault="00B03D12" w:rsidP="00B03D12">
            <w:pPr>
              <w:pStyle w:val="ConsPlusNormal"/>
              <w:jc w:val="center"/>
              <w:rPr>
                <w:sz w:val="28"/>
                <w:szCs w:val="28"/>
              </w:rPr>
            </w:pPr>
            <w:r>
              <w:rPr>
                <w:sz w:val="28"/>
                <w:szCs w:val="28"/>
              </w:rPr>
              <w:t>В</w:t>
            </w:r>
            <w:r w:rsidRPr="00275CEA">
              <w:rPr>
                <w:sz w:val="28"/>
                <w:szCs w:val="28"/>
              </w:rPr>
              <w:t>небюджетные средства &lt;*&gt;</w:t>
            </w:r>
          </w:p>
        </w:tc>
        <w:tc>
          <w:tcPr>
            <w:tcW w:w="1842" w:type="dxa"/>
          </w:tcPr>
          <w:p w:rsidR="00B03D12" w:rsidRPr="00275CEA" w:rsidRDefault="00B03D12" w:rsidP="00B03D12">
            <w:pPr>
              <w:pStyle w:val="ConsPlusNormal"/>
              <w:jc w:val="center"/>
              <w:rPr>
                <w:sz w:val="28"/>
                <w:szCs w:val="28"/>
              </w:rPr>
            </w:pPr>
            <w:r>
              <w:rPr>
                <w:sz w:val="28"/>
                <w:szCs w:val="28"/>
              </w:rPr>
              <w:t>В</w:t>
            </w:r>
            <w:r w:rsidRPr="00275CEA">
              <w:rPr>
                <w:sz w:val="28"/>
                <w:szCs w:val="28"/>
              </w:rPr>
              <w:t>сего</w:t>
            </w:r>
          </w:p>
        </w:tc>
      </w:tr>
      <w:tr w:rsidR="00EF4A77" w:rsidRPr="00275CEA" w:rsidTr="00EF4A77">
        <w:trPr>
          <w:trHeight w:val="415"/>
        </w:trPr>
        <w:tc>
          <w:tcPr>
            <w:tcW w:w="964" w:type="dxa"/>
          </w:tcPr>
          <w:p w:rsidR="00EF4A77" w:rsidRPr="00275CEA" w:rsidRDefault="00EF4A77" w:rsidP="00EF4A77">
            <w:pPr>
              <w:jc w:val="center"/>
              <w:rPr>
                <w:sz w:val="28"/>
                <w:szCs w:val="28"/>
              </w:rPr>
            </w:pPr>
            <w:r>
              <w:rPr>
                <w:sz w:val="28"/>
                <w:szCs w:val="28"/>
              </w:rPr>
              <w:t>1</w:t>
            </w:r>
          </w:p>
        </w:tc>
        <w:tc>
          <w:tcPr>
            <w:tcW w:w="1366" w:type="dxa"/>
          </w:tcPr>
          <w:p w:rsidR="00EF4A77" w:rsidRDefault="00EF4A77" w:rsidP="00EF4A77">
            <w:pPr>
              <w:pStyle w:val="ConsPlusNormal"/>
              <w:jc w:val="center"/>
              <w:rPr>
                <w:sz w:val="28"/>
                <w:szCs w:val="28"/>
              </w:rPr>
            </w:pPr>
            <w:r>
              <w:rPr>
                <w:sz w:val="28"/>
                <w:szCs w:val="28"/>
              </w:rPr>
              <w:t>2</w:t>
            </w:r>
          </w:p>
        </w:tc>
        <w:tc>
          <w:tcPr>
            <w:tcW w:w="1843" w:type="dxa"/>
          </w:tcPr>
          <w:p w:rsidR="00EF4A77" w:rsidRDefault="00EF4A77" w:rsidP="00EF4A77">
            <w:pPr>
              <w:pStyle w:val="ConsPlusNormal"/>
              <w:jc w:val="center"/>
              <w:rPr>
                <w:sz w:val="28"/>
                <w:szCs w:val="28"/>
              </w:rPr>
            </w:pPr>
            <w:r>
              <w:rPr>
                <w:sz w:val="28"/>
                <w:szCs w:val="28"/>
              </w:rPr>
              <w:t>3</w:t>
            </w:r>
          </w:p>
        </w:tc>
        <w:tc>
          <w:tcPr>
            <w:tcW w:w="1701" w:type="dxa"/>
          </w:tcPr>
          <w:p w:rsidR="00EF4A77" w:rsidRPr="00275CEA" w:rsidRDefault="00EF4A77" w:rsidP="00EF4A77">
            <w:pPr>
              <w:pStyle w:val="ConsPlusNormal"/>
              <w:jc w:val="center"/>
              <w:rPr>
                <w:sz w:val="28"/>
                <w:szCs w:val="28"/>
              </w:rPr>
            </w:pPr>
            <w:r>
              <w:rPr>
                <w:sz w:val="28"/>
                <w:szCs w:val="28"/>
              </w:rPr>
              <w:t>4</w:t>
            </w:r>
          </w:p>
        </w:tc>
        <w:tc>
          <w:tcPr>
            <w:tcW w:w="1985" w:type="dxa"/>
          </w:tcPr>
          <w:p w:rsidR="00EF4A77" w:rsidRDefault="00EF4A77" w:rsidP="00EF4A77">
            <w:pPr>
              <w:pStyle w:val="ConsPlusNormal"/>
              <w:jc w:val="center"/>
              <w:rPr>
                <w:sz w:val="28"/>
                <w:szCs w:val="28"/>
              </w:rPr>
            </w:pPr>
            <w:r>
              <w:rPr>
                <w:sz w:val="28"/>
                <w:szCs w:val="28"/>
              </w:rPr>
              <w:t>5</w:t>
            </w:r>
          </w:p>
        </w:tc>
        <w:tc>
          <w:tcPr>
            <w:tcW w:w="1842" w:type="dxa"/>
          </w:tcPr>
          <w:p w:rsidR="00EF4A77" w:rsidRDefault="00EF4A77" w:rsidP="00EF4A77">
            <w:pPr>
              <w:pStyle w:val="ConsPlusNormal"/>
              <w:jc w:val="center"/>
              <w:rPr>
                <w:sz w:val="28"/>
                <w:szCs w:val="28"/>
              </w:rPr>
            </w:pPr>
            <w:r>
              <w:rPr>
                <w:sz w:val="28"/>
                <w:szCs w:val="28"/>
              </w:rPr>
              <w:t>6</w:t>
            </w:r>
          </w:p>
        </w:tc>
      </w:tr>
      <w:tr w:rsidR="00B03D12" w:rsidRPr="00275CEA" w:rsidTr="00B03D12">
        <w:tc>
          <w:tcPr>
            <w:tcW w:w="964" w:type="dxa"/>
          </w:tcPr>
          <w:p w:rsidR="00B03D12" w:rsidRPr="00275CEA" w:rsidRDefault="00B03D12">
            <w:pPr>
              <w:pStyle w:val="ConsPlusNormal"/>
              <w:jc w:val="center"/>
              <w:rPr>
                <w:sz w:val="28"/>
                <w:szCs w:val="28"/>
              </w:rPr>
            </w:pPr>
            <w:r w:rsidRPr="00275CEA">
              <w:rPr>
                <w:sz w:val="28"/>
                <w:szCs w:val="28"/>
              </w:rPr>
              <w:t>2017</w:t>
            </w:r>
          </w:p>
        </w:tc>
        <w:tc>
          <w:tcPr>
            <w:tcW w:w="1366" w:type="dxa"/>
          </w:tcPr>
          <w:p w:rsidR="00B03D12" w:rsidRPr="00275CEA" w:rsidRDefault="00B03D12" w:rsidP="00B03D12">
            <w:pPr>
              <w:pStyle w:val="ConsPlusNormal"/>
              <w:jc w:val="center"/>
              <w:rPr>
                <w:sz w:val="28"/>
                <w:szCs w:val="28"/>
              </w:rPr>
            </w:pPr>
            <w:r>
              <w:rPr>
                <w:sz w:val="28"/>
                <w:szCs w:val="28"/>
              </w:rPr>
              <w:t>62,4</w:t>
            </w:r>
          </w:p>
        </w:tc>
        <w:tc>
          <w:tcPr>
            <w:tcW w:w="1843" w:type="dxa"/>
          </w:tcPr>
          <w:p w:rsidR="00B03D12" w:rsidRPr="00275CEA" w:rsidRDefault="00B03D12" w:rsidP="00B03D12">
            <w:pPr>
              <w:pStyle w:val="ConsPlusNormal"/>
              <w:jc w:val="center"/>
              <w:rPr>
                <w:sz w:val="28"/>
                <w:szCs w:val="28"/>
              </w:rPr>
            </w:pPr>
            <w:r>
              <w:rPr>
                <w:sz w:val="28"/>
                <w:szCs w:val="28"/>
              </w:rPr>
              <w:t>155,9</w:t>
            </w:r>
          </w:p>
        </w:tc>
        <w:tc>
          <w:tcPr>
            <w:tcW w:w="1701" w:type="dxa"/>
          </w:tcPr>
          <w:p w:rsidR="00B03D12" w:rsidRPr="00275CEA" w:rsidRDefault="00B03D12" w:rsidP="00B03D12">
            <w:pPr>
              <w:pStyle w:val="ConsPlusNormal"/>
              <w:jc w:val="center"/>
              <w:rPr>
                <w:sz w:val="28"/>
                <w:szCs w:val="28"/>
              </w:rPr>
            </w:pPr>
            <w:r>
              <w:rPr>
                <w:sz w:val="28"/>
                <w:szCs w:val="28"/>
              </w:rPr>
              <w:t>93,6</w:t>
            </w:r>
          </w:p>
        </w:tc>
        <w:tc>
          <w:tcPr>
            <w:tcW w:w="1985" w:type="dxa"/>
          </w:tcPr>
          <w:p w:rsidR="00B03D12" w:rsidRPr="00275CEA" w:rsidRDefault="003F0B72" w:rsidP="00B03D12">
            <w:pPr>
              <w:pStyle w:val="ConsPlusNormal"/>
              <w:jc w:val="center"/>
              <w:rPr>
                <w:sz w:val="28"/>
                <w:szCs w:val="28"/>
              </w:rPr>
            </w:pPr>
            <w:r>
              <w:rPr>
                <w:sz w:val="28"/>
                <w:szCs w:val="28"/>
              </w:rPr>
              <w:t>579,1</w:t>
            </w:r>
          </w:p>
        </w:tc>
        <w:tc>
          <w:tcPr>
            <w:tcW w:w="1842" w:type="dxa"/>
          </w:tcPr>
          <w:p w:rsidR="00B03D12" w:rsidRPr="00275CEA" w:rsidRDefault="00B03D12" w:rsidP="00B03D12">
            <w:pPr>
              <w:pStyle w:val="ConsPlusNormal"/>
              <w:jc w:val="center"/>
              <w:rPr>
                <w:sz w:val="28"/>
                <w:szCs w:val="28"/>
              </w:rPr>
            </w:pPr>
            <w:r>
              <w:rPr>
                <w:sz w:val="28"/>
                <w:szCs w:val="28"/>
              </w:rPr>
              <w:t>891,0</w:t>
            </w:r>
          </w:p>
        </w:tc>
      </w:tr>
      <w:tr w:rsidR="00B03D12" w:rsidRPr="00275CEA" w:rsidTr="00B03D12">
        <w:tc>
          <w:tcPr>
            <w:tcW w:w="964" w:type="dxa"/>
          </w:tcPr>
          <w:p w:rsidR="00B03D12" w:rsidRPr="00275CEA" w:rsidRDefault="00B03D12">
            <w:pPr>
              <w:pStyle w:val="ConsPlusNormal"/>
              <w:jc w:val="center"/>
              <w:rPr>
                <w:sz w:val="28"/>
                <w:szCs w:val="28"/>
              </w:rPr>
            </w:pPr>
            <w:r w:rsidRPr="00275CEA">
              <w:rPr>
                <w:sz w:val="28"/>
                <w:szCs w:val="28"/>
              </w:rPr>
              <w:t>2018</w:t>
            </w:r>
          </w:p>
        </w:tc>
        <w:tc>
          <w:tcPr>
            <w:tcW w:w="1366" w:type="dxa"/>
          </w:tcPr>
          <w:p w:rsidR="00B03D12" w:rsidRPr="00275CEA" w:rsidRDefault="00B03D12" w:rsidP="00B03D12">
            <w:pPr>
              <w:pStyle w:val="ConsPlusNormal"/>
              <w:jc w:val="center"/>
              <w:rPr>
                <w:sz w:val="28"/>
                <w:szCs w:val="28"/>
              </w:rPr>
            </w:pPr>
            <w:r>
              <w:rPr>
                <w:sz w:val="28"/>
                <w:szCs w:val="28"/>
              </w:rPr>
              <w:t>83,2</w:t>
            </w:r>
          </w:p>
        </w:tc>
        <w:tc>
          <w:tcPr>
            <w:tcW w:w="1843" w:type="dxa"/>
          </w:tcPr>
          <w:p w:rsidR="00B03D12" w:rsidRPr="00275CEA" w:rsidRDefault="00B03D12" w:rsidP="00B03D12">
            <w:pPr>
              <w:pStyle w:val="ConsPlusNormal"/>
              <w:jc w:val="center"/>
              <w:rPr>
                <w:sz w:val="28"/>
                <w:szCs w:val="28"/>
              </w:rPr>
            </w:pPr>
            <w:r>
              <w:rPr>
                <w:sz w:val="28"/>
                <w:szCs w:val="28"/>
              </w:rPr>
              <w:t>207,9</w:t>
            </w:r>
          </w:p>
        </w:tc>
        <w:tc>
          <w:tcPr>
            <w:tcW w:w="1701" w:type="dxa"/>
          </w:tcPr>
          <w:p w:rsidR="00B03D12" w:rsidRPr="00275CEA" w:rsidRDefault="00B03D12" w:rsidP="00B03D12">
            <w:pPr>
              <w:pStyle w:val="ConsPlusNormal"/>
              <w:jc w:val="center"/>
              <w:rPr>
                <w:sz w:val="28"/>
                <w:szCs w:val="28"/>
              </w:rPr>
            </w:pPr>
            <w:r>
              <w:rPr>
                <w:sz w:val="28"/>
                <w:szCs w:val="28"/>
              </w:rPr>
              <w:t>124,7</w:t>
            </w:r>
          </w:p>
        </w:tc>
        <w:tc>
          <w:tcPr>
            <w:tcW w:w="1985" w:type="dxa"/>
          </w:tcPr>
          <w:p w:rsidR="00B03D12" w:rsidRPr="00275CEA" w:rsidRDefault="00B03D12" w:rsidP="00B03D12">
            <w:pPr>
              <w:pStyle w:val="ConsPlusNormal"/>
              <w:jc w:val="center"/>
              <w:rPr>
                <w:sz w:val="28"/>
                <w:szCs w:val="28"/>
              </w:rPr>
            </w:pPr>
            <w:r>
              <w:rPr>
                <w:sz w:val="28"/>
                <w:szCs w:val="28"/>
              </w:rPr>
              <w:t>772,2</w:t>
            </w:r>
          </w:p>
        </w:tc>
        <w:tc>
          <w:tcPr>
            <w:tcW w:w="1842" w:type="dxa"/>
          </w:tcPr>
          <w:p w:rsidR="00B03D12" w:rsidRPr="00275CEA" w:rsidRDefault="00B03D12" w:rsidP="00B03D12">
            <w:pPr>
              <w:pStyle w:val="ConsPlusNormal"/>
              <w:jc w:val="center"/>
              <w:rPr>
                <w:sz w:val="28"/>
                <w:szCs w:val="28"/>
              </w:rPr>
            </w:pPr>
            <w:r>
              <w:rPr>
                <w:sz w:val="28"/>
                <w:szCs w:val="28"/>
              </w:rPr>
              <w:t>1188,0</w:t>
            </w:r>
          </w:p>
        </w:tc>
      </w:tr>
      <w:tr w:rsidR="00B03D12" w:rsidRPr="00275CEA" w:rsidTr="00B03D12">
        <w:tc>
          <w:tcPr>
            <w:tcW w:w="964" w:type="dxa"/>
          </w:tcPr>
          <w:p w:rsidR="00B03D12" w:rsidRPr="00275CEA" w:rsidRDefault="00B03D12">
            <w:pPr>
              <w:pStyle w:val="ConsPlusNormal"/>
              <w:jc w:val="center"/>
              <w:rPr>
                <w:sz w:val="28"/>
                <w:szCs w:val="28"/>
              </w:rPr>
            </w:pPr>
            <w:r w:rsidRPr="00275CEA">
              <w:rPr>
                <w:sz w:val="28"/>
                <w:szCs w:val="28"/>
              </w:rPr>
              <w:t>2019</w:t>
            </w:r>
          </w:p>
        </w:tc>
        <w:tc>
          <w:tcPr>
            <w:tcW w:w="1366" w:type="dxa"/>
          </w:tcPr>
          <w:p w:rsidR="00B03D12" w:rsidRPr="00275CEA" w:rsidRDefault="00B03D12" w:rsidP="00B03D12">
            <w:pPr>
              <w:pStyle w:val="ConsPlusNormal"/>
              <w:jc w:val="center"/>
              <w:rPr>
                <w:sz w:val="28"/>
                <w:szCs w:val="28"/>
              </w:rPr>
            </w:pPr>
            <w:r>
              <w:rPr>
                <w:sz w:val="28"/>
                <w:szCs w:val="28"/>
              </w:rPr>
              <w:t>62,4</w:t>
            </w:r>
          </w:p>
        </w:tc>
        <w:tc>
          <w:tcPr>
            <w:tcW w:w="1843" w:type="dxa"/>
          </w:tcPr>
          <w:p w:rsidR="00B03D12" w:rsidRPr="00275CEA" w:rsidRDefault="00B03D12" w:rsidP="00B03D12">
            <w:pPr>
              <w:pStyle w:val="ConsPlusNormal"/>
              <w:jc w:val="center"/>
              <w:rPr>
                <w:sz w:val="28"/>
                <w:szCs w:val="28"/>
              </w:rPr>
            </w:pPr>
            <w:r>
              <w:rPr>
                <w:sz w:val="28"/>
                <w:szCs w:val="28"/>
              </w:rPr>
              <w:t>155,9</w:t>
            </w:r>
          </w:p>
        </w:tc>
        <w:tc>
          <w:tcPr>
            <w:tcW w:w="1701" w:type="dxa"/>
          </w:tcPr>
          <w:p w:rsidR="00B03D12" w:rsidRPr="00275CEA" w:rsidRDefault="00B03D12" w:rsidP="00B03D12">
            <w:pPr>
              <w:pStyle w:val="ConsPlusNormal"/>
              <w:jc w:val="center"/>
              <w:rPr>
                <w:sz w:val="28"/>
                <w:szCs w:val="28"/>
              </w:rPr>
            </w:pPr>
            <w:r>
              <w:rPr>
                <w:sz w:val="28"/>
                <w:szCs w:val="28"/>
              </w:rPr>
              <w:t>93,6</w:t>
            </w:r>
          </w:p>
        </w:tc>
        <w:tc>
          <w:tcPr>
            <w:tcW w:w="1985" w:type="dxa"/>
          </w:tcPr>
          <w:p w:rsidR="00B03D12" w:rsidRPr="00275CEA" w:rsidRDefault="003F0B72" w:rsidP="00B03D12">
            <w:pPr>
              <w:pStyle w:val="ConsPlusNormal"/>
              <w:jc w:val="center"/>
              <w:rPr>
                <w:sz w:val="28"/>
                <w:szCs w:val="28"/>
              </w:rPr>
            </w:pPr>
            <w:r>
              <w:rPr>
                <w:sz w:val="28"/>
                <w:szCs w:val="28"/>
              </w:rPr>
              <w:t>579,1</w:t>
            </w:r>
          </w:p>
        </w:tc>
        <w:tc>
          <w:tcPr>
            <w:tcW w:w="1842" w:type="dxa"/>
          </w:tcPr>
          <w:p w:rsidR="00B03D12" w:rsidRPr="00275CEA" w:rsidRDefault="00B03D12" w:rsidP="00B03D12">
            <w:pPr>
              <w:pStyle w:val="ConsPlusNormal"/>
              <w:jc w:val="center"/>
              <w:rPr>
                <w:sz w:val="28"/>
                <w:szCs w:val="28"/>
              </w:rPr>
            </w:pPr>
            <w:r>
              <w:rPr>
                <w:sz w:val="28"/>
                <w:szCs w:val="28"/>
              </w:rPr>
              <w:t>891,0</w:t>
            </w:r>
          </w:p>
        </w:tc>
      </w:tr>
      <w:tr w:rsidR="00B03D12" w:rsidRPr="00275CEA" w:rsidTr="00B03D12">
        <w:tc>
          <w:tcPr>
            <w:tcW w:w="964" w:type="dxa"/>
          </w:tcPr>
          <w:p w:rsidR="00B03D12" w:rsidRPr="00275CEA" w:rsidRDefault="00B03D12">
            <w:pPr>
              <w:pStyle w:val="ConsPlusNormal"/>
              <w:jc w:val="center"/>
              <w:rPr>
                <w:sz w:val="28"/>
                <w:szCs w:val="28"/>
              </w:rPr>
            </w:pPr>
            <w:r w:rsidRPr="00275CEA">
              <w:rPr>
                <w:sz w:val="28"/>
                <w:szCs w:val="28"/>
              </w:rPr>
              <w:t>2020</w:t>
            </w:r>
          </w:p>
        </w:tc>
        <w:tc>
          <w:tcPr>
            <w:tcW w:w="1366" w:type="dxa"/>
          </w:tcPr>
          <w:p w:rsidR="00B03D12" w:rsidRPr="00275CEA" w:rsidRDefault="00B03D12" w:rsidP="00B03D12">
            <w:pPr>
              <w:pStyle w:val="ConsPlusNormal"/>
              <w:jc w:val="center"/>
              <w:rPr>
                <w:sz w:val="28"/>
                <w:szCs w:val="28"/>
              </w:rPr>
            </w:pPr>
            <w:r>
              <w:rPr>
                <w:sz w:val="28"/>
                <w:szCs w:val="28"/>
              </w:rPr>
              <w:t>83,2</w:t>
            </w:r>
          </w:p>
        </w:tc>
        <w:tc>
          <w:tcPr>
            <w:tcW w:w="1843" w:type="dxa"/>
          </w:tcPr>
          <w:p w:rsidR="00B03D12" w:rsidRPr="00275CEA" w:rsidRDefault="00B03D12" w:rsidP="00B03D12">
            <w:pPr>
              <w:pStyle w:val="ConsPlusNormal"/>
              <w:jc w:val="center"/>
              <w:rPr>
                <w:sz w:val="28"/>
                <w:szCs w:val="28"/>
              </w:rPr>
            </w:pPr>
            <w:r>
              <w:rPr>
                <w:sz w:val="28"/>
                <w:szCs w:val="28"/>
              </w:rPr>
              <w:t>207,9</w:t>
            </w:r>
          </w:p>
        </w:tc>
        <w:tc>
          <w:tcPr>
            <w:tcW w:w="1701" w:type="dxa"/>
          </w:tcPr>
          <w:p w:rsidR="00B03D12" w:rsidRPr="00275CEA" w:rsidRDefault="00B03D12" w:rsidP="00B03D12">
            <w:pPr>
              <w:pStyle w:val="ConsPlusNormal"/>
              <w:jc w:val="center"/>
              <w:rPr>
                <w:sz w:val="28"/>
                <w:szCs w:val="28"/>
              </w:rPr>
            </w:pPr>
            <w:r>
              <w:rPr>
                <w:sz w:val="28"/>
                <w:szCs w:val="28"/>
              </w:rPr>
              <w:t>124,7</w:t>
            </w:r>
          </w:p>
        </w:tc>
        <w:tc>
          <w:tcPr>
            <w:tcW w:w="1985" w:type="dxa"/>
          </w:tcPr>
          <w:p w:rsidR="00B03D12" w:rsidRPr="00275CEA" w:rsidRDefault="00B03D12" w:rsidP="00B03D12">
            <w:pPr>
              <w:pStyle w:val="ConsPlusNormal"/>
              <w:jc w:val="center"/>
              <w:rPr>
                <w:sz w:val="28"/>
                <w:szCs w:val="28"/>
              </w:rPr>
            </w:pPr>
            <w:r>
              <w:rPr>
                <w:sz w:val="28"/>
                <w:szCs w:val="28"/>
              </w:rPr>
              <w:t>772,2</w:t>
            </w:r>
          </w:p>
        </w:tc>
        <w:tc>
          <w:tcPr>
            <w:tcW w:w="1842" w:type="dxa"/>
          </w:tcPr>
          <w:p w:rsidR="00B03D12" w:rsidRPr="00275CEA" w:rsidRDefault="00B03D12" w:rsidP="00B03D12">
            <w:pPr>
              <w:pStyle w:val="ConsPlusNormal"/>
              <w:jc w:val="center"/>
              <w:rPr>
                <w:sz w:val="28"/>
                <w:szCs w:val="28"/>
              </w:rPr>
            </w:pPr>
            <w:r>
              <w:rPr>
                <w:sz w:val="28"/>
                <w:szCs w:val="28"/>
              </w:rPr>
              <w:t>1188,0</w:t>
            </w:r>
          </w:p>
        </w:tc>
      </w:tr>
      <w:tr w:rsidR="00B03D12" w:rsidRPr="00275CEA" w:rsidTr="00B03D12">
        <w:tc>
          <w:tcPr>
            <w:tcW w:w="964" w:type="dxa"/>
          </w:tcPr>
          <w:p w:rsidR="00B03D12" w:rsidRPr="00275CEA" w:rsidRDefault="00B03D12">
            <w:pPr>
              <w:pStyle w:val="ConsPlusNormal"/>
              <w:jc w:val="center"/>
              <w:rPr>
                <w:sz w:val="28"/>
                <w:szCs w:val="28"/>
              </w:rPr>
            </w:pPr>
            <w:r>
              <w:rPr>
                <w:sz w:val="28"/>
                <w:szCs w:val="28"/>
              </w:rPr>
              <w:t>Всего</w:t>
            </w:r>
          </w:p>
        </w:tc>
        <w:tc>
          <w:tcPr>
            <w:tcW w:w="1366" w:type="dxa"/>
          </w:tcPr>
          <w:p w:rsidR="00B03D12" w:rsidRPr="00275CEA" w:rsidRDefault="003F0B72" w:rsidP="00B03D12">
            <w:pPr>
              <w:pStyle w:val="ConsPlusNormal"/>
              <w:jc w:val="center"/>
              <w:rPr>
                <w:sz w:val="28"/>
                <w:szCs w:val="28"/>
              </w:rPr>
            </w:pPr>
            <w:r>
              <w:rPr>
                <w:sz w:val="28"/>
                <w:szCs w:val="28"/>
              </w:rPr>
              <w:fldChar w:fldCharType="begin"/>
            </w:r>
            <w:r>
              <w:rPr>
                <w:sz w:val="28"/>
                <w:szCs w:val="28"/>
              </w:rPr>
              <w:instrText xml:space="preserve"> =SUM(ABOVE) </w:instrText>
            </w:r>
            <w:r>
              <w:rPr>
                <w:sz w:val="28"/>
                <w:szCs w:val="28"/>
              </w:rPr>
              <w:fldChar w:fldCharType="separate"/>
            </w:r>
            <w:r>
              <w:rPr>
                <w:noProof/>
                <w:sz w:val="28"/>
                <w:szCs w:val="28"/>
              </w:rPr>
              <w:t>291,2</w:t>
            </w:r>
            <w:r>
              <w:rPr>
                <w:sz w:val="28"/>
                <w:szCs w:val="28"/>
              </w:rPr>
              <w:fldChar w:fldCharType="end"/>
            </w:r>
          </w:p>
        </w:tc>
        <w:tc>
          <w:tcPr>
            <w:tcW w:w="1843" w:type="dxa"/>
          </w:tcPr>
          <w:p w:rsidR="00B03D12" w:rsidRPr="00275CEA" w:rsidRDefault="003F0B72" w:rsidP="00B03D12">
            <w:pPr>
              <w:pStyle w:val="ConsPlusNormal"/>
              <w:jc w:val="center"/>
              <w:rPr>
                <w:sz w:val="28"/>
                <w:szCs w:val="28"/>
              </w:rPr>
            </w:pPr>
            <w:r>
              <w:rPr>
                <w:sz w:val="28"/>
                <w:szCs w:val="28"/>
              </w:rPr>
              <w:fldChar w:fldCharType="begin"/>
            </w:r>
            <w:r>
              <w:rPr>
                <w:sz w:val="28"/>
                <w:szCs w:val="28"/>
              </w:rPr>
              <w:instrText xml:space="preserve"> =SUM(ABOVE) </w:instrText>
            </w:r>
            <w:r>
              <w:rPr>
                <w:sz w:val="28"/>
                <w:szCs w:val="28"/>
              </w:rPr>
              <w:fldChar w:fldCharType="separate"/>
            </w:r>
            <w:r>
              <w:rPr>
                <w:noProof/>
                <w:sz w:val="28"/>
                <w:szCs w:val="28"/>
              </w:rPr>
              <w:t>727,6</w:t>
            </w:r>
            <w:r>
              <w:rPr>
                <w:sz w:val="28"/>
                <w:szCs w:val="28"/>
              </w:rPr>
              <w:fldChar w:fldCharType="end"/>
            </w:r>
          </w:p>
        </w:tc>
        <w:tc>
          <w:tcPr>
            <w:tcW w:w="1701" w:type="dxa"/>
          </w:tcPr>
          <w:p w:rsidR="00B03D12" w:rsidRPr="00275CEA" w:rsidRDefault="003F0B72" w:rsidP="00B03D12">
            <w:pPr>
              <w:pStyle w:val="ConsPlusNormal"/>
              <w:jc w:val="center"/>
              <w:rPr>
                <w:sz w:val="28"/>
                <w:szCs w:val="28"/>
              </w:rPr>
            </w:pPr>
            <w:r>
              <w:rPr>
                <w:sz w:val="28"/>
                <w:szCs w:val="28"/>
              </w:rPr>
              <w:fldChar w:fldCharType="begin"/>
            </w:r>
            <w:r>
              <w:rPr>
                <w:sz w:val="28"/>
                <w:szCs w:val="28"/>
              </w:rPr>
              <w:instrText xml:space="preserve"> =SUM(ABOVE) </w:instrText>
            </w:r>
            <w:r>
              <w:rPr>
                <w:sz w:val="28"/>
                <w:szCs w:val="28"/>
              </w:rPr>
              <w:fldChar w:fldCharType="separate"/>
            </w:r>
            <w:r>
              <w:rPr>
                <w:noProof/>
                <w:sz w:val="28"/>
                <w:szCs w:val="28"/>
              </w:rPr>
              <w:t>436,6</w:t>
            </w:r>
            <w:r>
              <w:rPr>
                <w:sz w:val="28"/>
                <w:szCs w:val="28"/>
              </w:rPr>
              <w:fldChar w:fldCharType="end"/>
            </w:r>
          </w:p>
        </w:tc>
        <w:tc>
          <w:tcPr>
            <w:tcW w:w="1985" w:type="dxa"/>
          </w:tcPr>
          <w:p w:rsidR="00B03D12" w:rsidRPr="00275CEA" w:rsidRDefault="003F0B72" w:rsidP="00B03D12">
            <w:pPr>
              <w:pStyle w:val="ConsPlusNormal"/>
              <w:jc w:val="center"/>
              <w:rPr>
                <w:sz w:val="28"/>
                <w:szCs w:val="28"/>
              </w:rPr>
            </w:pPr>
            <w:r>
              <w:rPr>
                <w:sz w:val="28"/>
                <w:szCs w:val="28"/>
              </w:rPr>
              <w:fldChar w:fldCharType="begin"/>
            </w:r>
            <w:r>
              <w:rPr>
                <w:sz w:val="28"/>
                <w:szCs w:val="28"/>
              </w:rPr>
              <w:instrText xml:space="preserve"> =SUM(ABOVE) </w:instrText>
            </w:r>
            <w:r>
              <w:rPr>
                <w:sz w:val="28"/>
                <w:szCs w:val="28"/>
              </w:rPr>
              <w:fldChar w:fldCharType="separate"/>
            </w:r>
            <w:r>
              <w:rPr>
                <w:noProof/>
                <w:sz w:val="28"/>
                <w:szCs w:val="28"/>
              </w:rPr>
              <w:t>2702,6</w:t>
            </w:r>
            <w:r>
              <w:rPr>
                <w:sz w:val="28"/>
                <w:szCs w:val="28"/>
              </w:rPr>
              <w:fldChar w:fldCharType="end"/>
            </w:r>
          </w:p>
        </w:tc>
        <w:tc>
          <w:tcPr>
            <w:tcW w:w="1842" w:type="dxa"/>
          </w:tcPr>
          <w:p w:rsidR="00B03D12" w:rsidRPr="00275CEA" w:rsidRDefault="003F0B72" w:rsidP="00B03D12">
            <w:pPr>
              <w:pStyle w:val="ConsPlusNormal"/>
              <w:jc w:val="center"/>
              <w:rPr>
                <w:sz w:val="28"/>
                <w:szCs w:val="28"/>
              </w:rPr>
            </w:pPr>
            <w:r>
              <w:rPr>
                <w:sz w:val="28"/>
                <w:szCs w:val="28"/>
              </w:rPr>
              <w:fldChar w:fldCharType="begin"/>
            </w:r>
            <w:r>
              <w:rPr>
                <w:sz w:val="28"/>
                <w:szCs w:val="28"/>
              </w:rPr>
              <w:instrText xml:space="preserve"> =SUM(ABOVE) </w:instrText>
            </w:r>
            <w:r>
              <w:rPr>
                <w:sz w:val="28"/>
                <w:szCs w:val="28"/>
              </w:rPr>
              <w:fldChar w:fldCharType="separate"/>
            </w:r>
            <w:r>
              <w:rPr>
                <w:noProof/>
                <w:sz w:val="28"/>
                <w:szCs w:val="28"/>
              </w:rPr>
              <w:t>4158</w:t>
            </w:r>
            <w:r>
              <w:rPr>
                <w:sz w:val="28"/>
                <w:szCs w:val="28"/>
              </w:rPr>
              <w:fldChar w:fldCharType="end"/>
            </w:r>
            <w:r w:rsidR="00B03D12">
              <w:rPr>
                <w:sz w:val="28"/>
                <w:szCs w:val="28"/>
              </w:rPr>
              <w:t>,0</w:t>
            </w:r>
          </w:p>
        </w:tc>
      </w:tr>
    </w:tbl>
    <w:p w:rsidR="00EC422F" w:rsidRPr="00275CEA" w:rsidRDefault="00EC422F">
      <w:pPr>
        <w:pStyle w:val="ConsPlusNormal"/>
        <w:ind w:firstLine="540"/>
        <w:jc w:val="both"/>
        <w:rPr>
          <w:sz w:val="28"/>
          <w:szCs w:val="28"/>
        </w:rPr>
      </w:pPr>
      <w:r w:rsidRPr="00275CEA">
        <w:rPr>
          <w:sz w:val="28"/>
          <w:szCs w:val="28"/>
        </w:rPr>
        <w:t>--------------------------------</w:t>
      </w:r>
    </w:p>
    <w:p w:rsidR="00EC422F" w:rsidRPr="00275CEA" w:rsidRDefault="00EC422F">
      <w:pPr>
        <w:pStyle w:val="ConsPlusNormal"/>
        <w:ind w:firstLine="540"/>
        <w:jc w:val="both"/>
        <w:rPr>
          <w:sz w:val="28"/>
          <w:szCs w:val="28"/>
        </w:rPr>
      </w:pPr>
      <w:bookmarkStart w:id="7" w:name="P7804"/>
      <w:bookmarkEnd w:id="7"/>
      <w:r w:rsidRPr="00275CEA">
        <w:rPr>
          <w:sz w:val="28"/>
          <w:szCs w:val="28"/>
        </w:rPr>
        <w:t xml:space="preserve">&lt;*&gt; </w:t>
      </w:r>
      <w:r w:rsidR="002D503D" w:rsidRPr="00275CEA">
        <w:rPr>
          <w:sz w:val="28"/>
          <w:szCs w:val="28"/>
        </w:rPr>
        <w:t>Собственные и (или) заемные средства молодых семей</w:t>
      </w:r>
      <w:r w:rsidRPr="00275CEA">
        <w:rPr>
          <w:sz w:val="28"/>
          <w:szCs w:val="28"/>
        </w:rPr>
        <w:t>.</w:t>
      </w:r>
    </w:p>
    <w:p w:rsidR="00EC422F" w:rsidRPr="00275CEA" w:rsidRDefault="00EC422F">
      <w:pPr>
        <w:pStyle w:val="ConsPlusNormal"/>
        <w:jc w:val="both"/>
        <w:rPr>
          <w:sz w:val="28"/>
          <w:szCs w:val="28"/>
        </w:rPr>
      </w:pPr>
    </w:p>
    <w:p w:rsidR="00EC422F" w:rsidRPr="00275CEA" w:rsidRDefault="00EC422F">
      <w:pPr>
        <w:pStyle w:val="ConsPlusNormal"/>
        <w:ind w:firstLine="540"/>
        <w:jc w:val="both"/>
        <w:rPr>
          <w:sz w:val="28"/>
          <w:szCs w:val="28"/>
        </w:rPr>
      </w:pPr>
      <w:r w:rsidRPr="00275CEA">
        <w:rPr>
          <w:sz w:val="28"/>
          <w:szCs w:val="28"/>
        </w:rPr>
        <w:t>5. Ожидаемые конечные результаты реализации подпрограммы:</w:t>
      </w:r>
    </w:p>
    <w:p w:rsidR="002D503D" w:rsidRPr="00275CEA" w:rsidRDefault="002D503D" w:rsidP="002D503D">
      <w:pPr>
        <w:widowControl w:val="0"/>
        <w:autoSpaceDE w:val="0"/>
        <w:autoSpaceDN w:val="0"/>
        <w:adjustRightInd w:val="0"/>
        <w:spacing w:after="0" w:line="240" w:lineRule="auto"/>
        <w:ind w:firstLine="539"/>
        <w:jc w:val="both"/>
        <w:rPr>
          <w:sz w:val="28"/>
          <w:szCs w:val="28"/>
        </w:rPr>
      </w:pPr>
      <w:r w:rsidRPr="00275CEA">
        <w:rPr>
          <w:sz w:val="28"/>
          <w:szCs w:val="28"/>
        </w:rPr>
        <w:t>Выполнение мероприятий подпрограммы в 2017 – 2020 годах позволит обеспечить жильем 4 молодые семьи, в том числе:</w:t>
      </w:r>
    </w:p>
    <w:p w:rsidR="002D503D" w:rsidRPr="00275CEA" w:rsidRDefault="002D503D" w:rsidP="002D503D">
      <w:pPr>
        <w:widowControl w:val="0"/>
        <w:autoSpaceDE w:val="0"/>
        <w:autoSpaceDN w:val="0"/>
        <w:adjustRightInd w:val="0"/>
        <w:spacing w:after="0" w:line="240" w:lineRule="auto"/>
        <w:ind w:firstLine="539"/>
        <w:jc w:val="both"/>
        <w:rPr>
          <w:sz w:val="28"/>
          <w:szCs w:val="28"/>
        </w:rPr>
      </w:pPr>
      <w:r w:rsidRPr="00275CEA">
        <w:rPr>
          <w:sz w:val="28"/>
          <w:szCs w:val="28"/>
        </w:rPr>
        <w:t>в 2017 году - 1;</w:t>
      </w:r>
    </w:p>
    <w:p w:rsidR="002D503D" w:rsidRPr="00275CEA" w:rsidRDefault="002D503D" w:rsidP="002D503D">
      <w:pPr>
        <w:widowControl w:val="0"/>
        <w:autoSpaceDE w:val="0"/>
        <w:autoSpaceDN w:val="0"/>
        <w:adjustRightInd w:val="0"/>
        <w:spacing w:after="0" w:line="240" w:lineRule="auto"/>
        <w:ind w:firstLine="539"/>
        <w:jc w:val="both"/>
        <w:rPr>
          <w:sz w:val="28"/>
          <w:szCs w:val="28"/>
        </w:rPr>
      </w:pPr>
      <w:r w:rsidRPr="00275CEA">
        <w:rPr>
          <w:sz w:val="28"/>
          <w:szCs w:val="28"/>
        </w:rPr>
        <w:t>в 2018 году – 1;</w:t>
      </w:r>
    </w:p>
    <w:p w:rsidR="002D503D" w:rsidRPr="00275CEA" w:rsidRDefault="002D503D" w:rsidP="002D503D">
      <w:pPr>
        <w:widowControl w:val="0"/>
        <w:autoSpaceDE w:val="0"/>
        <w:autoSpaceDN w:val="0"/>
        <w:adjustRightInd w:val="0"/>
        <w:spacing w:after="0" w:line="240" w:lineRule="auto"/>
        <w:ind w:firstLine="539"/>
        <w:jc w:val="both"/>
        <w:rPr>
          <w:sz w:val="28"/>
          <w:szCs w:val="28"/>
        </w:rPr>
      </w:pPr>
      <w:r w:rsidRPr="00275CEA">
        <w:rPr>
          <w:sz w:val="28"/>
          <w:szCs w:val="28"/>
        </w:rPr>
        <w:t>в 2019 году – 1;</w:t>
      </w:r>
    </w:p>
    <w:p w:rsidR="002D503D" w:rsidRPr="00275CEA" w:rsidRDefault="002D503D" w:rsidP="002D503D">
      <w:pPr>
        <w:widowControl w:val="0"/>
        <w:autoSpaceDE w:val="0"/>
        <w:autoSpaceDN w:val="0"/>
        <w:adjustRightInd w:val="0"/>
        <w:spacing w:after="0" w:line="240" w:lineRule="auto"/>
        <w:ind w:firstLine="539"/>
        <w:jc w:val="both"/>
        <w:rPr>
          <w:sz w:val="28"/>
          <w:szCs w:val="28"/>
        </w:rPr>
      </w:pPr>
      <w:r w:rsidRPr="00275CEA">
        <w:rPr>
          <w:sz w:val="28"/>
          <w:szCs w:val="28"/>
        </w:rPr>
        <w:t>в 2020 году – 1.</w:t>
      </w:r>
    </w:p>
    <w:p w:rsidR="00EC422F" w:rsidRPr="00275CEA" w:rsidRDefault="00EC422F">
      <w:pPr>
        <w:pStyle w:val="ConsPlusNormal"/>
        <w:jc w:val="both"/>
        <w:rPr>
          <w:sz w:val="28"/>
          <w:szCs w:val="28"/>
        </w:rPr>
      </w:pPr>
    </w:p>
    <w:p w:rsidR="00C31720" w:rsidRPr="00275CEA" w:rsidRDefault="00C31720">
      <w:pPr>
        <w:pStyle w:val="ConsPlusNormal"/>
        <w:jc w:val="center"/>
        <w:rPr>
          <w:sz w:val="28"/>
          <w:szCs w:val="28"/>
        </w:rPr>
      </w:pPr>
    </w:p>
    <w:p w:rsidR="00C31720" w:rsidRPr="00275CEA" w:rsidRDefault="00C31720">
      <w:pPr>
        <w:pStyle w:val="ConsPlusNormal"/>
        <w:jc w:val="center"/>
        <w:rPr>
          <w:sz w:val="28"/>
          <w:szCs w:val="28"/>
        </w:rPr>
      </w:pPr>
    </w:p>
    <w:p w:rsidR="00C31720" w:rsidRPr="00275CEA" w:rsidRDefault="00C31720">
      <w:pPr>
        <w:pStyle w:val="ConsPlusNormal"/>
        <w:jc w:val="center"/>
        <w:rPr>
          <w:sz w:val="28"/>
          <w:szCs w:val="28"/>
        </w:rPr>
      </w:pPr>
    </w:p>
    <w:p w:rsidR="00C31720" w:rsidRPr="00275CEA" w:rsidRDefault="00C31720">
      <w:pPr>
        <w:pStyle w:val="ConsPlusNormal"/>
        <w:jc w:val="center"/>
        <w:rPr>
          <w:sz w:val="28"/>
          <w:szCs w:val="28"/>
        </w:rPr>
      </w:pPr>
    </w:p>
    <w:p w:rsidR="00B40AC8" w:rsidRPr="00275CEA" w:rsidRDefault="00B40AC8">
      <w:pPr>
        <w:pStyle w:val="ConsPlusNormal"/>
        <w:jc w:val="center"/>
        <w:rPr>
          <w:sz w:val="28"/>
          <w:szCs w:val="28"/>
        </w:rPr>
      </w:pPr>
    </w:p>
    <w:p w:rsidR="003F0B72" w:rsidRDefault="003F0B72">
      <w:pPr>
        <w:pStyle w:val="ConsPlusNormal"/>
        <w:jc w:val="center"/>
        <w:rPr>
          <w:sz w:val="28"/>
          <w:szCs w:val="28"/>
        </w:rPr>
      </w:pPr>
    </w:p>
    <w:p w:rsidR="003F0B72" w:rsidRDefault="003F0B72">
      <w:pPr>
        <w:pStyle w:val="ConsPlusNormal"/>
        <w:jc w:val="center"/>
        <w:rPr>
          <w:sz w:val="28"/>
          <w:szCs w:val="28"/>
        </w:rPr>
      </w:pPr>
    </w:p>
    <w:p w:rsidR="003F0B72" w:rsidRDefault="003F0B72">
      <w:pPr>
        <w:pStyle w:val="ConsPlusNormal"/>
        <w:jc w:val="center"/>
        <w:rPr>
          <w:sz w:val="28"/>
          <w:szCs w:val="28"/>
        </w:rPr>
      </w:pPr>
    </w:p>
    <w:p w:rsidR="003F0B72" w:rsidRDefault="003F0B72">
      <w:pPr>
        <w:pStyle w:val="ConsPlusNormal"/>
        <w:jc w:val="center"/>
        <w:rPr>
          <w:sz w:val="28"/>
          <w:szCs w:val="28"/>
        </w:rPr>
      </w:pPr>
    </w:p>
    <w:p w:rsidR="003F0B72" w:rsidRDefault="003F0B72">
      <w:pPr>
        <w:pStyle w:val="ConsPlusNormal"/>
        <w:jc w:val="center"/>
        <w:rPr>
          <w:sz w:val="28"/>
          <w:szCs w:val="28"/>
        </w:rPr>
      </w:pPr>
    </w:p>
    <w:p w:rsidR="003F0B72" w:rsidRDefault="003F0B72">
      <w:pPr>
        <w:pStyle w:val="ConsPlusNormal"/>
        <w:jc w:val="center"/>
        <w:rPr>
          <w:sz w:val="28"/>
          <w:szCs w:val="28"/>
        </w:rPr>
        <w:sectPr w:rsidR="003F0B72" w:rsidSect="00680917">
          <w:pgSz w:w="11906" w:h="16838" w:code="9"/>
          <w:pgMar w:top="1134" w:right="567" w:bottom="1134" w:left="1985" w:header="0" w:footer="0" w:gutter="0"/>
          <w:cols w:space="720"/>
        </w:sectPr>
      </w:pPr>
    </w:p>
    <w:p w:rsidR="003F0B72" w:rsidRDefault="003F0B72">
      <w:pPr>
        <w:pStyle w:val="ConsPlusNormal"/>
        <w:jc w:val="center"/>
        <w:rPr>
          <w:sz w:val="28"/>
          <w:szCs w:val="28"/>
        </w:rPr>
      </w:pPr>
    </w:p>
    <w:p w:rsidR="00A94442" w:rsidRPr="00317E82" w:rsidRDefault="00EC422F" w:rsidP="00A94442">
      <w:pPr>
        <w:pStyle w:val="ConsPlusNormal"/>
        <w:jc w:val="center"/>
        <w:rPr>
          <w:b/>
          <w:sz w:val="28"/>
          <w:szCs w:val="28"/>
        </w:rPr>
      </w:pPr>
      <w:r w:rsidRPr="00317E82">
        <w:rPr>
          <w:b/>
          <w:sz w:val="28"/>
          <w:szCs w:val="28"/>
        </w:rPr>
        <w:t xml:space="preserve">Мероприятия подпрограммы </w:t>
      </w:r>
      <w:r w:rsidR="00317E82" w:rsidRPr="00317E82">
        <w:rPr>
          <w:b/>
          <w:sz w:val="28"/>
          <w:szCs w:val="28"/>
        </w:rPr>
        <w:t>«Обеспечение жильем молодых семей</w:t>
      </w:r>
    </w:p>
    <w:p w:rsidR="00EC422F" w:rsidRPr="00317E82" w:rsidRDefault="00317E82" w:rsidP="00317E82">
      <w:pPr>
        <w:pStyle w:val="ConsPlusNormal"/>
        <w:jc w:val="center"/>
        <w:rPr>
          <w:b/>
          <w:sz w:val="28"/>
          <w:szCs w:val="28"/>
        </w:rPr>
      </w:pPr>
      <w:r w:rsidRPr="00317E82">
        <w:rPr>
          <w:b/>
          <w:sz w:val="28"/>
          <w:szCs w:val="28"/>
        </w:rPr>
        <w:t xml:space="preserve"> на территории Холмского муниципального района на 2017-2020 годы»</w:t>
      </w:r>
    </w:p>
    <w:tbl>
      <w:tblPr>
        <w:tblStyle w:val="a3"/>
        <w:tblW w:w="14567" w:type="dxa"/>
        <w:tblLayout w:type="fixed"/>
        <w:tblLook w:val="04A0" w:firstRow="1" w:lastRow="0" w:firstColumn="1" w:lastColumn="0" w:noHBand="0" w:noVBand="1"/>
      </w:tblPr>
      <w:tblGrid>
        <w:gridCol w:w="846"/>
        <w:gridCol w:w="2509"/>
        <w:gridCol w:w="1470"/>
        <w:gridCol w:w="1239"/>
        <w:gridCol w:w="1982"/>
        <w:gridCol w:w="1560"/>
        <w:gridCol w:w="1275"/>
        <w:gridCol w:w="993"/>
        <w:gridCol w:w="1134"/>
        <w:gridCol w:w="1559"/>
      </w:tblGrid>
      <w:tr w:rsidR="00317E82" w:rsidRPr="00275CEA" w:rsidTr="00317E82">
        <w:trPr>
          <w:trHeight w:val="322"/>
        </w:trPr>
        <w:tc>
          <w:tcPr>
            <w:tcW w:w="846" w:type="dxa"/>
            <w:vMerge w:val="restart"/>
          </w:tcPr>
          <w:p w:rsidR="00317E82" w:rsidRPr="00275CEA" w:rsidRDefault="00317E82" w:rsidP="00317E82">
            <w:pPr>
              <w:pStyle w:val="ConsPlusNormal"/>
              <w:jc w:val="both"/>
              <w:rPr>
                <w:sz w:val="28"/>
                <w:szCs w:val="28"/>
              </w:rPr>
            </w:pPr>
            <w:r w:rsidRPr="00275CEA">
              <w:rPr>
                <w:sz w:val="28"/>
                <w:szCs w:val="28"/>
              </w:rPr>
              <w:t>№ пп</w:t>
            </w:r>
          </w:p>
        </w:tc>
        <w:tc>
          <w:tcPr>
            <w:tcW w:w="2509" w:type="dxa"/>
            <w:vMerge w:val="restart"/>
          </w:tcPr>
          <w:p w:rsidR="00317E82" w:rsidRPr="00275CEA" w:rsidRDefault="00317E82" w:rsidP="00317E82">
            <w:pPr>
              <w:pStyle w:val="ConsPlusNormal"/>
              <w:jc w:val="both"/>
              <w:rPr>
                <w:sz w:val="28"/>
                <w:szCs w:val="28"/>
              </w:rPr>
            </w:pPr>
            <w:r w:rsidRPr="00275CEA">
              <w:rPr>
                <w:sz w:val="28"/>
                <w:szCs w:val="28"/>
              </w:rPr>
              <w:t>Наименование мероприятия</w:t>
            </w:r>
          </w:p>
        </w:tc>
        <w:tc>
          <w:tcPr>
            <w:tcW w:w="1470" w:type="dxa"/>
            <w:vMerge w:val="restart"/>
          </w:tcPr>
          <w:p w:rsidR="00317E82" w:rsidRPr="00275CEA" w:rsidRDefault="00317E82" w:rsidP="00317E82">
            <w:pPr>
              <w:pStyle w:val="ConsPlusNormal"/>
              <w:jc w:val="both"/>
              <w:rPr>
                <w:sz w:val="28"/>
                <w:szCs w:val="28"/>
              </w:rPr>
            </w:pPr>
            <w:proofErr w:type="gramStart"/>
            <w:r w:rsidRPr="00275CEA">
              <w:rPr>
                <w:sz w:val="28"/>
                <w:szCs w:val="28"/>
              </w:rPr>
              <w:t>Исполни</w:t>
            </w:r>
            <w:r>
              <w:rPr>
                <w:sz w:val="28"/>
                <w:szCs w:val="28"/>
              </w:rPr>
              <w:t>-</w:t>
            </w:r>
            <w:r w:rsidRPr="00275CEA">
              <w:rPr>
                <w:sz w:val="28"/>
                <w:szCs w:val="28"/>
              </w:rPr>
              <w:t>тель</w:t>
            </w:r>
            <w:proofErr w:type="gramEnd"/>
            <w:r w:rsidRPr="00275CEA">
              <w:rPr>
                <w:sz w:val="28"/>
                <w:szCs w:val="28"/>
              </w:rPr>
              <w:t xml:space="preserve"> мероприя</w:t>
            </w:r>
            <w:r>
              <w:rPr>
                <w:sz w:val="28"/>
                <w:szCs w:val="28"/>
              </w:rPr>
              <w:t>-</w:t>
            </w:r>
            <w:r w:rsidRPr="00275CEA">
              <w:rPr>
                <w:sz w:val="28"/>
                <w:szCs w:val="28"/>
              </w:rPr>
              <w:t>тия</w:t>
            </w:r>
          </w:p>
        </w:tc>
        <w:tc>
          <w:tcPr>
            <w:tcW w:w="1239" w:type="dxa"/>
            <w:vMerge w:val="restart"/>
          </w:tcPr>
          <w:p w:rsidR="00317E82" w:rsidRPr="00275CEA" w:rsidRDefault="00317E82" w:rsidP="00317E82">
            <w:pPr>
              <w:pStyle w:val="ConsPlusNormal"/>
              <w:jc w:val="both"/>
              <w:rPr>
                <w:sz w:val="28"/>
                <w:szCs w:val="28"/>
              </w:rPr>
            </w:pPr>
            <w:r w:rsidRPr="00275CEA">
              <w:rPr>
                <w:sz w:val="28"/>
                <w:szCs w:val="28"/>
              </w:rPr>
              <w:t xml:space="preserve">Срок </w:t>
            </w:r>
            <w:proofErr w:type="gramStart"/>
            <w:r w:rsidRPr="00275CEA">
              <w:rPr>
                <w:sz w:val="28"/>
                <w:szCs w:val="28"/>
              </w:rPr>
              <w:t>реализа</w:t>
            </w:r>
            <w:r>
              <w:rPr>
                <w:sz w:val="28"/>
                <w:szCs w:val="28"/>
              </w:rPr>
              <w:t>-</w:t>
            </w:r>
            <w:r w:rsidRPr="00275CEA">
              <w:rPr>
                <w:sz w:val="28"/>
                <w:szCs w:val="28"/>
              </w:rPr>
              <w:t>ции</w:t>
            </w:r>
            <w:proofErr w:type="gramEnd"/>
          </w:p>
        </w:tc>
        <w:tc>
          <w:tcPr>
            <w:tcW w:w="1982" w:type="dxa"/>
            <w:vMerge w:val="restart"/>
          </w:tcPr>
          <w:p w:rsidR="00317E82" w:rsidRPr="00275CEA" w:rsidRDefault="00317E82" w:rsidP="00317E82">
            <w:pPr>
              <w:pStyle w:val="ConsPlusNormal"/>
              <w:jc w:val="both"/>
              <w:rPr>
                <w:sz w:val="28"/>
                <w:szCs w:val="28"/>
              </w:rPr>
            </w:pPr>
            <w:r w:rsidRPr="00275CEA">
              <w:rPr>
                <w:sz w:val="28"/>
                <w:szCs w:val="28"/>
              </w:rPr>
              <w:t xml:space="preserve">Целевой показатель (номер целевого показателя из паспорта </w:t>
            </w:r>
            <w:proofErr w:type="gramStart"/>
            <w:r w:rsidRPr="00275CEA">
              <w:rPr>
                <w:sz w:val="28"/>
                <w:szCs w:val="28"/>
              </w:rPr>
              <w:t>подпро</w:t>
            </w:r>
            <w:r>
              <w:rPr>
                <w:sz w:val="28"/>
                <w:szCs w:val="28"/>
              </w:rPr>
              <w:t>-</w:t>
            </w:r>
            <w:r w:rsidRPr="00275CEA">
              <w:rPr>
                <w:sz w:val="28"/>
                <w:szCs w:val="28"/>
              </w:rPr>
              <w:t>граммы</w:t>
            </w:r>
            <w:proofErr w:type="gramEnd"/>
            <w:r w:rsidRPr="00275CEA">
              <w:rPr>
                <w:sz w:val="28"/>
                <w:szCs w:val="28"/>
              </w:rPr>
              <w:t>)</w:t>
            </w:r>
          </w:p>
        </w:tc>
        <w:tc>
          <w:tcPr>
            <w:tcW w:w="1560" w:type="dxa"/>
            <w:vMerge w:val="restart"/>
          </w:tcPr>
          <w:p w:rsidR="00317E82" w:rsidRPr="00275CEA" w:rsidRDefault="00317E82" w:rsidP="00317E82">
            <w:pPr>
              <w:pStyle w:val="ConsPlusNormal"/>
              <w:jc w:val="both"/>
              <w:rPr>
                <w:sz w:val="28"/>
                <w:szCs w:val="28"/>
              </w:rPr>
            </w:pPr>
            <w:r w:rsidRPr="00275CEA">
              <w:rPr>
                <w:sz w:val="28"/>
                <w:szCs w:val="28"/>
              </w:rPr>
              <w:t xml:space="preserve">Источник </w:t>
            </w:r>
            <w:proofErr w:type="gramStart"/>
            <w:r w:rsidRPr="00275CEA">
              <w:rPr>
                <w:sz w:val="28"/>
                <w:szCs w:val="28"/>
              </w:rPr>
              <w:t>финан</w:t>
            </w:r>
            <w:r>
              <w:rPr>
                <w:sz w:val="28"/>
                <w:szCs w:val="28"/>
              </w:rPr>
              <w:t>-</w:t>
            </w:r>
            <w:r w:rsidRPr="00275CEA">
              <w:rPr>
                <w:sz w:val="28"/>
                <w:szCs w:val="28"/>
              </w:rPr>
              <w:t>сирования</w:t>
            </w:r>
            <w:proofErr w:type="gramEnd"/>
          </w:p>
        </w:tc>
        <w:tc>
          <w:tcPr>
            <w:tcW w:w="4961" w:type="dxa"/>
            <w:gridSpan w:val="4"/>
            <w:tcBorders>
              <w:top w:val="single" w:sz="4" w:space="0" w:color="auto"/>
              <w:bottom w:val="single" w:sz="4" w:space="0" w:color="auto"/>
              <w:right w:val="single" w:sz="4" w:space="0" w:color="auto"/>
            </w:tcBorders>
            <w:shd w:val="clear" w:color="auto" w:fill="auto"/>
          </w:tcPr>
          <w:p w:rsidR="00317E82" w:rsidRPr="00275CEA" w:rsidRDefault="00317E82">
            <w:r w:rsidRPr="00317E82">
              <w:rPr>
                <w:sz w:val="28"/>
                <w:szCs w:val="28"/>
              </w:rPr>
              <w:t>Объем финансирования по годам (тыс</w:t>
            </w:r>
            <w:proofErr w:type="gramStart"/>
            <w:r w:rsidRPr="00317E82">
              <w:rPr>
                <w:sz w:val="28"/>
                <w:szCs w:val="28"/>
              </w:rPr>
              <w:t>.р</w:t>
            </w:r>
            <w:proofErr w:type="gramEnd"/>
            <w:r w:rsidRPr="00317E82">
              <w:rPr>
                <w:sz w:val="28"/>
                <w:szCs w:val="28"/>
              </w:rPr>
              <w:t>уб.)</w:t>
            </w:r>
          </w:p>
        </w:tc>
      </w:tr>
      <w:tr w:rsidR="00317E82" w:rsidRPr="00275CEA" w:rsidTr="00317E82">
        <w:tc>
          <w:tcPr>
            <w:tcW w:w="846" w:type="dxa"/>
            <w:vMerge/>
          </w:tcPr>
          <w:p w:rsidR="00317E82" w:rsidRPr="00275CEA" w:rsidRDefault="00317E82" w:rsidP="00317E82">
            <w:pPr>
              <w:pStyle w:val="ConsPlusNormal"/>
              <w:jc w:val="both"/>
              <w:rPr>
                <w:sz w:val="28"/>
                <w:szCs w:val="28"/>
              </w:rPr>
            </w:pPr>
          </w:p>
        </w:tc>
        <w:tc>
          <w:tcPr>
            <w:tcW w:w="2509" w:type="dxa"/>
            <w:vMerge/>
          </w:tcPr>
          <w:p w:rsidR="00317E82" w:rsidRPr="00275CEA" w:rsidRDefault="00317E82" w:rsidP="00317E82">
            <w:pPr>
              <w:pStyle w:val="ConsPlusNormal"/>
              <w:jc w:val="both"/>
              <w:rPr>
                <w:sz w:val="28"/>
                <w:szCs w:val="28"/>
              </w:rPr>
            </w:pPr>
          </w:p>
        </w:tc>
        <w:tc>
          <w:tcPr>
            <w:tcW w:w="1470" w:type="dxa"/>
            <w:vMerge/>
          </w:tcPr>
          <w:p w:rsidR="00317E82" w:rsidRPr="00275CEA" w:rsidRDefault="00317E82" w:rsidP="00317E82">
            <w:pPr>
              <w:pStyle w:val="ConsPlusNormal"/>
              <w:jc w:val="both"/>
              <w:rPr>
                <w:sz w:val="28"/>
                <w:szCs w:val="28"/>
              </w:rPr>
            </w:pPr>
          </w:p>
        </w:tc>
        <w:tc>
          <w:tcPr>
            <w:tcW w:w="1239" w:type="dxa"/>
            <w:vMerge/>
          </w:tcPr>
          <w:p w:rsidR="00317E82" w:rsidRPr="00275CEA" w:rsidRDefault="00317E82" w:rsidP="00317E82">
            <w:pPr>
              <w:pStyle w:val="ConsPlusNormal"/>
              <w:jc w:val="both"/>
              <w:rPr>
                <w:sz w:val="28"/>
                <w:szCs w:val="28"/>
              </w:rPr>
            </w:pPr>
          </w:p>
        </w:tc>
        <w:tc>
          <w:tcPr>
            <w:tcW w:w="1982" w:type="dxa"/>
            <w:vMerge/>
          </w:tcPr>
          <w:p w:rsidR="00317E82" w:rsidRPr="00275CEA" w:rsidRDefault="00317E82" w:rsidP="00317E82">
            <w:pPr>
              <w:pStyle w:val="ConsPlusNormal"/>
              <w:jc w:val="both"/>
              <w:rPr>
                <w:sz w:val="28"/>
                <w:szCs w:val="28"/>
              </w:rPr>
            </w:pPr>
          </w:p>
        </w:tc>
        <w:tc>
          <w:tcPr>
            <w:tcW w:w="1560" w:type="dxa"/>
            <w:vMerge/>
          </w:tcPr>
          <w:p w:rsidR="00317E82" w:rsidRPr="00275CEA" w:rsidRDefault="00317E82" w:rsidP="00317E82">
            <w:pPr>
              <w:pStyle w:val="ConsPlusNormal"/>
              <w:jc w:val="both"/>
              <w:rPr>
                <w:sz w:val="28"/>
                <w:szCs w:val="28"/>
              </w:rPr>
            </w:pPr>
          </w:p>
        </w:tc>
        <w:tc>
          <w:tcPr>
            <w:tcW w:w="1275" w:type="dxa"/>
          </w:tcPr>
          <w:p w:rsidR="00317E82" w:rsidRPr="00275CEA" w:rsidRDefault="00317E82" w:rsidP="00ED195C">
            <w:pPr>
              <w:pStyle w:val="ConsPlusNormal"/>
              <w:jc w:val="center"/>
              <w:rPr>
                <w:sz w:val="28"/>
                <w:szCs w:val="28"/>
              </w:rPr>
            </w:pPr>
            <w:r w:rsidRPr="00275CEA">
              <w:rPr>
                <w:sz w:val="28"/>
                <w:szCs w:val="28"/>
              </w:rPr>
              <w:t>2017</w:t>
            </w:r>
          </w:p>
        </w:tc>
        <w:tc>
          <w:tcPr>
            <w:tcW w:w="993" w:type="dxa"/>
          </w:tcPr>
          <w:p w:rsidR="00317E82" w:rsidRPr="00275CEA" w:rsidRDefault="00317E82" w:rsidP="00ED195C">
            <w:pPr>
              <w:pStyle w:val="ConsPlusNormal"/>
              <w:jc w:val="center"/>
              <w:rPr>
                <w:sz w:val="28"/>
                <w:szCs w:val="28"/>
              </w:rPr>
            </w:pPr>
            <w:r w:rsidRPr="00275CEA">
              <w:rPr>
                <w:sz w:val="28"/>
                <w:szCs w:val="28"/>
              </w:rPr>
              <w:t>2018</w:t>
            </w:r>
          </w:p>
        </w:tc>
        <w:tc>
          <w:tcPr>
            <w:tcW w:w="1134" w:type="dxa"/>
          </w:tcPr>
          <w:p w:rsidR="00317E82" w:rsidRPr="00275CEA" w:rsidRDefault="00317E82" w:rsidP="00ED195C">
            <w:pPr>
              <w:pStyle w:val="ConsPlusNormal"/>
              <w:jc w:val="center"/>
              <w:rPr>
                <w:sz w:val="28"/>
                <w:szCs w:val="28"/>
              </w:rPr>
            </w:pPr>
            <w:r w:rsidRPr="00275CEA">
              <w:rPr>
                <w:sz w:val="28"/>
                <w:szCs w:val="28"/>
              </w:rPr>
              <w:t>2019</w:t>
            </w:r>
          </w:p>
        </w:tc>
        <w:tc>
          <w:tcPr>
            <w:tcW w:w="1559" w:type="dxa"/>
          </w:tcPr>
          <w:p w:rsidR="00317E82" w:rsidRPr="00275CEA" w:rsidRDefault="00A94442" w:rsidP="00317E82">
            <w:pPr>
              <w:pStyle w:val="ConsPlusNormal"/>
              <w:jc w:val="center"/>
              <w:rPr>
                <w:sz w:val="28"/>
                <w:szCs w:val="28"/>
              </w:rPr>
            </w:pPr>
            <w:r>
              <w:rPr>
                <w:sz w:val="28"/>
                <w:szCs w:val="28"/>
              </w:rPr>
              <w:t>2020</w:t>
            </w:r>
          </w:p>
        </w:tc>
      </w:tr>
      <w:tr w:rsidR="00317E82" w:rsidRPr="00275CEA" w:rsidTr="00317E82">
        <w:tc>
          <w:tcPr>
            <w:tcW w:w="846" w:type="dxa"/>
          </w:tcPr>
          <w:p w:rsidR="00317E82" w:rsidRPr="00275CEA" w:rsidRDefault="00317E82" w:rsidP="00317E82">
            <w:pPr>
              <w:pStyle w:val="ConsPlusNormal"/>
              <w:jc w:val="both"/>
              <w:rPr>
                <w:sz w:val="28"/>
                <w:szCs w:val="28"/>
              </w:rPr>
            </w:pPr>
            <w:r w:rsidRPr="00275CEA">
              <w:rPr>
                <w:sz w:val="28"/>
                <w:szCs w:val="28"/>
              </w:rPr>
              <w:t>1</w:t>
            </w:r>
          </w:p>
        </w:tc>
        <w:tc>
          <w:tcPr>
            <w:tcW w:w="2509" w:type="dxa"/>
          </w:tcPr>
          <w:p w:rsidR="00317E82" w:rsidRPr="00275CEA" w:rsidRDefault="00317E82" w:rsidP="00317E82">
            <w:pPr>
              <w:pStyle w:val="ConsPlusNormal"/>
              <w:jc w:val="both"/>
              <w:rPr>
                <w:sz w:val="28"/>
                <w:szCs w:val="28"/>
              </w:rPr>
            </w:pPr>
            <w:r w:rsidRPr="00275CEA">
              <w:rPr>
                <w:sz w:val="28"/>
                <w:szCs w:val="28"/>
              </w:rPr>
              <w:t>2</w:t>
            </w:r>
          </w:p>
        </w:tc>
        <w:tc>
          <w:tcPr>
            <w:tcW w:w="1470" w:type="dxa"/>
          </w:tcPr>
          <w:p w:rsidR="00317E82" w:rsidRPr="00275CEA" w:rsidRDefault="00317E82" w:rsidP="00317E82">
            <w:pPr>
              <w:pStyle w:val="ConsPlusNormal"/>
              <w:jc w:val="both"/>
              <w:rPr>
                <w:sz w:val="28"/>
                <w:szCs w:val="28"/>
              </w:rPr>
            </w:pPr>
            <w:r w:rsidRPr="00275CEA">
              <w:rPr>
                <w:sz w:val="28"/>
                <w:szCs w:val="28"/>
              </w:rPr>
              <w:t>3</w:t>
            </w:r>
          </w:p>
        </w:tc>
        <w:tc>
          <w:tcPr>
            <w:tcW w:w="1239" w:type="dxa"/>
          </w:tcPr>
          <w:p w:rsidR="00317E82" w:rsidRPr="00275CEA" w:rsidRDefault="00317E82" w:rsidP="00317E82">
            <w:pPr>
              <w:pStyle w:val="ConsPlusNormal"/>
              <w:jc w:val="both"/>
              <w:rPr>
                <w:sz w:val="28"/>
                <w:szCs w:val="28"/>
              </w:rPr>
            </w:pPr>
            <w:r w:rsidRPr="00275CEA">
              <w:rPr>
                <w:sz w:val="28"/>
                <w:szCs w:val="28"/>
              </w:rPr>
              <w:t>4</w:t>
            </w:r>
          </w:p>
        </w:tc>
        <w:tc>
          <w:tcPr>
            <w:tcW w:w="1982" w:type="dxa"/>
          </w:tcPr>
          <w:p w:rsidR="00317E82" w:rsidRPr="00275CEA" w:rsidRDefault="00317E82" w:rsidP="00317E82">
            <w:pPr>
              <w:pStyle w:val="ConsPlusNormal"/>
              <w:jc w:val="both"/>
              <w:rPr>
                <w:sz w:val="28"/>
                <w:szCs w:val="28"/>
              </w:rPr>
            </w:pPr>
            <w:r w:rsidRPr="00275CEA">
              <w:rPr>
                <w:sz w:val="28"/>
                <w:szCs w:val="28"/>
              </w:rPr>
              <w:t>5</w:t>
            </w:r>
          </w:p>
        </w:tc>
        <w:tc>
          <w:tcPr>
            <w:tcW w:w="1560" w:type="dxa"/>
          </w:tcPr>
          <w:p w:rsidR="00317E82" w:rsidRPr="00275CEA" w:rsidRDefault="00317E82" w:rsidP="00317E82">
            <w:pPr>
              <w:pStyle w:val="ConsPlusNormal"/>
              <w:jc w:val="both"/>
              <w:rPr>
                <w:sz w:val="28"/>
                <w:szCs w:val="28"/>
              </w:rPr>
            </w:pPr>
            <w:r w:rsidRPr="00275CEA">
              <w:rPr>
                <w:sz w:val="28"/>
                <w:szCs w:val="28"/>
              </w:rPr>
              <w:t>6</w:t>
            </w:r>
          </w:p>
        </w:tc>
        <w:tc>
          <w:tcPr>
            <w:tcW w:w="1275" w:type="dxa"/>
          </w:tcPr>
          <w:p w:rsidR="00317E82" w:rsidRPr="00275CEA" w:rsidRDefault="00317E82" w:rsidP="00317E82">
            <w:pPr>
              <w:pStyle w:val="ConsPlusNormal"/>
              <w:jc w:val="both"/>
              <w:rPr>
                <w:sz w:val="28"/>
                <w:szCs w:val="28"/>
              </w:rPr>
            </w:pPr>
            <w:r w:rsidRPr="00275CEA">
              <w:rPr>
                <w:sz w:val="28"/>
                <w:szCs w:val="28"/>
              </w:rPr>
              <w:t>7</w:t>
            </w:r>
          </w:p>
        </w:tc>
        <w:tc>
          <w:tcPr>
            <w:tcW w:w="993" w:type="dxa"/>
          </w:tcPr>
          <w:p w:rsidR="00317E82" w:rsidRPr="00275CEA" w:rsidRDefault="00317E82" w:rsidP="00317E82">
            <w:pPr>
              <w:pStyle w:val="ConsPlusNormal"/>
              <w:jc w:val="both"/>
              <w:rPr>
                <w:sz w:val="28"/>
                <w:szCs w:val="28"/>
              </w:rPr>
            </w:pPr>
            <w:r w:rsidRPr="00275CEA">
              <w:rPr>
                <w:sz w:val="28"/>
                <w:szCs w:val="28"/>
              </w:rPr>
              <w:t>8</w:t>
            </w:r>
          </w:p>
        </w:tc>
        <w:tc>
          <w:tcPr>
            <w:tcW w:w="1134" w:type="dxa"/>
          </w:tcPr>
          <w:p w:rsidR="00317E82" w:rsidRPr="00275CEA" w:rsidRDefault="00317E82" w:rsidP="00317E82">
            <w:pPr>
              <w:pStyle w:val="ConsPlusNormal"/>
              <w:jc w:val="both"/>
              <w:rPr>
                <w:sz w:val="28"/>
                <w:szCs w:val="28"/>
              </w:rPr>
            </w:pPr>
            <w:r w:rsidRPr="00275CEA">
              <w:rPr>
                <w:sz w:val="28"/>
                <w:szCs w:val="28"/>
              </w:rPr>
              <w:t>9</w:t>
            </w:r>
          </w:p>
        </w:tc>
        <w:tc>
          <w:tcPr>
            <w:tcW w:w="1559" w:type="dxa"/>
          </w:tcPr>
          <w:p w:rsidR="00317E82" w:rsidRPr="00275CEA" w:rsidRDefault="00317E82" w:rsidP="00317E82">
            <w:pPr>
              <w:pStyle w:val="ConsPlusNormal"/>
              <w:jc w:val="both"/>
              <w:rPr>
                <w:sz w:val="28"/>
                <w:szCs w:val="28"/>
              </w:rPr>
            </w:pPr>
            <w:r w:rsidRPr="00275CEA">
              <w:rPr>
                <w:sz w:val="28"/>
                <w:szCs w:val="28"/>
              </w:rPr>
              <w:t>10</w:t>
            </w:r>
          </w:p>
        </w:tc>
      </w:tr>
      <w:tr w:rsidR="00317E82" w:rsidRPr="00275CEA" w:rsidTr="00ED195C">
        <w:tc>
          <w:tcPr>
            <w:tcW w:w="846" w:type="dxa"/>
          </w:tcPr>
          <w:p w:rsidR="00317E82" w:rsidRPr="00275CEA" w:rsidRDefault="00317E82" w:rsidP="00317E82">
            <w:pPr>
              <w:pStyle w:val="ConsPlusNormal"/>
              <w:jc w:val="both"/>
              <w:rPr>
                <w:sz w:val="28"/>
                <w:szCs w:val="28"/>
              </w:rPr>
            </w:pPr>
            <w:r>
              <w:rPr>
                <w:sz w:val="28"/>
                <w:szCs w:val="28"/>
              </w:rPr>
              <w:t>1.</w:t>
            </w:r>
          </w:p>
        </w:tc>
        <w:tc>
          <w:tcPr>
            <w:tcW w:w="13721" w:type="dxa"/>
            <w:gridSpan w:val="9"/>
          </w:tcPr>
          <w:p w:rsidR="00317E82" w:rsidRPr="00275CEA" w:rsidRDefault="00317E82" w:rsidP="00317E82">
            <w:pPr>
              <w:pStyle w:val="ConsPlusNormal"/>
              <w:jc w:val="both"/>
              <w:rPr>
                <w:sz w:val="28"/>
                <w:szCs w:val="28"/>
              </w:rPr>
            </w:pPr>
            <w:r w:rsidRPr="00275CEA">
              <w:rPr>
                <w:sz w:val="28"/>
                <w:szCs w:val="28"/>
              </w:rPr>
              <w:t xml:space="preserve">Задача 1. </w:t>
            </w:r>
            <w:proofErr w:type="gramStart"/>
            <w:r w:rsidRPr="00275CEA">
              <w:rPr>
                <w:sz w:val="28"/>
                <w:szCs w:val="28"/>
              </w:rPr>
              <w:t>Обеспечение предоставления молодым семьям социальных выплат на приобретение жилья экономического класса или строительство индивидуального жилого дома экономического класса, а также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для приобретения жилого помещения или строительства индивидуального жилого дома</w:t>
            </w:r>
            <w:proofErr w:type="gramEnd"/>
          </w:p>
        </w:tc>
      </w:tr>
      <w:tr w:rsidR="00317E82" w:rsidRPr="00275CEA" w:rsidTr="00317E82">
        <w:tc>
          <w:tcPr>
            <w:tcW w:w="846" w:type="dxa"/>
          </w:tcPr>
          <w:p w:rsidR="00317E82" w:rsidRPr="00275CEA" w:rsidRDefault="00317E82" w:rsidP="00317E82">
            <w:pPr>
              <w:pStyle w:val="ConsPlusNormal"/>
              <w:jc w:val="both"/>
              <w:rPr>
                <w:sz w:val="28"/>
                <w:szCs w:val="28"/>
              </w:rPr>
            </w:pPr>
            <w:r w:rsidRPr="00275CEA">
              <w:rPr>
                <w:sz w:val="28"/>
                <w:szCs w:val="28"/>
              </w:rPr>
              <w:t>1.1.</w:t>
            </w:r>
          </w:p>
        </w:tc>
        <w:tc>
          <w:tcPr>
            <w:tcW w:w="2509" w:type="dxa"/>
          </w:tcPr>
          <w:p w:rsidR="00317E82" w:rsidRPr="00275CEA" w:rsidRDefault="00317E82" w:rsidP="00317E82">
            <w:pPr>
              <w:pStyle w:val="ConsPlusNormal"/>
              <w:jc w:val="both"/>
              <w:rPr>
                <w:sz w:val="28"/>
                <w:szCs w:val="28"/>
              </w:rPr>
            </w:pPr>
            <w:r w:rsidRPr="00275CEA">
              <w:rPr>
                <w:sz w:val="28"/>
                <w:szCs w:val="28"/>
              </w:rPr>
              <w:t>Организ</w:t>
            </w:r>
            <w:r>
              <w:rPr>
                <w:sz w:val="28"/>
                <w:szCs w:val="28"/>
              </w:rPr>
              <w:t>ация информационно-разъяснитель</w:t>
            </w:r>
            <w:r w:rsidRPr="00275CEA">
              <w:rPr>
                <w:sz w:val="28"/>
                <w:szCs w:val="28"/>
              </w:rPr>
              <w:t>ной работы среди населения по освещению целей и задач подпрограммы</w:t>
            </w:r>
          </w:p>
        </w:tc>
        <w:tc>
          <w:tcPr>
            <w:tcW w:w="1470" w:type="dxa"/>
          </w:tcPr>
          <w:p w:rsidR="00317E82" w:rsidRPr="00275CEA" w:rsidRDefault="00317E82" w:rsidP="00317E82">
            <w:pPr>
              <w:pStyle w:val="ConsPlusNormal"/>
              <w:jc w:val="both"/>
              <w:rPr>
                <w:sz w:val="28"/>
                <w:szCs w:val="28"/>
              </w:rPr>
            </w:pPr>
            <w:r>
              <w:rPr>
                <w:sz w:val="28"/>
                <w:szCs w:val="28"/>
              </w:rPr>
              <w:t xml:space="preserve">Отдел ОЖС </w:t>
            </w:r>
          </w:p>
        </w:tc>
        <w:tc>
          <w:tcPr>
            <w:tcW w:w="1239" w:type="dxa"/>
          </w:tcPr>
          <w:p w:rsidR="00317E82" w:rsidRPr="00275CEA" w:rsidRDefault="00317E82" w:rsidP="00317E82">
            <w:pPr>
              <w:pStyle w:val="ConsPlusNormal"/>
              <w:jc w:val="both"/>
              <w:rPr>
                <w:sz w:val="28"/>
                <w:szCs w:val="28"/>
              </w:rPr>
            </w:pPr>
            <w:r w:rsidRPr="00275CEA">
              <w:rPr>
                <w:sz w:val="28"/>
                <w:szCs w:val="28"/>
              </w:rPr>
              <w:t>2017-2020</w:t>
            </w:r>
          </w:p>
        </w:tc>
        <w:tc>
          <w:tcPr>
            <w:tcW w:w="1982" w:type="dxa"/>
          </w:tcPr>
          <w:p w:rsidR="00317E82" w:rsidRPr="00275CEA" w:rsidRDefault="00317E82" w:rsidP="00317E82">
            <w:pPr>
              <w:pStyle w:val="ConsPlusNormal"/>
              <w:jc w:val="center"/>
              <w:rPr>
                <w:sz w:val="28"/>
                <w:szCs w:val="28"/>
              </w:rPr>
            </w:pPr>
            <w:r>
              <w:rPr>
                <w:sz w:val="28"/>
                <w:szCs w:val="28"/>
              </w:rPr>
              <w:t>1.1.</w:t>
            </w:r>
          </w:p>
        </w:tc>
        <w:tc>
          <w:tcPr>
            <w:tcW w:w="1560" w:type="dxa"/>
          </w:tcPr>
          <w:p w:rsidR="00317E82" w:rsidRPr="00275CEA" w:rsidRDefault="00317E82" w:rsidP="00317E82">
            <w:pPr>
              <w:pStyle w:val="ConsPlusNormal"/>
              <w:jc w:val="both"/>
              <w:rPr>
                <w:sz w:val="28"/>
                <w:szCs w:val="28"/>
              </w:rPr>
            </w:pPr>
            <w:r w:rsidRPr="00275CEA">
              <w:rPr>
                <w:sz w:val="28"/>
                <w:szCs w:val="28"/>
              </w:rPr>
              <w:t>-</w:t>
            </w:r>
          </w:p>
        </w:tc>
        <w:tc>
          <w:tcPr>
            <w:tcW w:w="1275" w:type="dxa"/>
          </w:tcPr>
          <w:p w:rsidR="00317E82" w:rsidRPr="00275CEA" w:rsidRDefault="00317E82" w:rsidP="00317E82">
            <w:pPr>
              <w:pStyle w:val="ConsPlusNormal"/>
              <w:jc w:val="both"/>
              <w:rPr>
                <w:sz w:val="28"/>
                <w:szCs w:val="28"/>
              </w:rPr>
            </w:pPr>
            <w:r w:rsidRPr="00275CEA">
              <w:rPr>
                <w:sz w:val="28"/>
                <w:szCs w:val="28"/>
              </w:rPr>
              <w:t>-</w:t>
            </w:r>
          </w:p>
        </w:tc>
        <w:tc>
          <w:tcPr>
            <w:tcW w:w="993" w:type="dxa"/>
          </w:tcPr>
          <w:p w:rsidR="00317E82" w:rsidRPr="00275CEA" w:rsidRDefault="00317E82" w:rsidP="00317E82">
            <w:pPr>
              <w:pStyle w:val="ConsPlusNormal"/>
              <w:jc w:val="both"/>
              <w:rPr>
                <w:sz w:val="28"/>
                <w:szCs w:val="28"/>
              </w:rPr>
            </w:pPr>
            <w:r w:rsidRPr="00275CEA">
              <w:rPr>
                <w:sz w:val="28"/>
                <w:szCs w:val="28"/>
              </w:rPr>
              <w:t>-</w:t>
            </w:r>
          </w:p>
        </w:tc>
        <w:tc>
          <w:tcPr>
            <w:tcW w:w="1134" w:type="dxa"/>
          </w:tcPr>
          <w:p w:rsidR="00317E82" w:rsidRPr="00275CEA" w:rsidRDefault="00317E82" w:rsidP="00317E82">
            <w:pPr>
              <w:pStyle w:val="ConsPlusNormal"/>
              <w:jc w:val="both"/>
              <w:rPr>
                <w:sz w:val="28"/>
                <w:szCs w:val="28"/>
              </w:rPr>
            </w:pPr>
            <w:r w:rsidRPr="00275CEA">
              <w:rPr>
                <w:sz w:val="28"/>
                <w:szCs w:val="28"/>
              </w:rPr>
              <w:t>-</w:t>
            </w:r>
          </w:p>
        </w:tc>
        <w:tc>
          <w:tcPr>
            <w:tcW w:w="1559" w:type="dxa"/>
          </w:tcPr>
          <w:p w:rsidR="00317E82" w:rsidRPr="00275CEA" w:rsidRDefault="00317E82" w:rsidP="00317E82">
            <w:pPr>
              <w:pStyle w:val="ConsPlusNormal"/>
              <w:jc w:val="both"/>
              <w:rPr>
                <w:sz w:val="28"/>
                <w:szCs w:val="28"/>
              </w:rPr>
            </w:pPr>
            <w:r w:rsidRPr="00275CEA">
              <w:rPr>
                <w:sz w:val="28"/>
                <w:szCs w:val="28"/>
              </w:rPr>
              <w:t>-</w:t>
            </w:r>
          </w:p>
        </w:tc>
      </w:tr>
      <w:tr w:rsidR="00317E82" w:rsidRPr="00275CEA" w:rsidTr="00317E82">
        <w:tc>
          <w:tcPr>
            <w:tcW w:w="846" w:type="dxa"/>
          </w:tcPr>
          <w:p w:rsidR="00317E82" w:rsidRPr="00275CEA" w:rsidRDefault="00317E82" w:rsidP="00317E82">
            <w:pPr>
              <w:pStyle w:val="ConsPlusNormal"/>
              <w:jc w:val="both"/>
              <w:rPr>
                <w:sz w:val="28"/>
                <w:szCs w:val="28"/>
              </w:rPr>
            </w:pPr>
            <w:r w:rsidRPr="00275CEA">
              <w:rPr>
                <w:sz w:val="28"/>
                <w:szCs w:val="28"/>
              </w:rPr>
              <w:t>1.2</w:t>
            </w:r>
          </w:p>
        </w:tc>
        <w:tc>
          <w:tcPr>
            <w:tcW w:w="2509" w:type="dxa"/>
          </w:tcPr>
          <w:p w:rsidR="00317E82" w:rsidRPr="00275CEA" w:rsidRDefault="00317E82" w:rsidP="00317E82">
            <w:pPr>
              <w:widowControl w:val="0"/>
              <w:autoSpaceDE w:val="0"/>
              <w:autoSpaceDN w:val="0"/>
              <w:adjustRightInd w:val="0"/>
              <w:rPr>
                <w:sz w:val="28"/>
                <w:szCs w:val="28"/>
              </w:rPr>
            </w:pPr>
            <w:r w:rsidRPr="00275CEA">
              <w:rPr>
                <w:sz w:val="28"/>
                <w:szCs w:val="28"/>
              </w:rPr>
              <w:t xml:space="preserve">Признание молодых семей </w:t>
            </w:r>
            <w:proofErr w:type="gramStart"/>
            <w:r w:rsidRPr="00275CEA">
              <w:rPr>
                <w:sz w:val="28"/>
                <w:szCs w:val="28"/>
              </w:rPr>
              <w:t>нуждающимися</w:t>
            </w:r>
            <w:proofErr w:type="gramEnd"/>
            <w:r w:rsidRPr="00275CEA">
              <w:rPr>
                <w:sz w:val="28"/>
                <w:szCs w:val="28"/>
              </w:rPr>
              <w:t xml:space="preserve"> в </w:t>
            </w:r>
            <w:r w:rsidRPr="00275CEA">
              <w:rPr>
                <w:sz w:val="28"/>
                <w:szCs w:val="28"/>
              </w:rPr>
              <w:lastRenderedPageBreak/>
              <w:t>улучшении жилищных условий</w:t>
            </w:r>
          </w:p>
        </w:tc>
        <w:tc>
          <w:tcPr>
            <w:tcW w:w="1470" w:type="dxa"/>
          </w:tcPr>
          <w:p w:rsidR="00317E82" w:rsidRPr="00275CEA" w:rsidRDefault="00317E82" w:rsidP="00317E82">
            <w:pPr>
              <w:widowControl w:val="0"/>
              <w:autoSpaceDE w:val="0"/>
              <w:autoSpaceDN w:val="0"/>
              <w:adjustRightInd w:val="0"/>
              <w:rPr>
                <w:sz w:val="28"/>
                <w:szCs w:val="28"/>
              </w:rPr>
            </w:pPr>
            <w:r w:rsidRPr="00275CEA">
              <w:rPr>
                <w:sz w:val="28"/>
                <w:szCs w:val="28"/>
              </w:rPr>
              <w:lastRenderedPageBreak/>
              <w:t>ОЖС</w:t>
            </w:r>
          </w:p>
        </w:tc>
        <w:tc>
          <w:tcPr>
            <w:tcW w:w="1239" w:type="dxa"/>
          </w:tcPr>
          <w:p w:rsidR="00317E82" w:rsidRPr="00275CEA" w:rsidRDefault="00317E82" w:rsidP="00317E82">
            <w:pPr>
              <w:pStyle w:val="ConsPlusNormal"/>
              <w:jc w:val="both"/>
              <w:rPr>
                <w:sz w:val="28"/>
                <w:szCs w:val="28"/>
              </w:rPr>
            </w:pPr>
            <w:r w:rsidRPr="00275CEA">
              <w:rPr>
                <w:sz w:val="28"/>
                <w:szCs w:val="28"/>
              </w:rPr>
              <w:t>2017-2020</w:t>
            </w:r>
          </w:p>
        </w:tc>
        <w:tc>
          <w:tcPr>
            <w:tcW w:w="1982" w:type="dxa"/>
          </w:tcPr>
          <w:p w:rsidR="00317E82" w:rsidRPr="00275CEA" w:rsidRDefault="00317E82" w:rsidP="00317E82">
            <w:pPr>
              <w:pStyle w:val="ConsPlusNormal"/>
              <w:jc w:val="center"/>
              <w:rPr>
                <w:sz w:val="28"/>
                <w:szCs w:val="28"/>
              </w:rPr>
            </w:pPr>
            <w:r>
              <w:rPr>
                <w:sz w:val="28"/>
                <w:szCs w:val="28"/>
              </w:rPr>
              <w:t>1.1</w:t>
            </w:r>
          </w:p>
        </w:tc>
        <w:tc>
          <w:tcPr>
            <w:tcW w:w="1560" w:type="dxa"/>
          </w:tcPr>
          <w:p w:rsidR="00317E82" w:rsidRPr="00275CEA" w:rsidRDefault="00317E82" w:rsidP="00317E82">
            <w:pPr>
              <w:pStyle w:val="ConsPlusNormal"/>
              <w:jc w:val="both"/>
              <w:rPr>
                <w:sz w:val="28"/>
                <w:szCs w:val="28"/>
              </w:rPr>
            </w:pPr>
            <w:r w:rsidRPr="00275CEA">
              <w:rPr>
                <w:sz w:val="28"/>
                <w:szCs w:val="28"/>
              </w:rPr>
              <w:t>-</w:t>
            </w:r>
          </w:p>
        </w:tc>
        <w:tc>
          <w:tcPr>
            <w:tcW w:w="1275" w:type="dxa"/>
          </w:tcPr>
          <w:p w:rsidR="00317E82" w:rsidRPr="00275CEA" w:rsidRDefault="00317E82" w:rsidP="00317E82">
            <w:pPr>
              <w:pStyle w:val="ConsPlusNormal"/>
              <w:jc w:val="both"/>
              <w:rPr>
                <w:sz w:val="28"/>
                <w:szCs w:val="28"/>
              </w:rPr>
            </w:pPr>
            <w:r w:rsidRPr="00275CEA">
              <w:rPr>
                <w:sz w:val="28"/>
                <w:szCs w:val="28"/>
              </w:rPr>
              <w:t>-</w:t>
            </w:r>
          </w:p>
        </w:tc>
        <w:tc>
          <w:tcPr>
            <w:tcW w:w="993" w:type="dxa"/>
          </w:tcPr>
          <w:p w:rsidR="00317E82" w:rsidRPr="00275CEA" w:rsidRDefault="00317E82" w:rsidP="00317E82">
            <w:pPr>
              <w:pStyle w:val="ConsPlusNormal"/>
              <w:jc w:val="both"/>
              <w:rPr>
                <w:sz w:val="28"/>
                <w:szCs w:val="28"/>
              </w:rPr>
            </w:pPr>
            <w:r w:rsidRPr="00275CEA">
              <w:rPr>
                <w:sz w:val="28"/>
                <w:szCs w:val="28"/>
              </w:rPr>
              <w:t>-</w:t>
            </w:r>
          </w:p>
        </w:tc>
        <w:tc>
          <w:tcPr>
            <w:tcW w:w="1134" w:type="dxa"/>
          </w:tcPr>
          <w:p w:rsidR="00317E82" w:rsidRPr="00275CEA" w:rsidRDefault="00317E82" w:rsidP="00317E82">
            <w:pPr>
              <w:pStyle w:val="ConsPlusNormal"/>
              <w:jc w:val="both"/>
              <w:rPr>
                <w:sz w:val="28"/>
                <w:szCs w:val="28"/>
              </w:rPr>
            </w:pPr>
            <w:r w:rsidRPr="00275CEA">
              <w:rPr>
                <w:sz w:val="28"/>
                <w:szCs w:val="28"/>
              </w:rPr>
              <w:t>-</w:t>
            </w:r>
          </w:p>
        </w:tc>
        <w:tc>
          <w:tcPr>
            <w:tcW w:w="1559" w:type="dxa"/>
          </w:tcPr>
          <w:p w:rsidR="00317E82" w:rsidRPr="00275CEA" w:rsidRDefault="00317E82" w:rsidP="00317E82">
            <w:pPr>
              <w:pStyle w:val="ConsPlusNormal"/>
              <w:jc w:val="both"/>
              <w:rPr>
                <w:sz w:val="28"/>
                <w:szCs w:val="28"/>
              </w:rPr>
            </w:pPr>
            <w:r w:rsidRPr="00275CEA">
              <w:rPr>
                <w:sz w:val="28"/>
                <w:szCs w:val="28"/>
              </w:rPr>
              <w:t>-</w:t>
            </w:r>
          </w:p>
        </w:tc>
      </w:tr>
      <w:tr w:rsidR="00317E82" w:rsidRPr="00275CEA" w:rsidTr="00317E82">
        <w:tc>
          <w:tcPr>
            <w:tcW w:w="846" w:type="dxa"/>
          </w:tcPr>
          <w:p w:rsidR="00317E82" w:rsidRPr="00275CEA" w:rsidRDefault="00317E82" w:rsidP="00317E82">
            <w:pPr>
              <w:pStyle w:val="ConsPlusNormal"/>
              <w:jc w:val="both"/>
              <w:rPr>
                <w:sz w:val="28"/>
                <w:szCs w:val="28"/>
              </w:rPr>
            </w:pPr>
            <w:r w:rsidRPr="00275CEA">
              <w:rPr>
                <w:sz w:val="28"/>
                <w:szCs w:val="28"/>
              </w:rPr>
              <w:lastRenderedPageBreak/>
              <w:t>1.3</w:t>
            </w:r>
          </w:p>
        </w:tc>
        <w:tc>
          <w:tcPr>
            <w:tcW w:w="2509" w:type="dxa"/>
          </w:tcPr>
          <w:p w:rsidR="00317E82" w:rsidRPr="00275CEA" w:rsidRDefault="00317E82" w:rsidP="00317E82">
            <w:pPr>
              <w:widowControl w:val="0"/>
              <w:autoSpaceDE w:val="0"/>
              <w:autoSpaceDN w:val="0"/>
              <w:adjustRightInd w:val="0"/>
              <w:rPr>
                <w:sz w:val="28"/>
                <w:szCs w:val="28"/>
              </w:rPr>
            </w:pPr>
            <w:r w:rsidRPr="00275CEA">
              <w:rPr>
                <w:sz w:val="28"/>
                <w:szCs w:val="28"/>
              </w:rPr>
              <w:t>Прием документов и проверка сведений, предоставленных молодыми семьями</w:t>
            </w:r>
          </w:p>
        </w:tc>
        <w:tc>
          <w:tcPr>
            <w:tcW w:w="1470" w:type="dxa"/>
          </w:tcPr>
          <w:p w:rsidR="00317E82" w:rsidRPr="00275CEA" w:rsidRDefault="00317E82" w:rsidP="00317E82">
            <w:pPr>
              <w:widowControl w:val="0"/>
              <w:autoSpaceDE w:val="0"/>
              <w:autoSpaceDN w:val="0"/>
              <w:adjustRightInd w:val="0"/>
              <w:rPr>
                <w:sz w:val="28"/>
                <w:szCs w:val="28"/>
              </w:rPr>
            </w:pPr>
            <w:r w:rsidRPr="00275CEA">
              <w:rPr>
                <w:sz w:val="28"/>
                <w:szCs w:val="28"/>
              </w:rPr>
              <w:t>ОЖС</w:t>
            </w:r>
          </w:p>
        </w:tc>
        <w:tc>
          <w:tcPr>
            <w:tcW w:w="1239" w:type="dxa"/>
          </w:tcPr>
          <w:p w:rsidR="00317E82" w:rsidRPr="00275CEA" w:rsidRDefault="00317E82" w:rsidP="00317E82">
            <w:pPr>
              <w:widowControl w:val="0"/>
              <w:autoSpaceDE w:val="0"/>
              <w:autoSpaceDN w:val="0"/>
              <w:adjustRightInd w:val="0"/>
              <w:jc w:val="center"/>
              <w:rPr>
                <w:sz w:val="28"/>
                <w:szCs w:val="28"/>
              </w:rPr>
            </w:pPr>
            <w:r w:rsidRPr="00275CEA">
              <w:rPr>
                <w:sz w:val="28"/>
                <w:szCs w:val="28"/>
              </w:rPr>
              <w:t>2017-2020</w:t>
            </w:r>
          </w:p>
        </w:tc>
        <w:tc>
          <w:tcPr>
            <w:tcW w:w="1982" w:type="dxa"/>
          </w:tcPr>
          <w:p w:rsidR="00317E82" w:rsidRPr="00275CEA" w:rsidRDefault="00317E82" w:rsidP="00317E82">
            <w:pPr>
              <w:pStyle w:val="ConsPlusNormal"/>
              <w:jc w:val="center"/>
              <w:rPr>
                <w:sz w:val="28"/>
                <w:szCs w:val="28"/>
              </w:rPr>
            </w:pPr>
            <w:r>
              <w:rPr>
                <w:sz w:val="28"/>
                <w:szCs w:val="28"/>
              </w:rPr>
              <w:t>1.1</w:t>
            </w:r>
          </w:p>
        </w:tc>
        <w:tc>
          <w:tcPr>
            <w:tcW w:w="1560" w:type="dxa"/>
          </w:tcPr>
          <w:p w:rsidR="00317E82" w:rsidRPr="00275CEA" w:rsidRDefault="00317E82" w:rsidP="00317E82">
            <w:pPr>
              <w:widowControl w:val="0"/>
              <w:autoSpaceDE w:val="0"/>
              <w:autoSpaceDN w:val="0"/>
              <w:adjustRightInd w:val="0"/>
              <w:jc w:val="center"/>
              <w:rPr>
                <w:sz w:val="28"/>
                <w:szCs w:val="28"/>
              </w:rPr>
            </w:pPr>
            <w:r w:rsidRPr="00275CEA">
              <w:rPr>
                <w:sz w:val="28"/>
                <w:szCs w:val="28"/>
              </w:rPr>
              <w:t>-</w:t>
            </w:r>
          </w:p>
        </w:tc>
        <w:tc>
          <w:tcPr>
            <w:tcW w:w="1275" w:type="dxa"/>
          </w:tcPr>
          <w:p w:rsidR="00317E82" w:rsidRPr="00275CEA" w:rsidRDefault="00317E82" w:rsidP="00317E82">
            <w:pPr>
              <w:widowControl w:val="0"/>
              <w:autoSpaceDE w:val="0"/>
              <w:autoSpaceDN w:val="0"/>
              <w:adjustRightInd w:val="0"/>
              <w:jc w:val="center"/>
              <w:rPr>
                <w:sz w:val="28"/>
                <w:szCs w:val="28"/>
              </w:rPr>
            </w:pPr>
            <w:r w:rsidRPr="00275CEA">
              <w:rPr>
                <w:sz w:val="28"/>
                <w:szCs w:val="28"/>
              </w:rPr>
              <w:t>-</w:t>
            </w:r>
          </w:p>
        </w:tc>
        <w:tc>
          <w:tcPr>
            <w:tcW w:w="993" w:type="dxa"/>
          </w:tcPr>
          <w:p w:rsidR="00317E82" w:rsidRPr="00275CEA" w:rsidRDefault="00317E82" w:rsidP="00317E82">
            <w:pPr>
              <w:widowControl w:val="0"/>
              <w:autoSpaceDE w:val="0"/>
              <w:autoSpaceDN w:val="0"/>
              <w:adjustRightInd w:val="0"/>
              <w:jc w:val="center"/>
              <w:rPr>
                <w:sz w:val="28"/>
                <w:szCs w:val="28"/>
              </w:rPr>
            </w:pPr>
            <w:r w:rsidRPr="00275CEA">
              <w:rPr>
                <w:sz w:val="28"/>
                <w:szCs w:val="28"/>
              </w:rPr>
              <w:t>-</w:t>
            </w:r>
          </w:p>
        </w:tc>
        <w:tc>
          <w:tcPr>
            <w:tcW w:w="1134" w:type="dxa"/>
          </w:tcPr>
          <w:p w:rsidR="00317E82" w:rsidRPr="00275CEA" w:rsidRDefault="00317E82" w:rsidP="00317E82">
            <w:pPr>
              <w:widowControl w:val="0"/>
              <w:autoSpaceDE w:val="0"/>
              <w:autoSpaceDN w:val="0"/>
              <w:adjustRightInd w:val="0"/>
              <w:jc w:val="center"/>
              <w:rPr>
                <w:sz w:val="28"/>
                <w:szCs w:val="28"/>
              </w:rPr>
            </w:pPr>
          </w:p>
        </w:tc>
        <w:tc>
          <w:tcPr>
            <w:tcW w:w="1559" w:type="dxa"/>
          </w:tcPr>
          <w:p w:rsidR="00317E82" w:rsidRPr="00275CEA" w:rsidRDefault="00317E82" w:rsidP="00317E82">
            <w:pPr>
              <w:widowControl w:val="0"/>
              <w:autoSpaceDE w:val="0"/>
              <w:autoSpaceDN w:val="0"/>
              <w:adjustRightInd w:val="0"/>
              <w:rPr>
                <w:sz w:val="28"/>
                <w:szCs w:val="28"/>
              </w:rPr>
            </w:pPr>
            <w:r w:rsidRPr="00275CEA">
              <w:rPr>
                <w:sz w:val="28"/>
                <w:szCs w:val="28"/>
              </w:rPr>
              <w:t>-</w:t>
            </w:r>
          </w:p>
        </w:tc>
      </w:tr>
      <w:tr w:rsidR="00317E82" w:rsidRPr="00275CEA" w:rsidTr="00317E82">
        <w:tc>
          <w:tcPr>
            <w:tcW w:w="846" w:type="dxa"/>
          </w:tcPr>
          <w:p w:rsidR="00317E82" w:rsidRPr="00275CEA" w:rsidRDefault="00317E82" w:rsidP="00317E82">
            <w:pPr>
              <w:pStyle w:val="ConsPlusNormal"/>
              <w:jc w:val="both"/>
              <w:rPr>
                <w:sz w:val="28"/>
                <w:szCs w:val="28"/>
              </w:rPr>
            </w:pPr>
            <w:r w:rsidRPr="00275CEA">
              <w:rPr>
                <w:sz w:val="28"/>
                <w:szCs w:val="28"/>
              </w:rPr>
              <w:t>1.4</w:t>
            </w:r>
          </w:p>
        </w:tc>
        <w:tc>
          <w:tcPr>
            <w:tcW w:w="2509" w:type="dxa"/>
          </w:tcPr>
          <w:p w:rsidR="00317E82" w:rsidRPr="00275CEA" w:rsidRDefault="00317E82" w:rsidP="00317E82">
            <w:pPr>
              <w:widowControl w:val="0"/>
              <w:autoSpaceDE w:val="0"/>
              <w:autoSpaceDN w:val="0"/>
              <w:adjustRightInd w:val="0"/>
              <w:rPr>
                <w:sz w:val="28"/>
                <w:szCs w:val="28"/>
              </w:rPr>
            </w:pPr>
            <w:r w:rsidRPr="00275CEA">
              <w:rPr>
                <w:sz w:val="28"/>
                <w:szCs w:val="28"/>
              </w:rPr>
              <w:t>Формирова</w:t>
            </w:r>
            <w:r>
              <w:rPr>
                <w:sz w:val="28"/>
                <w:szCs w:val="28"/>
              </w:rPr>
              <w:t xml:space="preserve">ние </w:t>
            </w:r>
            <w:r w:rsidRPr="00275CEA">
              <w:rPr>
                <w:sz w:val="28"/>
                <w:szCs w:val="28"/>
              </w:rPr>
              <w:t>заявки на участие Холмского</w:t>
            </w:r>
            <w:r>
              <w:rPr>
                <w:sz w:val="28"/>
                <w:szCs w:val="28"/>
              </w:rPr>
              <w:t xml:space="preserve"> муниципаль</w:t>
            </w:r>
            <w:r w:rsidRPr="00275CEA">
              <w:rPr>
                <w:sz w:val="28"/>
                <w:szCs w:val="28"/>
              </w:rPr>
              <w:t>ного района в конкурсном отборе муниципальных образований для участия в реализации подпрограммы</w:t>
            </w:r>
          </w:p>
        </w:tc>
        <w:tc>
          <w:tcPr>
            <w:tcW w:w="1470" w:type="dxa"/>
          </w:tcPr>
          <w:p w:rsidR="00317E82" w:rsidRPr="00275CEA" w:rsidRDefault="00317E82" w:rsidP="00317E82">
            <w:pPr>
              <w:widowControl w:val="0"/>
              <w:autoSpaceDE w:val="0"/>
              <w:autoSpaceDN w:val="0"/>
              <w:adjustRightInd w:val="0"/>
              <w:rPr>
                <w:sz w:val="28"/>
                <w:szCs w:val="28"/>
              </w:rPr>
            </w:pPr>
            <w:r w:rsidRPr="00275CEA">
              <w:rPr>
                <w:sz w:val="28"/>
                <w:szCs w:val="28"/>
              </w:rPr>
              <w:t>ОЖС</w:t>
            </w:r>
          </w:p>
        </w:tc>
        <w:tc>
          <w:tcPr>
            <w:tcW w:w="1239" w:type="dxa"/>
          </w:tcPr>
          <w:p w:rsidR="00317E82" w:rsidRPr="00275CEA" w:rsidRDefault="00317E82" w:rsidP="00317E82">
            <w:pPr>
              <w:widowControl w:val="0"/>
              <w:autoSpaceDE w:val="0"/>
              <w:autoSpaceDN w:val="0"/>
              <w:adjustRightInd w:val="0"/>
              <w:jc w:val="center"/>
              <w:rPr>
                <w:sz w:val="28"/>
                <w:szCs w:val="28"/>
              </w:rPr>
            </w:pPr>
            <w:r w:rsidRPr="00275CEA">
              <w:rPr>
                <w:sz w:val="28"/>
                <w:szCs w:val="28"/>
              </w:rPr>
              <w:t>2017-2020</w:t>
            </w:r>
          </w:p>
        </w:tc>
        <w:tc>
          <w:tcPr>
            <w:tcW w:w="1982" w:type="dxa"/>
          </w:tcPr>
          <w:p w:rsidR="00317E82" w:rsidRPr="00275CEA" w:rsidRDefault="00317E82" w:rsidP="00317E82">
            <w:pPr>
              <w:widowControl w:val="0"/>
              <w:autoSpaceDE w:val="0"/>
              <w:autoSpaceDN w:val="0"/>
              <w:adjustRightInd w:val="0"/>
              <w:jc w:val="center"/>
              <w:rPr>
                <w:sz w:val="28"/>
                <w:szCs w:val="28"/>
              </w:rPr>
            </w:pPr>
            <w:r>
              <w:rPr>
                <w:sz w:val="28"/>
                <w:szCs w:val="28"/>
              </w:rPr>
              <w:t>1.1</w:t>
            </w:r>
          </w:p>
        </w:tc>
        <w:tc>
          <w:tcPr>
            <w:tcW w:w="1560" w:type="dxa"/>
          </w:tcPr>
          <w:p w:rsidR="00317E82" w:rsidRPr="00275CEA" w:rsidRDefault="00317E82" w:rsidP="00317E82">
            <w:pPr>
              <w:widowControl w:val="0"/>
              <w:autoSpaceDE w:val="0"/>
              <w:autoSpaceDN w:val="0"/>
              <w:adjustRightInd w:val="0"/>
              <w:rPr>
                <w:sz w:val="28"/>
                <w:szCs w:val="28"/>
              </w:rPr>
            </w:pPr>
            <w:r w:rsidRPr="00275CEA">
              <w:rPr>
                <w:sz w:val="28"/>
                <w:szCs w:val="28"/>
              </w:rPr>
              <w:t>-</w:t>
            </w:r>
          </w:p>
        </w:tc>
        <w:tc>
          <w:tcPr>
            <w:tcW w:w="1275" w:type="dxa"/>
          </w:tcPr>
          <w:p w:rsidR="00317E82" w:rsidRPr="00275CEA" w:rsidRDefault="00317E82" w:rsidP="00317E82">
            <w:pPr>
              <w:widowControl w:val="0"/>
              <w:autoSpaceDE w:val="0"/>
              <w:autoSpaceDN w:val="0"/>
              <w:adjustRightInd w:val="0"/>
              <w:rPr>
                <w:sz w:val="28"/>
                <w:szCs w:val="28"/>
              </w:rPr>
            </w:pPr>
            <w:r w:rsidRPr="00275CEA">
              <w:rPr>
                <w:sz w:val="28"/>
                <w:szCs w:val="28"/>
              </w:rPr>
              <w:t>-</w:t>
            </w:r>
          </w:p>
        </w:tc>
        <w:tc>
          <w:tcPr>
            <w:tcW w:w="993" w:type="dxa"/>
          </w:tcPr>
          <w:p w:rsidR="00317E82" w:rsidRPr="00275CEA" w:rsidRDefault="00317E82" w:rsidP="00317E82">
            <w:pPr>
              <w:widowControl w:val="0"/>
              <w:autoSpaceDE w:val="0"/>
              <w:autoSpaceDN w:val="0"/>
              <w:adjustRightInd w:val="0"/>
              <w:jc w:val="center"/>
              <w:rPr>
                <w:sz w:val="28"/>
                <w:szCs w:val="28"/>
              </w:rPr>
            </w:pPr>
            <w:r w:rsidRPr="00275CEA">
              <w:rPr>
                <w:sz w:val="28"/>
                <w:szCs w:val="28"/>
              </w:rPr>
              <w:t xml:space="preserve">- </w:t>
            </w:r>
          </w:p>
        </w:tc>
        <w:tc>
          <w:tcPr>
            <w:tcW w:w="1134" w:type="dxa"/>
          </w:tcPr>
          <w:p w:rsidR="00317E82" w:rsidRPr="00275CEA" w:rsidRDefault="00317E82" w:rsidP="00317E82">
            <w:pPr>
              <w:widowControl w:val="0"/>
              <w:autoSpaceDE w:val="0"/>
              <w:autoSpaceDN w:val="0"/>
              <w:adjustRightInd w:val="0"/>
              <w:jc w:val="center"/>
              <w:rPr>
                <w:sz w:val="28"/>
                <w:szCs w:val="28"/>
              </w:rPr>
            </w:pPr>
            <w:r w:rsidRPr="00275CEA">
              <w:rPr>
                <w:sz w:val="28"/>
                <w:szCs w:val="28"/>
              </w:rPr>
              <w:t>-</w:t>
            </w:r>
          </w:p>
        </w:tc>
        <w:tc>
          <w:tcPr>
            <w:tcW w:w="1559" w:type="dxa"/>
          </w:tcPr>
          <w:p w:rsidR="00317E82" w:rsidRPr="00275CEA" w:rsidRDefault="00317E82" w:rsidP="00317E82">
            <w:pPr>
              <w:widowControl w:val="0"/>
              <w:autoSpaceDE w:val="0"/>
              <w:autoSpaceDN w:val="0"/>
              <w:adjustRightInd w:val="0"/>
              <w:rPr>
                <w:sz w:val="28"/>
                <w:szCs w:val="28"/>
              </w:rPr>
            </w:pPr>
            <w:r w:rsidRPr="00275CEA">
              <w:rPr>
                <w:sz w:val="28"/>
                <w:szCs w:val="28"/>
              </w:rPr>
              <w:t>-</w:t>
            </w:r>
          </w:p>
        </w:tc>
      </w:tr>
      <w:tr w:rsidR="00317E82" w:rsidRPr="00275CEA" w:rsidTr="00317E82">
        <w:tc>
          <w:tcPr>
            <w:tcW w:w="846" w:type="dxa"/>
          </w:tcPr>
          <w:p w:rsidR="00317E82" w:rsidRPr="00275CEA" w:rsidRDefault="00317E82" w:rsidP="00317E82">
            <w:pPr>
              <w:pStyle w:val="ConsPlusNormal"/>
              <w:jc w:val="both"/>
              <w:rPr>
                <w:sz w:val="28"/>
                <w:szCs w:val="28"/>
              </w:rPr>
            </w:pPr>
            <w:r w:rsidRPr="00275CEA">
              <w:rPr>
                <w:sz w:val="28"/>
                <w:szCs w:val="28"/>
              </w:rPr>
              <w:t>1.5</w:t>
            </w:r>
          </w:p>
        </w:tc>
        <w:tc>
          <w:tcPr>
            <w:tcW w:w="2509" w:type="dxa"/>
          </w:tcPr>
          <w:p w:rsidR="00317E82" w:rsidRPr="00275CEA" w:rsidRDefault="00317E82" w:rsidP="00317E82">
            <w:pPr>
              <w:widowControl w:val="0"/>
              <w:autoSpaceDE w:val="0"/>
              <w:autoSpaceDN w:val="0"/>
              <w:adjustRightInd w:val="0"/>
              <w:rPr>
                <w:sz w:val="28"/>
                <w:szCs w:val="28"/>
              </w:rPr>
            </w:pPr>
            <w:r w:rsidRPr="00275CEA">
              <w:rPr>
                <w:sz w:val="28"/>
                <w:szCs w:val="28"/>
              </w:rPr>
              <w:t xml:space="preserve">Признание молодых семей участниками подпрограммы, а также создание условий для привлечения </w:t>
            </w:r>
            <w:r w:rsidRPr="00275CEA">
              <w:rPr>
                <w:sz w:val="28"/>
                <w:szCs w:val="28"/>
              </w:rPr>
              <w:lastRenderedPageBreak/>
              <w:t>молодыми семьями собственных средств, финансовых средств банков и других организаций, предоставляющих ипотечные кредиты (займы)</w:t>
            </w:r>
          </w:p>
        </w:tc>
        <w:tc>
          <w:tcPr>
            <w:tcW w:w="1470" w:type="dxa"/>
          </w:tcPr>
          <w:p w:rsidR="00317E82" w:rsidRPr="00275CEA" w:rsidRDefault="00317E82" w:rsidP="00317E82">
            <w:pPr>
              <w:widowControl w:val="0"/>
              <w:autoSpaceDE w:val="0"/>
              <w:autoSpaceDN w:val="0"/>
              <w:adjustRightInd w:val="0"/>
              <w:rPr>
                <w:sz w:val="28"/>
                <w:szCs w:val="28"/>
              </w:rPr>
            </w:pPr>
            <w:r w:rsidRPr="00275CEA">
              <w:rPr>
                <w:sz w:val="28"/>
                <w:szCs w:val="28"/>
              </w:rPr>
              <w:lastRenderedPageBreak/>
              <w:t>ОЖС</w:t>
            </w:r>
          </w:p>
        </w:tc>
        <w:tc>
          <w:tcPr>
            <w:tcW w:w="1239" w:type="dxa"/>
          </w:tcPr>
          <w:p w:rsidR="00317E82" w:rsidRPr="00275CEA" w:rsidRDefault="00317E82" w:rsidP="00317E82">
            <w:pPr>
              <w:widowControl w:val="0"/>
              <w:autoSpaceDE w:val="0"/>
              <w:autoSpaceDN w:val="0"/>
              <w:adjustRightInd w:val="0"/>
              <w:jc w:val="center"/>
              <w:rPr>
                <w:sz w:val="28"/>
                <w:szCs w:val="28"/>
              </w:rPr>
            </w:pPr>
            <w:r w:rsidRPr="00275CEA">
              <w:rPr>
                <w:sz w:val="28"/>
                <w:szCs w:val="28"/>
              </w:rPr>
              <w:t>2017-2020</w:t>
            </w:r>
          </w:p>
        </w:tc>
        <w:tc>
          <w:tcPr>
            <w:tcW w:w="1982" w:type="dxa"/>
          </w:tcPr>
          <w:p w:rsidR="00317E82" w:rsidRPr="00275CEA" w:rsidRDefault="00317E82" w:rsidP="00317E82">
            <w:pPr>
              <w:widowControl w:val="0"/>
              <w:autoSpaceDE w:val="0"/>
              <w:autoSpaceDN w:val="0"/>
              <w:adjustRightInd w:val="0"/>
              <w:jc w:val="center"/>
              <w:rPr>
                <w:sz w:val="28"/>
                <w:szCs w:val="28"/>
              </w:rPr>
            </w:pPr>
            <w:r>
              <w:rPr>
                <w:sz w:val="28"/>
                <w:szCs w:val="28"/>
              </w:rPr>
              <w:t>1.1.</w:t>
            </w:r>
          </w:p>
        </w:tc>
        <w:tc>
          <w:tcPr>
            <w:tcW w:w="1560" w:type="dxa"/>
          </w:tcPr>
          <w:p w:rsidR="00317E82" w:rsidRPr="00275CEA" w:rsidRDefault="00317E82" w:rsidP="00317E82">
            <w:pPr>
              <w:widowControl w:val="0"/>
              <w:autoSpaceDE w:val="0"/>
              <w:autoSpaceDN w:val="0"/>
              <w:adjustRightInd w:val="0"/>
              <w:jc w:val="center"/>
              <w:rPr>
                <w:sz w:val="28"/>
                <w:szCs w:val="28"/>
              </w:rPr>
            </w:pPr>
            <w:r w:rsidRPr="00275CEA">
              <w:rPr>
                <w:sz w:val="28"/>
                <w:szCs w:val="28"/>
              </w:rPr>
              <w:t>-</w:t>
            </w:r>
          </w:p>
        </w:tc>
        <w:tc>
          <w:tcPr>
            <w:tcW w:w="1275" w:type="dxa"/>
          </w:tcPr>
          <w:p w:rsidR="00317E82" w:rsidRPr="00275CEA" w:rsidRDefault="00317E82" w:rsidP="00317E82">
            <w:pPr>
              <w:widowControl w:val="0"/>
              <w:autoSpaceDE w:val="0"/>
              <w:autoSpaceDN w:val="0"/>
              <w:adjustRightInd w:val="0"/>
              <w:rPr>
                <w:sz w:val="28"/>
                <w:szCs w:val="28"/>
              </w:rPr>
            </w:pPr>
            <w:r w:rsidRPr="00275CEA">
              <w:rPr>
                <w:sz w:val="28"/>
                <w:szCs w:val="28"/>
              </w:rPr>
              <w:t>-</w:t>
            </w:r>
          </w:p>
        </w:tc>
        <w:tc>
          <w:tcPr>
            <w:tcW w:w="993" w:type="dxa"/>
          </w:tcPr>
          <w:p w:rsidR="00317E82" w:rsidRPr="00275CEA" w:rsidRDefault="00317E82" w:rsidP="00317E82">
            <w:pPr>
              <w:widowControl w:val="0"/>
              <w:autoSpaceDE w:val="0"/>
              <w:autoSpaceDN w:val="0"/>
              <w:adjustRightInd w:val="0"/>
              <w:rPr>
                <w:sz w:val="28"/>
                <w:szCs w:val="28"/>
              </w:rPr>
            </w:pPr>
            <w:r w:rsidRPr="00275CEA">
              <w:rPr>
                <w:sz w:val="28"/>
                <w:szCs w:val="28"/>
              </w:rPr>
              <w:t>-</w:t>
            </w:r>
          </w:p>
        </w:tc>
        <w:tc>
          <w:tcPr>
            <w:tcW w:w="1134" w:type="dxa"/>
          </w:tcPr>
          <w:p w:rsidR="00317E82" w:rsidRPr="00275CEA" w:rsidRDefault="00317E82" w:rsidP="00317E82">
            <w:pPr>
              <w:widowControl w:val="0"/>
              <w:autoSpaceDE w:val="0"/>
              <w:autoSpaceDN w:val="0"/>
              <w:adjustRightInd w:val="0"/>
              <w:jc w:val="center"/>
              <w:rPr>
                <w:sz w:val="28"/>
                <w:szCs w:val="28"/>
              </w:rPr>
            </w:pPr>
          </w:p>
        </w:tc>
        <w:tc>
          <w:tcPr>
            <w:tcW w:w="1559" w:type="dxa"/>
          </w:tcPr>
          <w:p w:rsidR="00317E82" w:rsidRPr="00275CEA" w:rsidRDefault="00317E82" w:rsidP="00317E82">
            <w:pPr>
              <w:widowControl w:val="0"/>
              <w:autoSpaceDE w:val="0"/>
              <w:autoSpaceDN w:val="0"/>
              <w:adjustRightInd w:val="0"/>
              <w:rPr>
                <w:sz w:val="28"/>
                <w:szCs w:val="28"/>
              </w:rPr>
            </w:pPr>
          </w:p>
        </w:tc>
      </w:tr>
      <w:tr w:rsidR="00317E82" w:rsidRPr="00275CEA" w:rsidTr="00317E82">
        <w:tc>
          <w:tcPr>
            <w:tcW w:w="846" w:type="dxa"/>
          </w:tcPr>
          <w:p w:rsidR="00317E82" w:rsidRPr="00275CEA" w:rsidRDefault="00317E82" w:rsidP="00317E82">
            <w:pPr>
              <w:pStyle w:val="ConsPlusNormal"/>
              <w:jc w:val="both"/>
              <w:rPr>
                <w:sz w:val="28"/>
                <w:szCs w:val="28"/>
              </w:rPr>
            </w:pPr>
            <w:r w:rsidRPr="00275CEA">
              <w:rPr>
                <w:sz w:val="28"/>
                <w:szCs w:val="28"/>
              </w:rPr>
              <w:lastRenderedPageBreak/>
              <w:t>1.6</w:t>
            </w:r>
          </w:p>
        </w:tc>
        <w:tc>
          <w:tcPr>
            <w:tcW w:w="2509" w:type="dxa"/>
          </w:tcPr>
          <w:p w:rsidR="00317E82" w:rsidRPr="00275CEA" w:rsidRDefault="00317E82" w:rsidP="00317E82">
            <w:pPr>
              <w:widowControl w:val="0"/>
              <w:autoSpaceDE w:val="0"/>
              <w:autoSpaceDN w:val="0"/>
              <w:adjustRightInd w:val="0"/>
              <w:rPr>
                <w:sz w:val="28"/>
                <w:szCs w:val="28"/>
              </w:rPr>
            </w:pPr>
            <w:r w:rsidRPr="00275CEA">
              <w:rPr>
                <w:sz w:val="28"/>
                <w:szCs w:val="28"/>
              </w:rPr>
              <w:t>Формирование списка участников подпрограммы, изъявивших желание получить социальную выплату в планируемом году; направление списков в департамент архитектуры и градостроительной политики Новгородской области</w:t>
            </w:r>
          </w:p>
        </w:tc>
        <w:tc>
          <w:tcPr>
            <w:tcW w:w="1470" w:type="dxa"/>
          </w:tcPr>
          <w:p w:rsidR="00317E82" w:rsidRPr="00275CEA" w:rsidRDefault="00317E82" w:rsidP="00317E82">
            <w:pPr>
              <w:widowControl w:val="0"/>
              <w:autoSpaceDE w:val="0"/>
              <w:autoSpaceDN w:val="0"/>
              <w:adjustRightInd w:val="0"/>
              <w:rPr>
                <w:sz w:val="28"/>
                <w:szCs w:val="28"/>
              </w:rPr>
            </w:pPr>
            <w:r w:rsidRPr="00275CEA">
              <w:rPr>
                <w:sz w:val="28"/>
                <w:szCs w:val="28"/>
              </w:rPr>
              <w:t>ОЖС</w:t>
            </w:r>
          </w:p>
        </w:tc>
        <w:tc>
          <w:tcPr>
            <w:tcW w:w="1239" w:type="dxa"/>
          </w:tcPr>
          <w:p w:rsidR="00317E82" w:rsidRPr="00275CEA" w:rsidRDefault="00317E82" w:rsidP="00317E82">
            <w:pPr>
              <w:widowControl w:val="0"/>
              <w:autoSpaceDE w:val="0"/>
              <w:autoSpaceDN w:val="0"/>
              <w:adjustRightInd w:val="0"/>
              <w:jc w:val="center"/>
              <w:rPr>
                <w:sz w:val="28"/>
                <w:szCs w:val="28"/>
              </w:rPr>
            </w:pPr>
            <w:r w:rsidRPr="00275CEA">
              <w:rPr>
                <w:sz w:val="28"/>
                <w:szCs w:val="28"/>
              </w:rPr>
              <w:t>2017-2020</w:t>
            </w:r>
          </w:p>
        </w:tc>
        <w:tc>
          <w:tcPr>
            <w:tcW w:w="1982" w:type="dxa"/>
          </w:tcPr>
          <w:p w:rsidR="00317E82" w:rsidRPr="00275CEA" w:rsidRDefault="00317E82" w:rsidP="00317E82">
            <w:pPr>
              <w:widowControl w:val="0"/>
              <w:autoSpaceDE w:val="0"/>
              <w:autoSpaceDN w:val="0"/>
              <w:adjustRightInd w:val="0"/>
              <w:jc w:val="center"/>
              <w:rPr>
                <w:sz w:val="28"/>
                <w:szCs w:val="28"/>
              </w:rPr>
            </w:pPr>
            <w:r w:rsidRPr="00275CEA">
              <w:rPr>
                <w:sz w:val="28"/>
                <w:szCs w:val="28"/>
              </w:rPr>
              <w:t>1.1</w:t>
            </w:r>
          </w:p>
        </w:tc>
        <w:tc>
          <w:tcPr>
            <w:tcW w:w="1560" w:type="dxa"/>
          </w:tcPr>
          <w:p w:rsidR="00317E82" w:rsidRPr="00275CEA" w:rsidRDefault="00317E82" w:rsidP="00317E82">
            <w:pPr>
              <w:widowControl w:val="0"/>
              <w:autoSpaceDE w:val="0"/>
              <w:autoSpaceDN w:val="0"/>
              <w:adjustRightInd w:val="0"/>
              <w:jc w:val="center"/>
              <w:rPr>
                <w:sz w:val="28"/>
                <w:szCs w:val="28"/>
              </w:rPr>
            </w:pPr>
            <w:r w:rsidRPr="00275CEA">
              <w:rPr>
                <w:sz w:val="28"/>
                <w:szCs w:val="28"/>
              </w:rPr>
              <w:t>-</w:t>
            </w:r>
          </w:p>
        </w:tc>
        <w:tc>
          <w:tcPr>
            <w:tcW w:w="1275" w:type="dxa"/>
          </w:tcPr>
          <w:p w:rsidR="00317E82" w:rsidRPr="00275CEA" w:rsidRDefault="00317E82" w:rsidP="00317E82">
            <w:pPr>
              <w:widowControl w:val="0"/>
              <w:autoSpaceDE w:val="0"/>
              <w:autoSpaceDN w:val="0"/>
              <w:adjustRightInd w:val="0"/>
              <w:rPr>
                <w:sz w:val="28"/>
                <w:szCs w:val="28"/>
              </w:rPr>
            </w:pPr>
            <w:r w:rsidRPr="00275CEA">
              <w:rPr>
                <w:sz w:val="28"/>
                <w:szCs w:val="28"/>
              </w:rPr>
              <w:t>-</w:t>
            </w:r>
          </w:p>
        </w:tc>
        <w:tc>
          <w:tcPr>
            <w:tcW w:w="993" w:type="dxa"/>
          </w:tcPr>
          <w:p w:rsidR="00317E82" w:rsidRPr="00275CEA" w:rsidRDefault="00317E82" w:rsidP="00317E82">
            <w:pPr>
              <w:widowControl w:val="0"/>
              <w:autoSpaceDE w:val="0"/>
              <w:autoSpaceDN w:val="0"/>
              <w:adjustRightInd w:val="0"/>
              <w:rPr>
                <w:sz w:val="28"/>
                <w:szCs w:val="28"/>
              </w:rPr>
            </w:pPr>
            <w:r w:rsidRPr="00275CEA">
              <w:rPr>
                <w:sz w:val="28"/>
                <w:szCs w:val="28"/>
              </w:rPr>
              <w:t>-</w:t>
            </w:r>
          </w:p>
        </w:tc>
        <w:tc>
          <w:tcPr>
            <w:tcW w:w="1134" w:type="dxa"/>
          </w:tcPr>
          <w:p w:rsidR="00317E82" w:rsidRPr="00275CEA" w:rsidRDefault="00317E82" w:rsidP="00317E82">
            <w:pPr>
              <w:widowControl w:val="0"/>
              <w:autoSpaceDE w:val="0"/>
              <w:autoSpaceDN w:val="0"/>
              <w:adjustRightInd w:val="0"/>
              <w:jc w:val="center"/>
              <w:rPr>
                <w:sz w:val="28"/>
                <w:szCs w:val="28"/>
              </w:rPr>
            </w:pPr>
            <w:r w:rsidRPr="00275CEA">
              <w:rPr>
                <w:sz w:val="28"/>
                <w:szCs w:val="28"/>
              </w:rPr>
              <w:t>-</w:t>
            </w:r>
          </w:p>
        </w:tc>
        <w:tc>
          <w:tcPr>
            <w:tcW w:w="1559" w:type="dxa"/>
          </w:tcPr>
          <w:p w:rsidR="00317E82" w:rsidRPr="00275CEA" w:rsidRDefault="00317E82" w:rsidP="00317E82">
            <w:pPr>
              <w:widowControl w:val="0"/>
              <w:autoSpaceDE w:val="0"/>
              <w:autoSpaceDN w:val="0"/>
              <w:adjustRightInd w:val="0"/>
              <w:rPr>
                <w:sz w:val="28"/>
                <w:szCs w:val="28"/>
              </w:rPr>
            </w:pPr>
            <w:r w:rsidRPr="00275CEA">
              <w:rPr>
                <w:sz w:val="28"/>
                <w:szCs w:val="28"/>
              </w:rPr>
              <w:t>-</w:t>
            </w:r>
          </w:p>
        </w:tc>
      </w:tr>
      <w:tr w:rsidR="00317E82" w:rsidRPr="00275CEA" w:rsidTr="00317E82">
        <w:tc>
          <w:tcPr>
            <w:tcW w:w="846" w:type="dxa"/>
          </w:tcPr>
          <w:p w:rsidR="00317E82" w:rsidRPr="00275CEA" w:rsidRDefault="00317E82" w:rsidP="00317E82">
            <w:pPr>
              <w:pStyle w:val="ConsPlusNormal"/>
              <w:jc w:val="both"/>
              <w:rPr>
                <w:sz w:val="28"/>
                <w:szCs w:val="28"/>
              </w:rPr>
            </w:pPr>
            <w:r w:rsidRPr="00275CEA">
              <w:rPr>
                <w:sz w:val="28"/>
                <w:szCs w:val="28"/>
              </w:rPr>
              <w:t>1.7</w:t>
            </w:r>
          </w:p>
        </w:tc>
        <w:tc>
          <w:tcPr>
            <w:tcW w:w="2509" w:type="dxa"/>
          </w:tcPr>
          <w:p w:rsidR="00317E82" w:rsidRPr="00275CEA" w:rsidRDefault="00317E82" w:rsidP="00317E82">
            <w:pPr>
              <w:widowControl w:val="0"/>
              <w:autoSpaceDE w:val="0"/>
              <w:autoSpaceDN w:val="0"/>
              <w:adjustRightInd w:val="0"/>
              <w:rPr>
                <w:sz w:val="28"/>
                <w:szCs w:val="28"/>
              </w:rPr>
            </w:pPr>
            <w:r w:rsidRPr="00275CEA">
              <w:rPr>
                <w:sz w:val="28"/>
                <w:szCs w:val="28"/>
              </w:rPr>
              <w:t xml:space="preserve">Уведомление </w:t>
            </w:r>
            <w:r w:rsidRPr="00275CEA">
              <w:rPr>
                <w:sz w:val="28"/>
                <w:szCs w:val="28"/>
              </w:rPr>
              <w:lastRenderedPageBreak/>
              <w:t>молодых семей о включении в список участников муниципальной программы</w:t>
            </w:r>
          </w:p>
        </w:tc>
        <w:tc>
          <w:tcPr>
            <w:tcW w:w="1470" w:type="dxa"/>
          </w:tcPr>
          <w:p w:rsidR="00317E82" w:rsidRPr="00275CEA" w:rsidRDefault="00317E82" w:rsidP="00317E82">
            <w:pPr>
              <w:widowControl w:val="0"/>
              <w:autoSpaceDE w:val="0"/>
              <w:autoSpaceDN w:val="0"/>
              <w:adjustRightInd w:val="0"/>
              <w:rPr>
                <w:sz w:val="28"/>
                <w:szCs w:val="28"/>
              </w:rPr>
            </w:pPr>
            <w:r w:rsidRPr="00275CEA">
              <w:rPr>
                <w:sz w:val="28"/>
                <w:szCs w:val="28"/>
              </w:rPr>
              <w:lastRenderedPageBreak/>
              <w:t>ОЖС</w:t>
            </w:r>
          </w:p>
        </w:tc>
        <w:tc>
          <w:tcPr>
            <w:tcW w:w="1239" w:type="dxa"/>
          </w:tcPr>
          <w:p w:rsidR="00317E82" w:rsidRPr="00275CEA" w:rsidRDefault="00317E82" w:rsidP="00317E82">
            <w:pPr>
              <w:widowControl w:val="0"/>
              <w:autoSpaceDE w:val="0"/>
              <w:autoSpaceDN w:val="0"/>
              <w:adjustRightInd w:val="0"/>
              <w:jc w:val="center"/>
              <w:rPr>
                <w:sz w:val="28"/>
                <w:szCs w:val="28"/>
              </w:rPr>
            </w:pPr>
            <w:r w:rsidRPr="00275CEA">
              <w:rPr>
                <w:sz w:val="28"/>
                <w:szCs w:val="28"/>
              </w:rPr>
              <w:t>2017-</w:t>
            </w:r>
            <w:r w:rsidRPr="00275CEA">
              <w:rPr>
                <w:sz w:val="28"/>
                <w:szCs w:val="28"/>
              </w:rPr>
              <w:lastRenderedPageBreak/>
              <w:t>2020</w:t>
            </w:r>
          </w:p>
        </w:tc>
        <w:tc>
          <w:tcPr>
            <w:tcW w:w="1982" w:type="dxa"/>
          </w:tcPr>
          <w:p w:rsidR="00317E82" w:rsidRPr="00275CEA" w:rsidRDefault="00317E82" w:rsidP="00317E82">
            <w:pPr>
              <w:widowControl w:val="0"/>
              <w:autoSpaceDE w:val="0"/>
              <w:autoSpaceDN w:val="0"/>
              <w:adjustRightInd w:val="0"/>
              <w:jc w:val="center"/>
              <w:rPr>
                <w:sz w:val="28"/>
                <w:szCs w:val="28"/>
              </w:rPr>
            </w:pPr>
            <w:r w:rsidRPr="00275CEA">
              <w:rPr>
                <w:sz w:val="28"/>
                <w:szCs w:val="28"/>
              </w:rPr>
              <w:lastRenderedPageBreak/>
              <w:t>1.1</w:t>
            </w:r>
          </w:p>
        </w:tc>
        <w:tc>
          <w:tcPr>
            <w:tcW w:w="1560" w:type="dxa"/>
          </w:tcPr>
          <w:p w:rsidR="00317E82" w:rsidRPr="00275CEA" w:rsidRDefault="00317E82" w:rsidP="00317E82">
            <w:pPr>
              <w:widowControl w:val="0"/>
              <w:autoSpaceDE w:val="0"/>
              <w:autoSpaceDN w:val="0"/>
              <w:adjustRightInd w:val="0"/>
              <w:jc w:val="center"/>
              <w:rPr>
                <w:sz w:val="28"/>
                <w:szCs w:val="28"/>
              </w:rPr>
            </w:pPr>
            <w:r w:rsidRPr="00275CEA">
              <w:rPr>
                <w:sz w:val="28"/>
                <w:szCs w:val="28"/>
              </w:rPr>
              <w:t>-</w:t>
            </w:r>
          </w:p>
        </w:tc>
        <w:tc>
          <w:tcPr>
            <w:tcW w:w="1275" w:type="dxa"/>
          </w:tcPr>
          <w:p w:rsidR="00317E82" w:rsidRPr="00275CEA" w:rsidRDefault="00317E82" w:rsidP="00317E82">
            <w:pPr>
              <w:widowControl w:val="0"/>
              <w:autoSpaceDE w:val="0"/>
              <w:autoSpaceDN w:val="0"/>
              <w:adjustRightInd w:val="0"/>
              <w:rPr>
                <w:sz w:val="28"/>
                <w:szCs w:val="28"/>
              </w:rPr>
            </w:pPr>
            <w:r w:rsidRPr="00275CEA">
              <w:rPr>
                <w:sz w:val="28"/>
                <w:szCs w:val="28"/>
              </w:rPr>
              <w:t>-</w:t>
            </w:r>
          </w:p>
        </w:tc>
        <w:tc>
          <w:tcPr>
            <w:tcW w:w="993" w:type="dxa"/>
          </w:tcPr>
          <w:p w:rsidR="00317E82" w:rsidRPr="00275CEA" w:rsidRDefault="00317E82" w:rsidP="00317E82">
            <w:pPr>
              <w:widowControl w:val="0"/>
              <w:autoSpaceDE w:val="0"/>
              <w:autoSpaceDN w:val="0"/>
              <w:adjustRightInd w:val="0"/>
              <w:rPr>
                <w:sz w:val="28"/>
                <w:szCs w:val="28"/>
              </w:rPr>
            </w:pPr>
            <w:r w:rsidRPr="00275CEA">
              <w:rPr>
                <w:sz w:val="28"/>
                <w:szCs w:val="28"/>
              </w:rPr>
              <w:t>-</w:t>
            </w:r>
          </w:p>
        </w:tc>
        <w:tc>
          <w:tcPr>
            <w:tcW w:w="1134" w:type="dxa"/>
          </w:tcPr>
          <w:p w:rsidR="00317E82" w:rsidRPr="00275CEA" w:rsidRDefault="00317E82" w:rsidP="00317E82">
            <w:pPr>
              <w:widowControl w:val="0"/>
              <w:autoSpaceDE w:val="0"/>
              <w:autoSpaceDN w:val="0"/>
              <w:adjustRightInd w:val="0"/>
              <w:jc w:val="center"/>
              <w:rPr>
                <w:sz w:val="28"/>
                <w:szCs w:val="28"/>
              </w:rPr>
            </w:pPr>
            <w:r w:rsidRPr="00275CEA">
              <w:rPr>
                <w:sz w:val="28"/>
                <w:szCs w:val="28"/>
              </w:rPr>
              <w:t>-</w:t>
            </w:r>
          </w:p>
        </w:tc>
        <w:tc>
          <w:tcPr>
            <w:tcW w:w="1559" w:type="dxa"/>
          </w:tcPr>
          <w:p w:rsidR="00317E82" w:rsidRPr="00275CEA" w:rsidRDefault="00317E82" w:rsidP="00317E82">
            <w:pPr>
              <w:widowControl w:val="0"/>
              <w:autoSpaceDE w:val="0"/>
              <w:autoSpaceDN w:val="0"/>
              <w:adjustRightInd w:val="0"/>
              <w:rPr>
                <w:sz w:val="28"/>
                <w:szCs w:val="28"/>
              </w:rPr>
            </w:pPr>
            <w:r w:rsidRPr="00275CEA">
              <w:rPr>
                <w:sz w:val="28"/>
                <w:szCs w:val="28"/>
              </w:rPr>
              <w:t>-</w:t>
            </w:r>
          </w:p>
        </w:tc>
      </w:tr>
      <w:tr w:rsidR="00317E82" w:rsidRPr="00275CEA" w:rsidTr="00317E82">
        <w:tc>
          <w:tcPr>
            <w:tcW w:w="846" w:type="dxa"/>
          </w:tcPr>
          <w:p w:rsidR="00317E82" w:rsidRPr="00275CEA" w:rsidRDefault="00317E82" w:rsidP="00317E82">
            <w:pPr>
              <w:pStyle w:val="ConsPlusNormal"/>
              <w:jc w:val="both"/>
              <w:rPr>
                <w:sz w:val="28"/>
                <w:szCs w:val="28"/>
              </w:rPr>
            </w:pPr>
            <w:r w:rsidRPr="00275CEA">
              <w:rPr>
                <w:sz w:val="28"/>
                <w:szCs w:val="28"/>
              </w:rPr>
              <w:lastRenderedPageBreak/>
              <w:t>1.8</w:t>
            </w:r>
          </w:p>
        </w:tc>
        <w:tc>
          <w:tcPr>
            <w:tcW w:w="2509" w:type="dxa"/>
          </w:tcPr>
          <w:p w:rsidR="00317E82" w:rsidRPr="00275CEA" w:rsidRDefault="00317E82" w:rsidP="00317E82">
            <w:pPr>
              <w:widowControl w:val="0"/>
              <w:autoSpaceDE w:val="0"/>
              <w:autoSpaceDN w:val="0"/>
              <w:adjustRightInd w:val="0"/>
              <w:rPr>
                <w:sz w:val="28"/>
                <w:szCs w:val="28"/>
              </w:rPr>
            </w:pPr>
            <w:r w:rsidRPr="00275CEA">
              <w:rPr>
                <w:sz w:val="28"/>
                <w:szCs w:val="28"/>
              </w:rPr>
              <w:t xml:space="preserve">Прием </w:t>
            </w:r>
            <w:proofErr w:type="gramStart"/>
            <w:r w:rsidRPr="00275CEA">
              <w:rPr>
                <w:sz w:val="28"/>
                <w:szCs w:val="28"/>
              </w:rPr>
              <w:t>от молодых семей документов для получения свидетельств о праве на получение социальной выплаты на приобретение</w:t>
            </w:r>
            <w:proofErr w:type="gramEnd"/>
            <w:r w:rsidRPr="00275CEA">
              <w:rPr>
                <w:sz w:val="28"/>
                <w:szCs w:val="28"/>
              </w:rPr>
              <w:t xml:space="preserve"> жилого помещения или строительство индивидуального жилого дома</w:t>
            </w:r>
          </w:p>
        </w:tc>
        <w:tc>
          <w:tcPr>
            <w:tcW w:w="1470" w:type="dxa"/>
          </w:tcPr>
          <w:p w:rsidR="00317E82" w:rsidRPr="00275CEA" w:rsidRDefault="00317E82" w:rsidP="00317E82">
            <w:pPr>
              <w:widowControl w:val="0"/>
              <w:autoSpaceDE w:val="0"/>
              <w:autoSpaceDN w:val="0"/>
              <w:adjustRightInd w:val="0"/>
              <w:rPr>
                <w:sz w:val="28"/>
                <w:szCs w:val="28"/>
              </w:rPr>
            </w:pPr>
            <w:r w:rsidRPr="00275CEA">
              <w:rPr>
                <w:sz w:val="28"/>
                <w:szCs w:val="28"/>
              </w:rPr>
              <w:t>ОЖС</w:t>
            </w:r>
          </w:p>
        </w:tc>
        <w:tc>
          <w:tcPr>
            <w:tcW w:w="1239" w:type="dxa"/>
          </w:tcPr>
          <w:p w:rsidR="00317E82" w:rsidRPr="00275CEA" w:rsidRDefault="00317E82" w:rsidP="00317E82">
            <w:pPr>
              <w:widowControl w:val="0"/>
              <w:autoSpaceDE w:val="0"/>
              <w:autoSpaceDN w:val="0"/>
              <w:adjustRightInd w:val="0"/>
              <w:jc w:val="center"/>
              <w:rPr>
                <w:sz w:val="28"/>
                <w:szCs w:val="28"/>
              </w:rPr>
            </w:pPr>
            <w:r w:rsidRPr="00275CEA">
              <w:rPr>
                <w:sz w:val="28"/>
                <w:szCs w:val="28"/>
              </w:rPr>
              <w:t>2017-2020</w:t>
            </w:r>
          </w:p>
        </w:tc>
        <w:tc>
          <w:tcPr>
            <w:tcW w:w="1982" w:type="dxa"/>
          </w:tcPr>
          <w:p w:rsidR="00317E82" w:rsidRPr="00275CEA" w:rsidRDefault="007A7BAF" w:rsidP="00317E82">
            <w:pPr>
              <w:widowControl w:val="0"/>
              <w:autoSpaceDE w:val="0"/>
              <w:autoSpaceDN w:val="0"/>
              <w:adjustRightInd w:val="0"/>
              <w:jc w:val="center"/>
              <w:rPr>
                <w:sz w:val="28"/>
                <w:szCs w:val="28"/>
              </w:rPr>
            </w:pPr>
            <w:r>
              <w:rPr>
                <w:sz w:val="28"/>
                <w:szCs w:val="28"/>
              </w:rPr>
              <w:t>1.1</w:t>
            </w:r>
          </w:p>
        </w:tc>
        <w:tc>
          <w:tcPr>
            <w:tcW w:w="1560" w:type="dxa"/>
          </w:tcPr>
          <w:p w:rsidR="00317E82" w:rsidRPr="00275CEA" w:rsidRDefault="00317E82" w:rsidP="00317E82">
            <w:pPr>
              <w:widowControl w:val="0"/>
              <w:autoSpaceDE w:val="0"/>
              <w:autoSpaceDN w:val="0"/>
              <w:adjustRightInd w:val="0"/>
              <w:jc w:val="center"/>
              <w:rPr>
                <w:sz w:val="28"/>
                <w:szCs w:val="28"/>
              </w:rPr>
            </w:pPr>
            <w:r w:rsidRPr="00275CEA">
              <w:rPr>
                <w:sz w:val="28"/>
                <w:szCs w:val="28"/>
              </w:rPr>
              <w:t>-</w:t>
            </w:r>
          </w:p>
        </w:tc>
        <w:tc>
          <w:tcPr>
            <w:tcW w:w="1275" w:type="dxa"/>
          </w:tcPr>
          <w:p w:rsidR="00317E82" w:rsidRPr="00275CEA" w:rsidRDefault="00317E82" w:rsidP="00317E82">
            <w:pPr>
              <w:widowControl w:val="0"/>
              <w:autoSpaceDE w:val="0"/>
              <w:autoSpaceDN w:val="0"/>
              <w:adjustRightInd w:val="0"/>
              <w:rPr>
                <w:sz w:val="28"/>
                <w:szCs w:val="28"/>
              </w:rPr>
            </w:pPr>
            <w:r w:rsidRPr="00275CEA">
              <w:rPr>
                <w:sz w:val="28"/>
                <w:szCs w:val="28"/>
              </w:rPr>
              <w:t>-</w:t>
            </w:r>
          </w:p>
        </w:tc>
        <w:tc>
          <w:tcPr>
            <w:tcW w:w="993" w:type="dxa"/>
          </w:tcPr>
          <w:p w:rsidR="00317E82" w:rsidRPr="00275CEA" w:rsidRDefault="00317E82" w:rsidP="00317E82">
            <w:pPr>
              <w:widowControl w:val="0"/>
              <w:autoSpaceDE w:val="0"/>
              <w:autoSpaceDN w:val="0"/>
              <w:adjustRightInd w:val="0"/>
              <w:rPr>
                <w:sz w:val="28"/>
                <w:szCs w:val="28"/>
              </w:rPr>
            </w:pPr>
            <w:r w:rsidRPr="00275CEA">
              <w:rPr>
                <w:sz w:val="28"/>
                <w:szCs w:val="28"/>
              </w:rPr>
              <w:t>-</w:t>
            </w:r>
          </w:p>
        </w:tc>
        <w:tc>
          <w:tcPr>
            <w:tcW w:w="1134" w:type="dxa"/>
          </w:tcPr>
          <w:p w:rsidR="00317E82" w:rsidRPr="00275CEA" w:rsidRDefault="00317E82" w:rsidP="00317E82">
            <w:pPr>
              <w:widowControl w:val="0"/>
              <w:autoSpaceDE w:val="0"/>
              <w:autoSpaceDN w:val="0"/>
              <w:adjustRightInd w:val="0"/>
              <w:jc w:val="center"/>
              <w:rPr>
                <w:sz w:val="28"/>
                <w:szCs w:val="28"/>
              </w:rPr>
            </w:pPr>
            <w:r w:rsidRPr="00275CEA">
              <w:rPr>
                <w:sz w:val="28"/>
                <w:szCs w:val="28"/>
              </w:rPr>
              <w:t>-</w:t>
            </w:r>
          </w:p>
        </w:tc>
        <w:tc>
          <w:tcPr>
            <w:tcW w:w="1559" w:type="dxa"/>
          </w:tcPr>
          <w:p w:rsidR="00317E82" w:rsidRPr="00275CEA" w:rsidRDefault="00317E82" w:rsidP="00317E82">
            <w:pPr>
              <w:widowControl w:val="0"/>
              <w:autoSpaceDE w:val="0"/>
              <w:autoSpaceDN w:val="0"/>
              <w:adjustRightInd w:val="0"/>
              <w:rPr>
                <w:sz w:val="28"/>
                <w:szCs w:val="28"/>
              </w:rPr>
            </w:pPr>
            <w:r w:rsidRPr="00275CEA">
              <w:rPr>
                <w:sz w:val="28"/>
                <w:szCs w:val="28"/>
              </w:rPr>
              <w:t>-</w:t>
            </w:r>
          </w:p>
        </w:tc>
      </w:tr>
      <w:tr w:rsidR="00317E82" w:rsidRPr="00275CEA" w:rsidTr="00317E82">
        <w:tc>
          <w:tcPr>
            <w:tcW w:w="846" w:type="dxa"/>
          </w:tcPr>
          <w:p w:rsidR="00317E82" w:rsidRPr="00275CEA" w:rsidRDefault="00317E82" w:rsidP="00317E82">
            <w:pPr>
              <w:pStyle w:val="ConsPlusNormal"/>
              <w:jc w:val="both"/>
              <w:rPr>
                <w:sz w:val="28"/>
                <w:szCs w:val="28"/>
              </w:rPr>
            </w:pPr>
            <w:r w:rsidRPr="00275CEA">
              <w:rPr>
                <w:sz w:val="28"/>
                <w:szCs w:val="28"/>
              </w:rPr>
              <w:t>1.9</w:t>
            </w:r>
          </w:p>
        </w:tc>
        <w:tc>
          <w:tcPr>
            <w:tcW w:w="2509" w:type="dxa"/>
          </w:tcPr>
          <w:p w:rsidR="00317E82" w:rsidRPr="00275CEA" w:rsidRDefault="00317E82" w:rsidP="00317E82">
            <w:pPr>
              <w:widowControl w:val="0"/>
              <w:autoSpaceDE w:val="0"/>
              <w:autoSpaceDN w:val="0"/>
              <w:adjustRightInd w:val="0"/>
              <w:rPr>
                <w:sz w:val="28"/>
                <w:szCs w:val="28"/>
              </w:rPr>
            </w:pPr>
            <w:r w:rsidRPr="00275CEA">
              <w:rPr>
                <w:sz w:val="28"/>
                <w:szCs w:val="28"/>
              </w:rPr>
              <w:t xml:space="preserve">Выдача молодым семьям в установленном порядке свидетельств на приобретение жилья исходя из объемов бюджетных </w:t>
            </w:r>
            <w:r w:rsidRPr="00275CEA">
              <w:rPr>
                <w:sz w:val="28"/>
                <w:szCs w:val="28"/>
              </w:rPr>
              <w:lastRenderedPageBreak/>
              <w:t>ассигнований, предусмотренных на эти цели в местных бюджетах, в том числе субсидий из областного бюджета</w:t>
            </w:r>
          </w:p>
        </w:tc>
        <w:tc>
          <w:tcPr>
            <w:tcW w:w="1470" w:type="dxa"/>
          </w:tcPr>
          <w:p w:rsidR="00317E82" w:rsidRPr="00275CEA" w:rsidRDefault="00317E82" w:rsidP="00317E82">
            <w:pPr>
              <w:widowControl w:val="0"/>
              <w:autoSpaceDE w:val="0"/>
              <w:autoSpaceDN w:val="0"/>
              <w:adjustRightInd w:val="0"/>
              <w:rPr>
                <w:sz w:val="28"/>
                <w:szCs w:val="28"/>
              </w:rPr>
            </w:pPr>
            <w:r w:rsidRPr="00275CEA">
              <w:rPr>
                <w:sz w:val="28"/>
                <w:szCs w:val="28"/>
              </w:rPr>
              <w:lastRenderedPageBreak/>
              <w:t>ОЖС</w:t>
            </w:r>
          </w:p>
        </w:tc>
        <w:tc>
          <w:tcPr>
            <w:tcW w:w="1239" w:type="dxa"/>
          </w:tcPr>
          <w:p w:rsidR="00317E82" w:rsidRPr="00275CEA" w:rsidRDefault="00317E82" w:rsidP="00317E82">
            <w:pPr>
              <w:widowControl w:val="0"/>
              <w:autoSpaceDE w:val="0"/>
              <w:autoSpaceDN w:val="0"/>
              <w:adjustRightInd w:val="0"/>
              <w:jc w:val="center"/>
              <w:rPr>
                <w:sz w:val="28"/>
                <w:szCs w:val="28"/>
              </w:rPr>
            </w:pPr>
            <w:r w:rsidRPr="00275CEA">
              <w:rPr>
                <w:sz w:val="28"/>
                <w:szCs w:val="28"/>
              </w:rPr>
              <w:t>2017-2020</w:t>
            </w:r>
          </w:p>
        </w:tc>
        <w:tc>
          <w:tcPr>
            <w:tcW w:w="1982" w:type="dxa"/>
          </w:tcPr>
          <w:p w:rsidR="007A7BAF" w:rsidRDefault="007A7BAF" w:rsidP="00317E82">
            <w:pPr>
              <w:widowControl w:val="0"/>
              <w:autoSpaceDE w:val="0"/>
              <w:autoSpaceDN w:val="0"/>
              <w:adjustRightInd w:val="0"/>
              <w:jc w:val="center"/>
              <w:rPr>
                <w:sz w:val="28"/>
                <w:szCs w:val="28"/>
              </w:rPr>
            </w:pPr>
          </w:p>
          <w:p w:rsidR="00317E82" w:rsidRPr="00275CEA" w:rsidRDefault="00317E82" w:rsidP="00317E82">
            <w:pPr>
              <w:widowControl w:val="0"/>
              <w:autoSpaceDE w:val="0"/>
              <w:autoSpaceDN w:val="0"/>
              <w:adjustRightInd w:val="0"/>
              <w:jc w:val="center"/>
              <w:rPr>
                <w:sz w:val="28"/>
                <w:szCs w:val="28"/>
              </w:rPr>
            </w:pPr>
            <w:r>
              <w:rPr>
                <w:sz w:val="28"/>
                <w:szCs w:val="28"/>
              </w:rPr>
              <w:t>1</w:t>
            </w:r>
            <w:r w:rsidRPr="00275CEA">
              <w:rPr>
                <w:sz w:val="28"/>
                <w:szCs w:val="28"/>
              </w:rPr>
              <w:t>.1</w:t>
            </w:r>
          </w:p>
        </w:tc>
        <w:tc>
          <w:tcPr>
            <w:tcW w:w="1560" w:type="dxa"/>
          </w:tcPr>
          <w:p w:rsidR="00317E82" w:rsidRPr="00275CEA" w:rsidRDefault="00317E82" w:rsidP="00317E82">
            <w:pPr>
              <w:widowControl w:val="0"/>
              <w:autoSpaceDE w:val="0"/>
              <w:autoSpaceDN w:val="0"/>
              <w:adjustRightInd w:val="0"/>
              <w:jc w:val="center"/>
              <w:rPr>
                <w:sz w:val="28"/>
                <w:szCs w:val="28"/>
              </w:rPr>
            </w:pPr>
            <w:r w:rsidRPr="00275CEA">
              <w:rPr>
                <w:sz w:val="28"/>
                <w:szCs w:val="28"/>
              </w:rPr>
              <w:t>-</w:t>
            </w:r>
          </w:p>
        </w:tc>
        <w:tc>
          <w:tcPr>
            <w:tcW w:w="1275" w:type="dxa"/>
          </w:tcPr>
          <w:p w:rsidR="00317E82" w:rsidRPr="00275CEA" w:rsidRDefault="00317E82" w:rsidP="00317E82">
            <w:pPr>
              <w:widowControl w:val="0"/>
              <w:autoSpaceDE w:val="0"/>
              <w:autoSpaceDN w:val="0"/>
              <w:adjustRightInd w:val="0"/>
              <w:rPr>
                <w:sz w:val="28"/>
                <w:szCs w:val="28"/>
              </w:rPr>
            </w:pPr>
            <w:r w:rsidRPr="00275CEA">
              <w:rPr>
                <w:sz w:val="28"/>
                <w:szCs w:val="28"/>
              </w:rPr>
              <w:t>-</w:t>
            </w:r>
          </w:p>
        </w:tc>
        <w:tc>
          <w:tcPr>
            <w:tcW w:w="993" w:type="dxa"/>
          </w:tcPr>
          <w:p w:rsidR="00317E82" w:rsidRPr="00275CEA" w:rsidRDefault="00317E82" w:rsidP="00317E82">
            <w:pPr>
              <w:widowControl w:val="0"/>
              <w:autoSpaceDE w:val="0"/>
              <w:autoSpaceDN w:val="0"/>
              <w:adjustRightInd w:val="0"/>
              <w:rPr>
                <w:sz w:val="28"/>
                <w:szCs w:val="28"/>
              </w:rPr>
            </w:pPr>
            <w:r w:rsidRPr="00275CEA">
              <w:rPr>
                <w:sz w:val="28"/>
                <w:szCs w:val="28"/>
              </w:rPr>
              <w:t>-</w:t>
            </w:r>
          </w:p>
        </w:tc>
        <w:tc>
          <w:tcPr>
            <w:tcW w:w="1134" w:type="dxa"/>
          </w:tcPr>
          <w:p w:rsidR="00317E82" w:rsidRPr="00275CEA" w:rsidRDefault="00317E82" w:rsidP="00317E82">
            <w:pPr>
              <w:widowControl w:val="0"/>
              <w:autoSpaceDE w:val="0"/>
              <w:autoSpaceDN w:val="0"/>
              <w:adjustRightInd w:val="0"/>
              <w:jc w:val="center"/>
              <w:rPr>
                <w:sz w:val="28"/>
                <w:szCs w:val="28"/>
              </w:rPr>
            </w:pPr>
            <w:r w:rsidRPr="00275CEA">
              <w:rPr>
                <w:sz w:val="28"/>
                <w:szCs w:val="28"/>
              </w:rPr>
              <w:t>-</w:t>
            </w:r>
          </w:p>
        </w:tc>
        <w:tc>
          <w:tcPr>
            <w:tcW w:w="1559" w:type="dxa"/>
          </w:tcPr>
          <w:p w:rsidR="00317E82" w:rsidRPr="00275CEA" w:rsidRDefault="00317E82" w:rsidP="00317E82">
            <w:pPr>
              <w:widowControl w:val="0"/>
              <w:autoSpaceDE w:val="0"/>
              <w:autoSpaceDN w:val="0"/>
              <w:adjustRightInd w:val="0"/>
              <w:rPr>
                <w:sz w:val="28"/>
                <w:szCs w:val="28"/>
              </w:rPr>
            </w:pPr>
            <w:r w:rsidRPr="00275CEA">
              <w:rPr>
                <w:sz w:val="28"/>
                <w:szCs w:val="28"/>
              </w:rPr>
              <w:t>-</w:t>
            </w:r>
          </w:p>
        </w:tc>
      </w:tr>
      <w:tr w:rsidR="00A94442" w:rsidRPr="00275CEA" w:rsidTr="007A7BAF">
        <w:tc>
          <w:tcPr>
            <w:tcW w:w="846" w:type="dxa"/>
            <w:vMerge w:val="restart"/>
          </w:tcPr>
          <w:p w:rsidR="00A94442" w:rsidRPr="00275CEA" w:rsidRDefault="00A94442" w:rsidP="007A7BAF">
            <w:pPr>
              <w:pStyle w:val="ConsPlusNormal"/>
              <w:jc w:val="both"/>
              <w:rPr>
                <w:sz w:val="28"/>
                <w:szCs w:val="28"/>
              </w:rPr>
            </w:pPr>
            <w:r w:rsidRPr="00275CEA">
              <w:rPr>
                <w:sz w:val="28"/>
                <w:szCs w:val="28"/>
              </w:rPr>
              <w:lastRenderedPageBreak/>
              <w:t>1</w:t>
            </w:r>
            <w:r>
              <w:rPr>
                <w:sz w:val="28"/>
                <w:szCs w:val="28"/>
              </w:rPr>
              <w:t>.10.</w:t>
            </w:r>
          </w:p>
        </w:tc>
        <w:tc>
          <w:tcPr>
            <w:tcW w:w="2509" w:type="dxa"/>
            <w:vMerge w:val="restart"/>
          </w:tcPr>
          <w:p w:rsidR="00A94442" w:rsidRPr="00275CEA" w:rsidRDefault="00A94442" w:rsidP="00317E82">
            <w:pPr>
              <w:widowControl w:val="0"/>
              <w:autoSpaceDE w:val="0"/>
              <w:autoSpaceDN w:val="0"/>
              <w:adjustRightInd w:val="0"/>
              <w:rPr>
                <w:sz w:val="28"/>
                <w:szCs w:val="28"/>
              </w:rPr>
            </w:pPr>
            <w:r w:rsidRPr="00275CEA">
              <w:rPr>
                <w:sz w:val="28"/>
                <w:szCs w:val="28"/>
              </w:rPr>
              <w:t>Предоставление молодым семьям социальной выплаты на приобретение жилых помещений или строительство индивидуального жилого дома</w:t>
            </w:r>
          </w:p>
        </w:tc>
        <w:tc>
          <w:tcPr>
            <w:tcW w:w="1470" w:type="dxa"/>
            <w:vMerge w:val="restart"/>
          </w:tcPr>
          <w:p w:rsidR="00A94442" w:rsidRPr="00275CEA" w:rsidRDefault="00A94442" w:rsidP="00317E82">
            <w:pPr>
              <w:widowControl w:val="0"/>
              <w:autoSpaceDE w:val="0"/>
              <w:autoSpaceDN w:val="0"/>
              <w:adjustRightInd w:val="0"/>
              <w:rPr>
                <w:sz w:val="28"/>
                <w:szCs w:val="28"/>
              </w:rPr>
            </w:pPr>
            <w:r w:rsidRPr="00275CEA">
              <w:rPr>
                <w:sz w:val="28"/>
                <w:szCs w:val="28"/>
              </w:rPr>
              <w:t xml:space="preserve">комитет финансов </w:t>
            </w:r>
          </w:p>
        </w:tc>
        <w:tc>
          <w:tcPr>
            <w:tcW w:w="1239" w:type="dxa"/>
            <w:vMerge w:val="restart"/>
          </w:tcPr>
          <w:p w:rsidR="00A94442" w:rsidRPr="00275CEA" w:rsidRDefault="00A94442" w:rsidP="00317E82">
            <w:pPr>
              <w:widowControl w:val="0"/>
              <w:autoSpaceDE w:val="0"/>
              <w:autoSpaceDN w:val="0"/>
              <w:adjustRightInd w:val="0"/>
              <w:jc w:val="center"/>
              <w:rPr>
                <w:sz w:val="28"/>
                <w:szCs w:val="28"/>
              </w:rPr>
            </w:pPr>
            <w:r w:rsidRPr="00275CEA">
              <w:rPr>
                <w:sz w:val="28"/>
                <w:szCs w:val="28"/>
              </w:rPr>
              <w:t>2017-2020</w:t>
            </w:r>
          </w:p>
        </w:tc>
        <w:tc>
          <w:tcPr>
            <w:tcW w:w="1982" w:type="dxa"/>
            <w:vMerge w:val="restart"/>
          </w:tcPr>
          <w:p w:rsidR="00A94442" w:rsidRPr="00275CEA" w:rsidRDefault="00A94442" w:rsidP="00317E82">
            <w:pPr>
              <w:widowControl w:val="0"/>
              <w:autoSpaceDE w:val="0"/>
              <w:autoSpaceDN w:val="0"/>
              <w:adjustRightInd w:val="0"/>
              <w:jc w:val="center"/>
              <w:rPr>
                <w:sz w:val="28"/>
                <w:szCs w:val="28"/>
              </w:rPr>
            </w:pPr>
            <w:r w:rsidRPr="00275CEA">
              <w:rPr>
                <w:sz w:val="28"/>
                <w:szCs w:val="28"/>
              </w:rPr>
              <w:t>1.1</w:t>
            </w:r>
          </w:p>
        </w:tc>
        <w:tc>
          <w:tcPr>
            <w:tcW w:w="1560" w:type="dxa"/>
          </w:tcPr>
          <w:p w:rsidR="00A94442" w:rsidRPr="00680917" w:rsidRDefault="00A94442" w:rsidP="00317E82">
            <w:pPr>
              <w:widowControl w:val="0"/>
              <w:autoSpaceDE w:val="0"/>
              <w:autoSpaceDN w:val="0"/>
              <w:adjustRightInd w:val="0"/>
              <w:jc w:val="center"/>
              <w:rPr>
                <w:sz w:val="28"/>
                <w:szCs w:val="28"/>
              </w:rPr>
            </w:pPr>
            <w:r>
              <w:rPr>
                <w:sz w:val="28"/>
                <w:szCs w:val="28"/>
              </w:rPr>
              <w:t>Всего</w:t>
            </w:r>
          </w:p>
        </w:tc>
        <w:tc>
          <w:tcPr>
            <w:tcW w:w="1275" w:type="dxa"/>
          </w:tcPr>
          <w:p w:rsidR="00A94442" w:rsidRPr="00275CEA" w:rsidRDefault="00A94442" w:rsidP="007A7BAF">
            <w:pPr>
              <w:widowControl w:val="0"/>
              <w:autoSpaceDE w:val="0"/>
              <w:autoSpaceDN w:val="0"/>
              <w:adjustRightInd w:val="0"/>
              <w:jc w:val="center"/>
              <w:rPr>
                <w:sz w:val="28"/>
                <w:szCs w:val="28"/>
              </w:rPr>
            </w:pPr>
            <w:r>
              <w:rPr>
                <w:sz w:val="28"/>
                <w:szCs w:val="28"/>
              </w:rPr>
              <w:t>311,9</w:t>
            </w:r>
          </w:p>
        </w:tc>
        <w:tc>
          <w:tcPr>
            <w:tcW w:w="993" w:type="dxa"/>
          </w:tcPr>
          <w:p w:rsidR="00A94442" w:rsidRPr="00275CEA" w:rsidRDefault="00A94442" w:rsidP="007A7BAF">
            <w:pPr>
              <w:widowControl w:val="0"/>
              <w:autoSpaceDE w:val="0"/>
              <w:autoSpaceDN w:val="0"/>
              <w:adjustRightInd w:val="0"/>
              <w:jc w:val="center"/>
              <w:rPr>
                <w:sz w:val="28"/>
                <w:szCs w:val="28"/>
              </w:rPr>
            </w:pPr>
            <w:r>
              <w:rPr>
                <w:sz w:val="28"/>
                <w:szCs w:val="28"/>
              </w:rPr>
              <w:t>415,8</w:t>
            </w:r>
          </w:p>
        </w:tc>
        <w:tc>
          <w:tcPr>
            <w:tcW w:w="1134" w:type="dxa"/>
          </w:tcPr>
          <w:p w:rsidR="00A94442" w:rsidRPr="00275CEA" w:rsidRDefault="00A94442" w:rsidP="007A7BAF">
            <w:pPr>
              <w:widowControl w:val="0"/>
              <w:autoSpaceDE w:val="0"/>
              <w:autoSpaceDN w:val="0"/>
              <w:adjustRightInd w:val="0"/>
              <w:jc w:val="center"/>
              <w:rPr>
                <w:sz w:val="28"/>
                <w:szCs w:val="28"/>
              </w:rPr>
            </w:pPr>
            <w:r>
              <w:rPr>
                <w:sz w:val="28"/>
                <w:szCs w:val="28"/>
              </w:rPr>
              <w:t>311,9</w:t>
            </w:r>
          </w:p>
        </w:tc>
        <w:tc>
          <w:tcPr>
            <w:tcW w:w="1559" w:type="dxa"/>
          </w:tcPr>
          <w:p w:rsidR="00A94442" w:rsidRPr="00275CEA" w:rsidRDefault="00A94442" w:rsidP="00B8112D">
            <w:pPr>
              <w:widowControl w:val="0"/>
              <w:autoSpaceDE w:val="0"/>
              <w:autoSpaceDN w:val="0"/>
              <w:adjustRightInd w:val="0"/>
              <w:jc w:val="center"/>
              <w:rPr>
                <w:sz w:val="28"/>
                <w:szCs w:val="28"/>
              </w:rPr>
            </w:pPr>
            <w:r>
              <w:rPr>
                <w:sz w:val="28"/>
                <w:szCs w:val="28"/>
              </w:rPr>
              <w:t>415,8</w:t>
            </w:r>
          </w:p>
        </w:tc>
      </w:tr>
      <w:tr w:rsidR="00A94442" w:rsidRPr="00275CEA" w:rsidTr="007A7BAF">
        <w:tc>
          <w:tcPr>
            <w:tcW w:w="846" w:type="dxa"/>
            <w:vMerge/>
          </w:tcPr>
          <w:p w:rsidR="00A94442" w:rsidRPr="00275CEA" w:rsidRDefault="00A94442" w:rsidP="00317E82">
            <w:pPr>
              <w:pStyle w:val="ConsPlusNormal"/>
              <w:jc w:val="both"/>
              <w:rPr>
                <w:sz w:val="28"/>
                <w:szCs w:val="28"/>
              </w:rPr>
            </w:pPr>
          </w:p>
        </w:tc>
        <w:tc>
          <w:tcPr>
            <w:tcW w:w="2509" w:type="dxa"/>
            <w:vMerge/>
          </w:tcPr>
          <w:p w:rsidR="00A94442" w:rsidRPr="00275CEA" w:rsidRDefault="00A94442" w:rsidP="00317E82">
            <w:pPr>
              <w:widowControl w:val="0"/>
              <w:autoSpaceDE w:val="0"/>
              <w:autoSpaceDN w:val="0"/>
              <w:adjustRightInd w:val="0"/>
              <w:rPr>
                <w:sz w:val="28"/>
                <w:szCs w:val="28"/>
              </w:rPr>
            </w:pPr>
          </w:p>
        </w:tc>
        <w:tc>
          <w:tcPr>
            <w:tcW w:w="1470" w:type="dxa"/>
            <w:vMerge/>
          </w:tcPr>
          <w:p w:rsidR="00A94442" w:rsidRPr="00275CEA" w:rsidRDefault="00A94442" w:rsidP="00317E82">
            <w:pPr>
              <w:widowControl w:val="0"/>
              <w:autoSpaceDE w:val="0"/>
              <w:autoSpaceDN w:val="0"/>
              <w:adjustRightInd w:val="0"/>
              <w:rPr>
                <w:sz w:val="28"/>
                <w:szCs w:val="28"/>
              </w:rPr>
            </w:pPr>
          </w:p>
        </w:tc>
        <w:tc>
          <w:tcPr>
            <w:tcW w:w="1239" w:type="dxa"/>
            <w:vMerge/>
          </w:tcPr>
          <w:p w:rsidR="00A94442" w:rsidRPr="00275CEA" w:rsidRDefault="00A94442" w:rsidP="00317E82">
            <w:pPr>
              <w:widowControl w:val="0"/>
              <w:autoSpaceDE w:val="0"/>
              <w:autoSpaceDN w:val="0"/>
              <w:adjustRightInd w:val="0"/>
              <w:jc w:val="center"/>
              <w:rPr>
                <w:sz w:val="28"/>
                <w:szCs w:val="28"/>
              </w:rPr>
            </w:pPr>
          </w:p>
        </w:tc>
        <w:tc>
          <w:tcPr>
            <w:tcW w:w="1982" w:type="dxa"/>
            <w:vMerge/>
          </w:tcPr>
          <w:p w:rsidR="00A94442" w:rsidRPr="00275CEA" w:rsidRDefault="00A94442" w:rsidP="00317E82">
            <w:pPr>
              <w:widowControl w:val="0"/>
              <w:autoSpaceDE w:val="0"/>
              <w:autoSpaceDN w:val="0"/>
              <w:adjustRightInd w:val="0"/>
              <w:jc w:val="center"/>
              <w:rPr>
                <w:sz w:val="28"/>
                <w:szCs w:val="28"/>
              </w:rPr>
            </w:pPr>
          </w:p>
        </w:tc>
        <w:tc>
          <w:tcPr>
            <w:tcW w:w="1560" w:type="dxa"/>
          </w:tcPr>
          <w:p w:rsidR="00A94442" w:rsidRDefault="00A94442" w:rsidP="00317E82">
            <w:pPr>
              <w:widowControl w:val="0"/>
              <w:autoSpaceDE w:val="0"/>
              <w:autoSpaceDN w:val="0"/>
              <w:adjustRightInd w:val="0"/>
              <w:jc w:val="center"/>
              <w:rPr>
                <w:sz w:val="28"/>
                <w:szCs w:val="28"/>
              </w:rPr>
            </w:pPr>
            <w:r>
              <w:rPr>
                <w:sz w:val="28"/>
                <w:szCs w:val="28"/>
              </w:rPr>
              <w:t>В том числе</w:t>
            </w:r>
          </w:p>
        </w:tc>
        <w:tc>
          <w:tcPr>
            <w:tcW w:w="1275" w:type="dxa"/>
          </w:tcPr>
          <w:p w:rsidR="00A94442" w:rsidRPr="00275CEA" w:rsidRDefault="00A94442" w:rsidP="007A7BAF">
            <w:pPr>
              <w:widowControl w:val="0"/>
              <w:autoSpaceDE w:val="0"/>
              <w:autoSpaceDN w:val="0"/>
              <w:adjustRightInd w:val="0"/>
              <w:jc w:val="center"/>
              <w:rPr>
                <w:sz w:val="28"/>
                <w:szCs w:val="28"/>
              </w:rPr>
            </w:pPr>
          </w:p>
        </w:tc>
        <w:tc>
          <w:tcPr>
            <w:tcW w:w="993" w:type="dxa"/>
          </w:tcPr>
          <w:p w:rsidR="00A94442" w:rsidRPr="00275CEA" w:rsidRDefault="00A94442" w:rsidP="007A7BAF">
            <w:pPr>
              <w:widowControl w:val="0"/>
              <w:autoSpaceDE w:val="0"/>
              <w:autoSpaceDN w:val="0"/>
              <w:adjustRightInd w:val="0"/>
              <w:jc w:val="center"/>
              <w:rPr>
                <w:sz w:val="28"/>
                <w:szCs w:val="28"/>
              </w:rPr>
            </w:pPr>
          </w:p>
        </w:tc>
        <w:tc>
          <w:tcPr>
            <w:tcW w:w="1134" w:type="dxa"/>
          </w:tcPr>
          <w:p w:rsidR="00A94442" w:rsidRPr="00275CEA" w:rsidRDefault="00A94442" w:rsidP="007A7BAF">
            <w:pPr>
              <w:widowControl w:val="0"/>
              <w:autoSpaceDE w:val="0"/>
              <w:autoSpaceDN w:val="0"/>
              <w:adjustRightInd w:val="0"/>
              <w:jc w:val="center"/>
              <w:rPr>
                <w:sz w:val="28"/>
                <w:szCs w:val="28"/>
              </w:rPr>
            </w:pPr>
          </w:p>
        </w:tc>
        <w:tc>
          <w:tcPr>
            <w:tcW w:w="1559" w:type="dxa"/>
          </w:tcPr>
          <w:p w:rsidR="00A94442" w:rsidRPr="00275CEA" w:rsidRDefault="00A94442" w:rsidP="00B8112D">
            <w:pPr>
              <w:widowControl w:val="0"/>
              <w:autoSpaceDE w:val="0"/>
              <w:autoSpaceDN w:val="0"/>
              <w:adjustRightInd w:val="0"/>
              <w:jc w:val="center"/>
              <w:rPr>
                <w:sz w:val="28"/>
                <w:szCs w:val="28"/>
              </w:rPr>
            </w:pPr>
          </w:p>
        </w:tc>
      </w:tr>
      <w:tr w:rsidR="00A94442" w:rsidRPr="00275CEA" w:rsidTr="007A7BAF">
        <w:trPr>
          <w:trHeight w:val="955"/>
        </w:trPr>
        <w:tc>
          <w:tcPr>
            <w:tcW w:w="846" w:type="dxa"/>
            <w:vMerge/>
          </w:tcPr>
          <w:p w:rsidR="00A94442" w:rsidRPr="00275CEA" w:rsidRDefault="00A94442" w:rsidP="00317E82">
            <w:pPr>
              <w:pStyle w:val="ConsPlusNormal"/>
              <w:jc w:val="both"/>
              <w:rPr>
                <w:sz w:val="28"/>
                <w:szCs w:val="28"/>
              </w:rPr>
            </w:pPr>
          </w:p>
        </w:tc>
        <w:tc>
          <w:tcPr>
            <w:tcW w:w="2509" w:type="dxa"/>
            <w:vMerge/>
          </w:tcPr>
          <w:p w:rsidR="00A94442" w:rsidRPr="00275CEA" w:rsidRDefault="00A94442" w:rsidP="00317E82">
            <w:pPr>
              <w:widowControl w:val="0"/>
              <w:autoSpaceDE w:val="0"/>
              <w:autoSpaceDN w:val="0"/>
              <w:adjustRightInd w:val="0"/>
              <w:rPr>
                <w:sz w:val="28"/>
                <w:szCs w:val="28"/>
              </w:rPr>
            </w:pPr>
          </w:p>
        </w:tc>
        <w:tc>
          <w:tcPr>
            <w:tcW w:w="1470" w:type="dxa"/>
            <w:vMerge/>
          </w:tcPr>
          <w:p w:rsidR="00A94442" w:rsidRPr="00275CEA" w:rsidRDefault="00A94442" w:rsidP="00317E82">
            <w:pPr>
              <w:widowControl w:val="0"/>
              <w:autoSpaceDE w:val="0"/>
              <w:autoSpaceDN w:val="0"/>
              <w:adjustRightInd w:val="0"/>
              <w:rPr>
                <w:sz w:val="28"/>
                <w:szCs w:val="28"/>
              </w:rPr>
            </w:pPr>
          </w:p>
        </w:tc>
        <w:tc>
          <w:tcPr>
            <w:tcW w:w="1239" w:type="dxa"/>
            <w:vMerge/>
          </w:tcPr>
          <w:p w:rsidR="00A94442" w:rsidRPr="00275CEA" w:rsidRDefault="00A94442" w:rsidP="00317E82">
            <w:pPr>
              <w:widowControl w:val="0"/>
              <w:autoSpaceDE w:val="0"/>
              <w:autoSpaceDN w:val="0"/>
              <w:adjustRightInd w:val="0"/>
              <w:jc w:val="center"/>
              <w:rPr>
                <w:sz w:val="28"/>
                <w:szCs w:val="28"/>
              </w:rPr>
            </w:pPr>
          </w:p>
        </w:tc>
        <w:tc>
          <w:tcPr>
            <w:tcW w:w="1982" w:type="dxa"/>
            <w:vMerge/>
          </w:tcPr>
          <w:p w:rsidR="00A94442" w:rsidRPr="00275CEA" w:rsidRDefault="00A94442" w:rsidP="00317E82">
            <w:pPr>
              <w:widowControl w:val="0"/>
              <w:autoSpaceDE w:val="0"/>
              <w:autoSpaceDN w:val="0"/>
              <w:adjustRightInd w:val="0"/>
              <w:jc w:val="center"/>
              <w:rPr>
                <w:sz w:val="28"/>
                <w:szCs w:val="28"/>
              </w:rPr>
            </w:pPr>
          </w:p>
        </w:tc>
        <w:tc>
          <w:tcPr>
            <w:tcW w:w="1560" w:type="dxa"/>
          </w:tcPr>
          <w:p w:rsidR="00A94442" w:rsidRPr="00275CEA" w:rsidRDefault="00A94442" w:rsidP="007A7BAF">
            <w:pPr>
              <w:widowControl w:val="0"/>
              <w:autoSpaceDE w:val="0"/>
              <w:autoSpaceDN w:val="0"/>
              <w:adjustRightInd w:val="0"/>
              <w:jc w:val="center"/>
              <w:rPr>
                <w:sz w:val="28"/>
                <w:szCs w:val="28"/>
              </w:rPr>
            </w:pPr>
            <w:proofErr w:type="gramStart"/>
            <w:r>
              <w:rPr>
                <w:sz w:val="28"/>
                <w:szCs w:val="28"/>
              </w:rPr>
              <w:t>ф</w:t>
            </w:r>
            <w:r w:rsidRPr="00275CEA">
              <w:rPr>
                <w:sz w:val="28"/>
                <w:szCs w:val="28"/>
              </w:rPr>
              <w:t>едераль</w:t>
            </w:r>
            <w:r>
              <w:rPr>
                <w:sz w:val="28"/>
                <w:szCs w:val="28"/>
              </w:rPr>
              <w:t>-</w:t>
            </w:r>
            <w:r w:rsidRPr="00275CEA">
              <w:rPr>
                <w:sz w:val="28"/>
                <w:szCs w:val="28"/>
              </w:rPr>
              <w:t>ный</w:t>
            </w:r>
            <w:proofErr w:type="gramEnd"/>
            <w:r w:rsidRPr="00275CEA">
              <w:rPr>
                <w:sz w:val="28"/>
                <w:szCs w:val="28"/>
              </w:rPr>
              <w:t xml:space="preserve"> бюджет</w:t>
            </w:r>
          </w:p>
        </w:tc>
        <w:tc>
          <w:tcPr>
            <w:tcW w:w="1275" w:type="dxa"/>
          </w:tcPr>
          <w:p w:rsidR="00A94442" w:rsidRPr="00275CEA" w:rsidRDefault="00A94442" w:rsidP="007A7BAF">
            <w:pPr>
              <w:widowControl w:val="0"/>
              <w:autoSpaceDE w:val="0"/>
              <w:autoSpaceDN w:val="0"/>
              <w:adjustRightInd w:val="0"/>
              <w:jc w:val="center"/>
              <w:rPr>
                <w:sz w:val="28"/>
                <w:szCs w:val="28"/>
              </w:rPr>
            </w:pPr>
            <w:r>
              <w:rPr>
                <w:sz w:val="28"/>
                <w:szCs w:val="28"/>
              </w:rPr>
              <w:t>93,6</w:t>
            </w:r>
          </w:p>
        </w:tc>
        <w:tc>
          <w:tcPr>
            <w:tcW w:w="993" w:type="dxa"/>
          </w:tcPr>
          <w:p w:rsidR="00A94442" w:rsidRPr="00275CEA" w:rsidRDefault="00A94442" w:rsidP="007A7BAF">
            <w:pPr>
              <w:widowControl w:val="0"/>
              <w:autoSpaceDE w:val="0"/>
              <w:autoSpaceDN w:val="0"/>
              <w:adjustRightInd w:val="0"/>
              <w:jc w:val="center"/>
              <w:rPr>
                <w:sz w:val="28"/>
                <w:szCs w:val="28"/>
              </w:rPr>
            </w:pPr>
            <w:r>
              <w:rPr>
                <w:sz w:val="28"/>
                <w:szCs w:val="28"/>
              </w:rPr>
              <w:t>124,7</w:t>
            </w:r>
          </w:p>
        </w:tc>
        <w:tc>
          <w:tcPr>
            <w:tcW w:w="1134" w:type="dxa"/>
          </w:tcPr>
          <w:p w:rsidR="00A94442" w:rsidRPr="00275CEA" w:rsidRDefault="00A94442" w:rsidP="007A7BAF">
            <w:pPr>
              <w:widowControl w:val="0"/>
              <w:autoSpaceDE w:val="0"/>
              <w:autoSpaceDN w:val="0"/>
              <w:adjustRightInd w:val="0"/>
              <w:jc w:val="center"/>
              <w:rPr>
                <w:sz w:val="28"/>
                <w:szCs w:val="28"/>
              </w:rPr>
            </w:pPr>
            <w:r>
              <w:rPr>
                <w:sz w:val="28"/>
                <w:szCs w:val="28"/>
              </w:rPr>
              <w:t>93,6</w:t>
            </w:r>
          </w:p>
        </w:tc>
        <w:tc>
          <w:tcPr>
            <w:tcW w:w="1559" w:type="dxa"/>
          </w:tcPr>
          <w:p w:rsidR="00A94442" w:rsidRPr="00275CEA" w:rsidRDefault="00A94442" w:rsidP="00B8112D">
            <w:pPr>
              <w:widowControl w:val="0"/>
              <w:autoSpaceDE w:val="0"/>
              <w:autoSpaceDN w:val="0"/>
              <w:adjustRightInd w:val="0"/>
              <w:jc w:val="center"/>
              <w:rPr>
                <w:sz w:val="28"/>
                <w:szCs w:val="28"/>
              </w:rPr>
            </w:pPr>
            <w:r>
              <w:rPr>
                <w:sz w:val="28"/>
                <w:szCs w:val="28"/>
              </w:rPr>
              <w:t>124,7</w:t>
            </w:r>
          </w:p>
        </w:tc>
      </w:tr>
      <w:tr w:rsidR="00A94442" w:rsidRPr="00275CEA" w:rsidTr="007A7BAF">
        <w:tc>
          <w:tcPr>
            <w:tcW w:w="846" w:type="dxa"/>
            <w:vMerge/>
          </w:tcPr>
          <w:p w:rsidR="00A94442" w:rsidRPr="00275CEA" w:rsidRDefault="00A94442" w:rsidP="00317E82">
            <w:pPr>
              <w:pStyle w:val="ConsPlusNormal"/>
              <w:jc w:val="both"/>
              <w:rPr>
                <w:sz w:val="28"/>
                <w:szCs w:val="28"/>
              </w:rPr>
            </w:pPr>
          </w:p>
        </w:tc>
        <w:tc>
          <w:tcPr>
            <w:tcW w:w="2509" w:type="dxa"/>
            <w:vMerge/>
          </w:tcPr>
          <w:p w:rsidR="00A94442" w:rsidRPr="00275CEA" w:rsidRDefault="00A94442" w:rsidP="00317E82">
            <w:pPr>
              <w:widowControl w:val="0"/>
              <w:autoSpaceDE w:val="0"/>
              <w:autoSpaceDN w:val="0"/>
              <w:adjustRightInd w:val="0"/>
              <w:rPr>
                <w:sz w:val="28"/>
                <w:szCs w:val="28"/>
              </w:rPr>
            </w:pPr>
          </w:p>
        </w:tc>
        <w:tc>
          <w:tcPr>
            <w:tcW w:w="1470" w:type="dxa"/>
            <w:vMerge/>
          </w:tcPr>
          <w:p w:rsidR="00A94442" w:rsidRPr="00275CEA" w:rsidRDefault="00A94442" w:rsidP="00317E82">
            <w:pPr>
              <w:widowControl w:val="0"/>
              <w:autoSpaceDE w:val="0"/>
              <w:autoSpaceDN w:val="0"/>
              <w:adjustRightInd w:val="0"/>
              <w:rPr>
                <w:sz w:val="28"/>
                <w:szCs w:val="28"/>
              </w:rPr>
            </w:pPr>
          </w:p>
        </w:tc>
        <w:tc>
          <w:tcPr>
            <w:tcW w:w="1239" w:type="dxa"/>
            <w:vMerge/>
          </w:tcPr>
          <w:p w:rsidR="00A94442" w:rsidRPr="00275CEA" w:rsidRDefault="00A94442" w:rsidP="00317E82">
            <w:pPr>
              <w:widowControl w:val="0"/>
              <w:autoSpaceDE w:val="0"/>
              <w:autoSpaceDN w:val="0"/>
              <w:adjustRightInd w:val="0"/>
              <w:jc w:val="center"/>
              <w:rPr>
                <w:sz w:val="28"/>
                <w:szCs w:val="28"/>
              </w:rPr>
            </w:pPr>
          </w:p>
        </w:tc>
        <w:tc>
          <w:tcPr>
            <w:tcW w:w="1982" w:type="dxa"/>
            <w:vMerge/>
          </w:tcPr>
          <w:p w:rsidR="00A94442" w:rsidRPr="00275CEA" w:rsidRDefault="00A94442" w:rsidP="00317E82">
            <w:pPr>
              <w:widowControl w:val="0"/>
              <w:autoSpaceDE w:val="0"/>
              <w:autoSpaceDN w:val="0"/>
              <w:adjustRightInd w:val="0"/>
              <w:jc w:val="center"/>
              <w:rPr>
                <w:sz w:val="28"/>
                <w:szCs w:val="28"/>
              </w:rPr>
            </w:pPr>
          </w:p>
        </w:tc>
        <w:tc>
          <w:tcPr>
            <w:tcW w:w="1560" w:type="dxa"/>
          </w:tcPr>
          <w:p w:rsidR="00A94442" w:rsidRPr="00275CEA" w:rsidRDefault="00A94442" w:rsidP="007A7BAF">
            <w:pPr>
              <w:widowControl w:val="0"/>
              <w:autoSpaceDE w:val="0"/>
              <w:autoSpaceDN w:val="0"/>
              <w:adjustRightInd w:val="0"/>
              <w:jc w:val="center"/>
              <w:rPr>
                <w:sz w:val="28"/>
                <w:szCs w:val="28"/>
              </w:rPr>
            </w:pPr>
            <w:r>
              <w:rPr>
                <w:sz w:val="28"/>
                <w:szCs w:val="28"/>
              </w:rPr>
              <w:t>област</w:t>
            </w:r>
            <w:r w:rsidRPr="00275CEA">
              <w:rPr>
                <w:sz w:val="28"/>
                <w:szCs w:val="28"/>
              </w:rPr>
              <w:t>ной бюджет</w:t>
            </w:r>
          </w:p>
        </w:tc>
        <w:tc>
          <w:tcPr>
            <w:tcW w:w="1275" w:type="dxa"/>
          </w:tcPr>
          <w:p w:rsidR="00A94442" w:rsidRPr="00275CEA" w:rsidRDefault="00A94442" w:rsidP="007A7BAF">
            <w:pPr>
              <w:widowControl w:val="0"/>
              <w:autoSpaceDE w:val="0"/>
              <w:autoSpaceDN w:val="0"/>
              <w:adjustRightInd w:val="0"/>
              <w:jc w:val="center"/>
              <w:rPr>
                <w:sz w:val="28"/>
                <w:szCs w:val="28"/>
              </w:rPr>
            </w:pPr>
            <w:r>
              <w:rPr>
                <w:sz w:val="28"/>
                <w:szCs w:val="28"/>
              </w:rPr>
              <w:t>155,9</w:t>
            </w:r>
          </w:p>
        </w:tc>
        <w:tc>
          <w:tcPr>
            <w:tcW w:w="993" w:type="dxa"/>
          </w:tcPr>
          <w:p w:rsidR="00A94442" w:rsidRPr="00275CEA" w:rsidRDefault="00A94442" w:rsidP="007A7BAF">
            <w:pPr>
              <w:widowControl w:val="0"/>
              <w:autoSpaceDE w:val="0"/>
              <w:autoSpaceDN w:val="0"/>
              <w:adjustRightInd w:val="0"/>
              <w:jc w:val="center"/>
              <w:rPr>
                <w:sz w:val="28"/>
                <w:szCs w:val="28"/>
              </w:rPr>
            </w:pPr>
            <w:r>
              <w:rPr>
                <w:sz w:val="28"/>
                <w:szCs w:val="28"/>
              </w:rPr>
              <w:t>207,9</w:t>
            </w:r>
          </w:p>
        </w:tc>
        <w:tc>
          <w:tcPr>
            <w:tcW w:w="1134" w:type="dxa"/>
          </w:tcPr>
          <w:p w:rsidR="00A94442" w:rsidRPr="00275CEA" w:rsidRDefault="00A94442" w:rsidP="007A7BAF">
            <w:pPr>
              <w:widowControl w:val="0"/>
              <w:autoSpaceDE w:val="0"/>
              <w:autoSpaceDN w:val="0"/>
              <w:adjustRightInd w:val="0"/>
              <w:jc w:val="center"/>
              <w:rPr>
                <w:sz w:val="28"/>
                <w:szCs w:val="28"/>
              </w:rPr>
            </w:pPr>
            <w:r>
              <w:rPr>
                <w:sz w:val="28"/>
                <w:szCs w:val="28"/>
              </w:rPr>
              <w:t>155,9</w:t>
            </w:r>
          </w:p>
        </w:tc>
        <w:tc>
          <w:tcPr>
            <w:tcW w:w="1559" w:type="dxa"/>
          </w:tcPr>
          <w:p w:rsidR="00A94442" w:rsidRPr="00275CEA" w:rsidRDefault="00A94442" w:rsidP="00B8112D">
            <w:pPr>
              <w:widowControl w:val="0"/>
              <w:autoSpaceDE w:val="0"/>
              <w:autoSpaceDN w:val="0"/>
              <w:adjustRightInd w:val="0"/>
              <w:jc w:val="center"/>
              <w:rPr>
                <w:sz w:val="28"/>
                <w:szCs w:val="28"/>
              </w:rPr>
            </w:pPr>
            <w:r>
              <w:rPr>
                <w:sz w:val="28"/>
                <w:szCs w:val="28"/>
              </w:rPr>
              <w:t>207,9</w:t>
            </w:r>
          </w:p>
        </w:tc>
      </w:tr>
      <w:tr w:rsidR="00A94442" w:rsidRPr="00275CEA" w:rsidTr="007A7BAF">
        <w:trPr>
          <w:trHeight w:val="1388"/>
        </w:trPr>
        <w:tc>
          <w:tcPr>
            <w:tcW w:w="846" w:type="dxa"/>
            <w:vMerge/>
          </w:tcPr>
          <w:p w:rsidR="00A94442" w:rsidRPr="00275CEA" w:rsidRDefault="00A94442" w:rsidP="00317E82">
            <w:pPr>
              <w:pStyle w:val="ConsPlusNormal"/>
              <w:jc w:val="both"/>
              <w:rPr>
                <w:sz w:val="28"/>
                <w:szCs w:val="28"/>
              </w:rPr>
            </w:pPr>
          </w:p>
        </w:tc>
        <w:tc>
          <w:tcPr>
            <w:tcW w:w="2509" w:type="dxa"/>
            <w:vMerge/>
          </w:tcPr>
          <w:p w:rsidR="00A94442" w:rsidRPr="00275CEA" w:rsidRDefault="00A94442" w:rsidP="00317E82">
            <w:pPr>
              <w:widowControl w:val="0"/>
              <w:autoSpaceDE w:val="0"/>
              <w:autoSpaceDN w:val="0"/>
              <w:adjustRightInd w:val="0"/>
              <w:rPr>
                <w:sz w:val="28"/>
                <w:szCs w:val="28"/>
              </w:rPr>
            </w:pPr>
          </w:p>
        </w:tc>
        <w:tc>
          <w:tcPr>
            <w:tcW w:w="1470" w:type="dxa"/>
            <w:vMerge/>
          </w:tcPr>
          <w:p w:rsidR="00A94442" w:rsidRPr="00275CEA" w:rsidRDefault="00A94442" w:rsidP="00317E82">
            <w:pPr>
              <w:widowControl w:val="0"/>
              <w:autoSpaceDE w:val="0"/>
              <w:autoSpaceDN w:val="0"/>
              <w:adjustRightInd w:val="0"/>
              <w:rPr>
                <w:sz w:val="28"/>
                <w:szCs w:val="28"/>
              </w:rPr>
            </w:pPr>
          </w:p>
        </w:tc>
        <w:tc>
          <w:tcPr>
            <w:tcW w:w="1239" w:type="dxa"/>
            <w:vMerge/>
          </w:tcPr>
          <w:p w:rsidR="00A94442" w:rsidRPr="00275CEA" w:rsidRDefault="00A94442" w:rsidP="00317E82">
            <w:pPr>
              <w:widowControl w:val="0"/>
              <w:autoSpaceDE w:val="0"/>
              <w:autoSpaceDN w:val="0"/>
              <w:adjustRightInd w:val="0"/>
              <w:jc w:val="center"/>
              <w:rPr>
                <w:sz w:val="28"/>
                <w:szCs w:val="28"/>
              </w:rPr>
            </w:pPr>
          </w:p>
        </w:tc>
        <w:tc>
          <w:tcPr>
            <w:tcW w:w="1982" w:type="dxa"/>
            <w:vMerge/>
          </w:tcPr>
          <w:p w:rsidR="00A94442" w:rsidRPr="00275CEA" w:rsidRDefault="00A94442" w:rsidP="00317E82">
            <w:pPr>
              <w:widowControl w:val="0"/>
              <w:autoSpaceDE w:val="0"/>
              <w:autoSpaceDN w:val="0"/>
              <w:adjustRightInd w:val="0"/>
              <w:jc w:val="center"/>
              <w:rPr>
                <w:sz w:val="28"/>
                <w:szCs w:val="28"/>
              </w:rPr>
            </w:pPr>
          </w:p>
        </w:tc>
        <w:tc>
          <w:tcPr>
            <w:tcW w:w="1560" w:type="dxa"/>
          </w:tcPr>
          <w:p w:rsidR="00A94442" w:rsidRPr="00275CEA" w:rsidRDefault="00A94442" w:rsidP="007A7BAF">
            <w:pPr>
              <w:widowControl w:val="0"/>
              <w:autoSpaceDE w:val="0"/>
              <w:autoSpaceDN w:val="0"/>
              <w:adjustRightInd w:val="0"/>
              <w:jc w:val="center"/>
              <w:rPr>
                <w:sz w:val="28"/>
                <w:szCs w:val="28"/>
              </w:rPr>
            </w:pPr>
            <w:r w:rsidRPr="00275CEA">
              <w:rPr>
                <w:sz w:val="28"/>
                <w:szCs w:val="28"/>
              </w:rPr>
              <w:t xml:space="preserve">бюджет </w:t>
            </w:r>
            <w:proofErr w:type="gramStart"/>
            <w:r w:rsidRPr="00275CEA">
              <w:rPr>
                <w:sz w:val="28"/>
                <w:szCs w:val="28"/>
              </w:rPr>
              <w:t>муници</w:t>
            </w:r>
            <w:r>
              <w:rPr>
                <w:sz w:val="28"/>
                <w:szCs w:val="28"/>
              </w:rPr>
              <w:t>-</w:t>
            </w:r>
            <w:r w:rsidRPr="00275CEA">
              <w:rPr>
                <w:sz w:val="28"/>
                <w:szCs w:val="28"/>
              </w:rPr>
              <w:t>пального</w:t>
            </w:r>
            <w:proofErr w:type="gramEnd"/>
            <w:r w:rsidRPr="00275CEA">
              <w:rPr>
                <w:sz w:val="28"/>
                <w:szCs w:val="28"/>
              </w:rPr>
              <w:t xml:space="preserve"> района</w:t>
            </w:r>
          </w:p>
        </w:tc>
        <w:tc>
          <w:tcPr>
            <w:tcW w:w="1275" w:type="dxa"/>
          </w:tcPr>
          <w:p w:rsidR="00A94442" w:rsidRPr="00275CEA" w:rsidRDefault="00A94442" w:rsidP="007A7BAF">
            <w:pPr>
              <w:widowControl w:val="0"/>
              <w:autoSpaceDE w:val="0"/>
              <w:autoSpaceDN w:val="0"/>
              <w:adjustRightInd w:val="0"/>
              <w:jc w:val="center"/>
              <w:rPr>
                <w:sz w:val="28"/>
                <w:szCs w:val="28"/>
              </w:rPr>
            </w:pPr>
            <w:r>
              <w:rPr>
                <w:sz w:val="28"/>
                <w:szCs w:val="28"/>
              </w:rPr>
              <w:t>62,4</w:t>
            </w:r>
          </w:p>
        </w:tc>
        <w:tc>
          <w:tcPr>
            <w:tcW w:w="993" w:type="dxa"/>
          </w:tcPr>
          <w:p w:rsidR="00A94442" w:rsidRPr="00275CEA" w:rsidRDefault="00A94442" w:rsidP="007A7BAF">
            <w:pPr>
              <w:widowControl w:val="0"/>
              <w:autoSpaceDE w:val="0"/>
              <w:autoSpaceDN w:val="0"/>
              <w:adjustRightInd w:val="0"/>
              <w:jc w:val="center"/>
              <w:rPr>
                <w:sz w:val="28"/>
                <w:szCs w:val="28"/>
              </w:rPr>
            </w:pPr>
            <w:r>
              <w:rPr>
                <w:sz w:val="28"/>
                <w:szCs w:val="28"/>
              </w:rPr>
              <w:t>83,2</w:t>
            </w:r>
          </w:p>
        </w:tc>
        <w:tc>
          <w:tcPr>
            <w:tcW w:w="1134" w:type="dxa"/>
          </w:tcPr>
          <w:p w:rsidR="00A94442" w:rsidRPr="00275CEA" w:rsidRDefault="00A94442" w:rsidP="007A7BAF">
            <w:pPr>
              <w:widowControl w:val="0"/>
              <w:autoSpaceDE w:val="0"/>
              <w:autoSpaceDN w:val="0"/>
              <w:adjustRightInd w:val="0"/>
              <w:jc w:val="center"/>
              <w:rPr>
                <w:sz w:val="28"/>
                <w:szCs w:val="28"/>
              </w:rPr>
            </w:pPr>
            <w:r>
              <w:rPr>
                <w:sz w:val="28"/>
                <w:szCs w:val="28"/>
              </w:rPr>
              <w:t>62,4</w:t>
            </w:r>
          </w:p>
        </w:tc>
        <w:tc>
          <w:tcPr>
            <w:tcW w:w="1559" w:type="dxa"/>
          </w:tcPr>
          <w:p w:rsidR="00A94442" w:rsidRPr="00275CEA" w:rsidRDefault="00A94442" w:rsidP="00B8112D">
            <w:pPr>
              <w:widowControl w:val="0"/>
              <w:autoSpaceDE w:val="0"/>
              <w:autoSpaceDN w:val="0"/>
              <w:adjustRightInd w:val="0"/>
              <w:jc w:val="center"/>
              <w:rPr>
                <w:sz w:val="28"/>
                <w:szCs w:val="28"/>
              </w:rPr>
            </w:pPr>
            <w:r>
              <w:rPr>
                <w:sz w:val="28"/>
                <w:szCs w:val="28"/>
              </w:rPr>
              <w:t>83,2</w:t>
            </w:r>
          </w:p>
        </w:tc>
      </w:tr>
    </w:tbl>
    <w:p w:rsidR="007078DF" w:rsidRPr="00275CEA" w:rsidRDefault="007078DF" w:rsidP="007078DF">
      <w:pPr>
        <w:pStyle w:val="ConsPlusNormal"/>
        <w:jc w:val="both"/>
        <w:rPr>
          <w:sz w:val="28"/>
          <w:szCs w:val="28"/>
        </w:rPr>
      </w:pPr>
    </w:p>
    <w:p w:rsidR="00EC422F" w:rsidRPr="00275CEA" w:rsidRDefault="00EC422F">
      <w:pPr>
        <w:rPr>
          <w:sz w:val="28"/>
          <w:szCs w:val="28"/>
        </w:rPr>
        <w:sectPr w:rsidR="00EC422F" w:rsidRPr="00275CEA" w:rsidSect="00680917">
          <w:pgSz w:w="16838" w:h="11906" w:orient="landscape" w:code="9"/>
          <w:pgMar w:top="567" w:right="1134" w:bottom="1985" w:left="1134" w:header="0" w:footer="0" w:gutter="0"/>
          <w:cols w:space="720"/>
        </w:sectPr>
      </w:pPr>
    </w:p>
    <w:p w:rsidR="00EC422F" w:rsidRPr="00275CEA" w:rsidRDefault="00EC422F">
      <w:pPr>
        <w:pStyle w:val="ConsPlusNormal"/>
        <w:jc w:val="both"/>
        <w:rPr>
          <w:sz w:val="28"/>
          <w:szCs w:val="28"/>
        </w:rPr>
      </w:pPr>
      <w:bookmarkStart w:id="8" w:name="P8131"/>
      <w:bookmarkEnd w:id="8"/>
    </w:p>
    <w:p w:rsidR="00EC422F" w:rsidRPr="00275CEA" w:rsidRDefault="00EC422F">
      <w:pPr>
        <w:pStyle w:val="ConsPlusNormal"/>
        <w:jc w:val="both"/>
        <w:rPr>
          <w:sz w:val="28"/>
          <w:szCs w:val="28"/>
        </w:rPr>
      </w:pPr>
    </w:p>
    <w:p w:rsidR="00EC422F" w:rsidRPr="00275CEA" w:rsidRDefault="00EC422F">
      <w:pPr>
        <w:pStyle w:val="ConsPlusNormal"/>
        <w:jc w:val="both"/>
        <w:rPr>
          <w:sz w:val="28"/>
          <w:szCs w:val="28"/>
        </w:rPr>
      </w:pPr>
    </w:p>
    <w:p w:rsidR="00EC422F" w:rsidRPr="00275CEA" w:rsidRDefault="00EC422F">
      <w:pPr>
        <w:pStyle w:val="ConsPlusNormal"/>
        <w:jc w:val="right"/>
        <w:rPr>
          <w:sz w:val="28"/>
          <w:szCs w:val="28"/>
        </w:rPr>
      </w:pPr>
      <w:r w:rsidRPr="00275CEA">
        <w:rPr>
          <w:sz w:val="28"/>
          <w:szCs w:val="28"/>
        </w:rPr>
        <w:t>Приложение</w:t>
      </w:r>
    </w:p>
    <w:p w:rsidR="00EC422F" w:rsidRPr="00275CEA" w:rsidRDefault="00EC422F">
      <w:pPr>
        <w:pStyle w:val="ConsPlusNormal"/>
        <w:jc w:val="right"/>
        <w:rPr>
          <w:sz w:val="28"/>
          <w:szCs w:val="28"/>
        </w:rPr>
      </w:pPr>
      <w:r w:rsidRPr="00275CEA">
        <w:rPr>
          <w:sz w:val="28"/>
          <w:szCs w:val="28"/>
        </w:rPr>
        <w:t xml:space="preserve">к </w:t>
      </w:r>
      <w:r w:rsidR="00EE04F2" w:rsidRPr="00275CEA">
        <w:rPr>
          <w:sz w:val="28"/>
          <w:szCs w:val="28"/>
        </w:rPr>
        <w:t>муниципаль</w:t>
      </w:r>
      <w:r w:rsidRPr="00275CEA">
        <w:rPr>
          <w:sz w:val="28"/>
          <w:szCs w:val="28"/>
        </w:rPr>
        <w:t>ной программе</w:t>
      </w:r>
    </w:p>
    <w:p w:rsidR="00EC422F" w:rsidRPr="00275CEA" w:rsidRDefault="00E979D7">
      <w:pPr>
        <w:pStyle w:val="ConsPlusNormal"/>
        <w:jc w:val="right"/>
        <w:rPr>
          <w:sz w:val="28"/>
          <w:szCs w:val="28"/>
        </w:rPr>
      </w:pPr>
      <w:r w:rsidRPr="00275CEA">
        <w:rPr>
          <w:sz w:val="28"/>
          <w:szCs w:val="28"/>
        </w:rPr>
        <w:t>«</w:t>
      </w:r>
      <w:r w:rsidR="00EC422F" w:rsidRPr="00275CEA">
        <w:rPr>
          <w:sz w:val="28"/>
          <w:szCs w:val="28"/>
        </w:rPr>
        <w:t>Развитие жилищного строительства на территории</w:t>
      </w:r>
    </w:p>
    <w:p w:rsidR="00EC422F" w:rsidRPr="00275CEA" w:rsidRDefault="00197AB9">
      <w:pPr>
        <w:pStyle w:val="ConsPlusNormal"/>
        <w:jc w:val="right"/>
        <w:rPr>
          <w:sz w:val="28"/>
          <w:szCs w:val="28"/>
        </w:rPr>
      </w:pPr>
      <w:r w:rsidRPr="00275CEA">
        <w:rPr>
          <w:sz w:val="28"/>
          <w:szCs w:val="28"/>
        </w:rPr>
        <w:t>Холмского</w:t>
      </w:r>
      <w:r w:rsidR="00EE04F2" w:rsidRPr="00275CEA">
        <w:rPr>
          <w:sz w:val="28"/>
          <w:szCs w:val="28"/>
        </w:rPr>
        <w:t xml:space="preserve"> муниципального района</w:t>
      </w:r>
      <w:r w:rsidR="00EC422F" w:rsidRPr="00275CEA">
        <w:rPr>
          <w:sz w:val="28"/>
          <w:szCs w:val="28"/>
        </w:rPr>
        <w:t xml:space="preserve"> на 201</w:t>
      </w:r>
      <w:r w:rsidR="00EE04F2" w:rsidRPr="00275CEA">
        <w:rPr>
          <w:sz w:val="28"/>
          <w:szCs w:val="28"/>
        </w:rPr>
        <w:t>7</w:t>
      </w:r>
      <w:r w:rsidR="00EC422F" w:rsidRPr="00275CEA">
        <w:rPr>
          <w:sz w:val="28"/>
          <w:szCs w:val="28"/>
        </w:rPr>
        <w:t xml:space="preserve"> - 2020 годы</w:t>
      </w:r>
      <w:r w:rsidR="00E979D7" w:rsidRPr="00275CEA">
        <w:rPr>
          <w:sz w:val="28"/>
          <w:szCs w:val="28"/>
        </w:rPr>
        <w:t>»</w:t>
      </w:r>
    </w:p>
    <w:p w:rsidR="00EC422F" w:rsidRPr="00275CEA" w:rsidRDefault="00EC422F">
      <w:pPr>
        <w:pStyle w:val="ConsPlusNormal"/>
        <w:jc w:val="both"/>
        <w:rPr>
          <w:sz w:val="28"/>
          <w:szCs w:val="28"/>
        </w:rPr>
      </w:pPr>
    </w:p>
    <w:p w:rsidR="00EC422F" w:rsidRPr="00275CEA" w:rsidRDefault="00EC422F">
      <w:pPr>
        <w:pStyle w:val="ConsPlusTitle"/>
        <w:jc w:val="center"/>
        <w:rPr>
          <w:sz w:val="28"/>
          <w:szCs w:val="28"/>
        </w:rPr>
      </w:pPr>
      <w:bookmarkStart w:id="9" w:name="P8851"/>
      <w:bookmarkEnd w:id="9"/>
      <w:r w:rsidRPr="00275CEA">
        <w:rPr>
          <w:sz w:val="28"/>
          <w:szCs w:val="28"/>
        </w:rPr>
        <w:t>МЕТОДИКА</w:t>
      </w:r>
    </w:p>
    <w:p w:rsidR="00EC422F" w:rsidRPr="00275CEA" w:rsidRDefault="00EC422F">
      <w:pPr>
        <w:pStyle w:val="ConsPlusTitle"/>
        <w:jc w:val="center"/>
        <w:rPr>
          <w:sz w:val="28"/>
          <w:szCs w:val="28"/>
        </w:rPr>
      </w:pPr>
      <w:r w:rsidRPr="00275CEA">
        <w:rPr>
          <w:sz w:val="28"/>
          <w:szCs w:val="28"/>
        </w:rPr>
        <w:t xml:space="preserve">РАСЧЕТА ЦЕЛЕВЫХ ПОКАЗАТЕЛЕЙ </w:t>
      </w:r>
      <w:r w:rsidR="00EE04F2" w:rsidRPr="00275CEA">
        <w:rPr>
          <w:sz w:val="28"/>
          <w:szCs w:val="28"/>
        </w:rPr>
        <w:t>МУНИЦИПАЛЬ</w:t>
      </w:r>
      <w:r w:rsidRPr="00275CEA">
        <w:rPr>
          <w:sz w:val="28"/>
          <w:szCs w:val="28"/>
        </w:rPr>
        <w:t>НОЙ ПРОГРАММЫ</w:t>
      </w:r>
    </w:p>
    <w:p w:rsidR="00EC422F" w:rsidRPr="00275CEA" w:rsidRDefault="00197AB9">
      <w:pPr>
        <w:pStyle w:val="ConsPlusTitle"/>
        <w:jc w:val="center"/>
        <w:rPr>
          <w:sz w:val="28"/>
          <w:szCs w:val="28"/>
        </w:rPr>
      </w:pPr>
      <w:r w:rsidRPr="00275CEA">
        <w:rPr>
          <w:sz w:val="28"/>
          <w:szCs w:val="28"/>
        </w:rPr>
        <w:t>ХОЛМСКОГО</w:t>
      </w:r>
      <w:r w:rsidR="00EE04F2" w:rsidRPr="00275CEA">
        <w:rPr>
          <w:sz w:val="28"/>
          <w:szCs w:val="28"/>
        </w:rPr>
        <w:t xml:space="preserve"> МУНИЦИПАЛЬНОГО РАЙОНА </w:t>
      </w:r>
      <w:r w:rsidR="00EC422F" w:rsidRPr="00275CEA">
        <w:rPr>
          <w:sz w:val="28"/>
          <w:szCs w:val="28"/>
        </w:rPr>
        <w:t xml:space="preserve"> </w:t>
      </w:r>
      <w:r w:rsidR="00680917">
        <w:rPr>
          <w:sz w:val="28"/>
          <w:szCs w:val="28"/>
        </w:rPr>
        <w:t xml:space="preserve">                                          </w:t>
      </w:r>
      <w:r w:rsidR="00EE04F2" w:rsidRPr="00275CEA">
        <w:rPr>
          <w:sz w:val="28"/>
          <w:szCs w:val="28"/>
        </w:rPr>
        <w:t>«</w:t>
      </w:r>
      <w:r w:rsidR="00EC422F" w:rsidRPr="00275CEA">
        <w:rPr>
          <w:sz w:val="28"/>
          <w:szCs w:val="28"/>
        </w:rPr>
        <w:t>РАЗВИТИЕ ЖИЛИЩНОГО СТРОИТЕЛЬСТВА</w:t>
      </w:r>
    </w:p>
    <w:p w:rsidR="00EC422F" w:rsidRPr="00680917" w:rsidRDefault="00EC422F">
      <w:pPr>
        <w:pStyle w:val="ConsPlusTitle"/>
        <w:jc w:val="center"/>
        <w:rPr>
          <w:sz w:val="28"/>
          <w:szCs w:val="28"/>
        </w:rPr>
      </w:pPr>
      <w:r w:rsidRPr="00275CEA">
        <w:rPr>
          <w:sz w:val="28"/>
          <w:szCs w:val="28"/>
        </w:rPr>
        <w:t xml:space="preserve">НА ТЕРРИТОРИИ </w:t>
      </w:r>
      <w:r w:rsidR="00197AB9" w:rsidRPr="00275CEA">
        <w:rPr>
          <w:sz w:val="28"/>
          <w:szCs w:val="28"/>
        </w:rPr>
        <w:t>ХОЛМСКОГО</w:t>
      </w:r>
      <w:r w:rsidR="00EE04F2" w:rsidRPr="00275CEA">
        <w:rPr>
          <w:sz w:val="28"/>
          <w:szCs w:val="28"/>
        </w:rPr>
        <w:t xml:space="preserve"> МУНИЦИПАЛЬНОГО РАЙОНА</w:t>
      </w:r>
      <w:r w:rsidRPr="00275CEA">
        <w:rPr>
          <w:sz w:val="28"/>
          <w:szCs w:val="28"/>
        </w:rPr>
        <w:t xml:space="preserve"> НА</w:t>
      </w:r>
      <w:r>
        <w:t xml:space="preserve"> </w:t>
      </w:r>
      <w:r w:rsidRPr="00680917">
        <w:rPr>
          <w:sz w:val="28"/>
          <w:szCs w:val="28"/>
        </w:rPr>
        <w:t>201</w:t>
      </w:r>
      <w:r w:rsidR="00EE04F2" w:rsidRPr="00680917">
        <w:rPr>
          <w:sz w:val="28"/>
          <w:szCs w:val="28"/>
        </w:rPr>
        <w:t>7</w:t>
      </w:r>
      <w:r w:rsidRPr="00680917">
        <w:rPr>
          <w:sz w:val="28"/>
          <w:szCs w:val="28"/>
        </w:rPr>
        <w:t xml:space="preserve"> - 2020 ГОДЫ</w:t>
      </w:r>
      <w:r w:rsidR="00EE04F2" w:rsidRPr="00680917">
        <w:rPr>
          <w:sz w:val="28"/>
          <w:szCs w:val="28"/>
        </w:rPr>
        <w:t>»</w:t>
      </w:r>
    </w:p>
    <w:p w:rsidR="00EC422F" w:rsidRPr="00680917" w:rsidRDefault="00EC422F">
      <w:pPr>
        <w:pStyle w:val="ConsPlusNormal"/>
        <w:jc w:val="center"/>
        <w:rPr>
          <w:sz w:val="28"/>
          <w:szCs w:val="28"/>
        </w:rPr>
      </w:pPr>
    </w:p>
    <w:p w:rsidR="00EC422F" w:rsidRDefault="00EC422F">
      <w:pPr>
        <w:pStyle w:val="ConsPlusNormal"/>
        <w:jc w:val="both"/>
      </w:pPr>
    </w:p>
    <w:p w:rsidR="00EC422F" w:rsidRPr="00B6101A" w:rsidRDefault="00EC422F" w:rsidP="00EE04F2">
      <w:pPr>
        <w:pStyle w:val="ConsPlusNormal"/>
        <w:ind w:firstLine="540"/>
        <w:jc w:val="both"/>
        <w:rPr>
          <w:sz w:val="28"/>
          <w:szCs w:val="28"/>
        </w:rPr>
      </w:pPr>
      <w:r w:rsidRPr="00B6101A">
        <w:rPr>
          <w:sz w:val="28"/>
          <w:szCs w:val="28"/>
        </w:rPr>
        <w:t xml:space="preserve">1. Годовой объем ввода жилья на территории </w:t>
      </w:r>
      <w:r w:rsidR="00EE04F2" w:rsidRPr="00B6101A">
        <w:rPr>
          <w:sz w:val="28"/>
          <w:szCs w:val="28"/>
        </w:rPr>
        <w:t>муниципального района</w:t>
      </w:r>
      <w:r w:rsidRPr="00B6101A">
        <w:rPr>
          <w:sz w:val="28"/>
          <w:szCs w:val="28"/>
        </w:rPr>
        <w:t>. Данные представляет территориальный орган Федеральной службы государственной статистики по Новгородской области (далее - Новгородстат).</w:t>
      </w:r>
    </w:p>
    <w:p w:rsidR="00680917" w:rsidRPr="00B6101A" w:rsidRDefault="00EC422F" w:rsidP="00EE04F2">
      <w:pPr>
        <w:pStyle w:val="ConsPlusNormal"/>
        <w:ind w:firstLine="540"/>
        <w:jc w:val="both"/>
        <w:rPr>
          <w:sz w:val="28"/>
          <w:szCs w:val="28"/>
        </w:rPr>
      </w:pPr>
      <w:r w:rsidRPr="00B6101A">
        <w:rPr>
          <w:sz w:val="28"/>
          <w:szCs w:val="28"/>
        </w:rPr>
        <w:t xml:space="preserve">2. Обеспеченность населения </w:t>
      </w:r>
      <w:r w:rsidR="00EE04F2" w:rsidRPr="00B6101A">
        <w:rPr>
          <w:sz w:val="28"/>
          <w:szCs w:val="28"/>
        </w:rPr>
        <w:t>муниципального района</w:t>
      </w:r>
      <w:r w:rsidRPr="00B6101A">
        <w:rPr>
          <w:sz w:val="28"/>
          <w:szCs w:val="28"/>
        </w:rPr>
        <w:t xml:space="preserve"> жильем рассчитывается как отношение двух величин: </w:t>
      </w:r>
    </w:p>
    <w:p w:rsidR="00680917" w:rsidRPr="00B6101A" w:rsidRDefault="00EC422F" w:rsidP="00EE04F2">
      <w:pPr>
        <w:pStyle w:val="ConsPlusNormal"/>
        <w:ind w:firstLine="540"/>
        <w:jc w:val="both"/>
        <w:rPr>
          <w:sz w:val="28"/>
          <w:szCs w:val="28"/>
        </w:rPr>
      </w:pPr>
      <w:r w:rsidRPr="00B6101A">
        <w:rPr>
          <w:sz w:val="28"/>
          <w:szCs w:val="28"/>
        </w:rPr>
        <w:t xml:space="preserve">1) площадь жилищного фонда на территории </w:t>
      </w:r>
      <w:r w:rsidR="00EE04F2" w:rsidRPr="00B6101A">
        <w:rPr>
          <w:sz w:val="28"/>
          <w:szCs w:val="28"/>
        </w:rPr>
        <w:t>муниципального района</w:t>
      </w:r>
      <w:r w:rsidRPr="00B6101A">
        <w:rPr>
          <w:sz w:val="28"/>
          <w:szCs w:val="28"/>
        </w:rPr>
        <w:t xml:space="preserve"> (по данным Новгородстата); </w:t>
      </w:r>
    </w:p>
    <w:p w:rsidR="00EC422F" w:rsidRPr="00B6101A" w:rsidRDefault="00EC422F" w:rsidP="00EE04F2">
      <w:pPr>
        <w:pStyle w:val="ConsPlusNormal"/>
        <w:ind w:firstLine="540"/>
        <w:jc w:val="both"/>
        <w:rPr>
          <w:sz w:val="28"/>
          <w:szCs w:val="28"/>
        </w:rPr>
      </w:pPr>
      <w:r w:rsidRPr="00B6101A">
        <w:rPr>
          <w:sz w:val="28"/>
          <w:szCs w:val="28"/>
        </w:rPr>
        <w:t xml:space="preserve">2) численность населения </w:t>
      </w:r>
      <w:r w:rsidR="00EE04F2" w:rsidRPr="00B6101A">
        <w:rPr>
          <w:sz w:val="28"/>
          <w:szCs w:val="28"/>
        </w:rPr>
        <w:t>муниципального района</w:t>
      </w:r>
      <w:r w:rsidRPr="00B6101A">
        <w:rPr>
          <w:sz w:val="28"/>
          <w:szCs w:val="28"/>
        </w:rPr>
        <w:t xml:space="preserve"> (по данным Новгородстата).</w:t>
      </w:r>
    </w:p>
    <w:p w:rsidR="00EC422F" w:rsidRPr="00B6101A" w:rsidRDefault="00EE04F2" w:rsidP="00EE04F2">
      <w:pPr>
        <w:pStyle w:val="ConsPlusNormal"/>
        <w:ind w:firstLine="540"/>
        <w:jc w:val="both"/>
        <w:rPr>
          <w:sz w:val="28"/>
          <w:szCs w:val="28"/>
        </w:rPr>
      </w:pPr>
      <w:r w:rsidRPr="00B6101A">
        <w:rPr>
          <w:sz w:val="28"/>
          <w:szCs w:val="28"/>
        </w:rPr>
        <w:t>3</w:t>
      </w:r>
      <w:r w:rsidR="00EC422F" w:rsidRPr="00B6101A">
        <w:rPr>
          <w:sz w:val="28"/>
          <w:szCs w:val="28"/>
        </w:rPr>
        <w:t xml:space="preserve">. Площадь земельных участков, включенных в адресный перечень земельных участков </w:t>
      </w:r>
      <w:r w:rsidR="00197AB9" w:rsidRPr="00B6101A">
        <w:rPr>
          <w:sz w:val="28"/>
          <w:szCs w:val="28"/>
        </w:rPr>
        <w:t>Холмского</w:t>
      </w:r>
      <w:r w:rsidRPr="00B6101A">
        <w:rPr>
          <w:sz w:val="28"/>
          <w:szCs w:val="28"/>
        </w:rPr>
        <w:t xml:space="preserve"> муниципального района</w:t>
      </w:r>
      <w:r w:rsidR="00EC422F" w:rsidRPr="00B6101A">
        <w:rPr>
          <w:sz w:val="28"/>
          <w:szCs w:val="28"/>
        </w:rPr>
        <w:t xml:space="preserve"> для </w:t>
      </w:r>
      <w:r w:rsidRPr="00B6101A">
        <w:rPr>
          <w:sz w:val="28"/>
          <w:szCs w:val="28"/>
        </w:rPr>
        <w:t xml:space="preserve">индивидуального и </w:t>
      </w:r>
      <w:r w:rsidR="00EC422F" w:rsidRPr="00B6101A">
        <w:rPr>
          <w:sz w:val="28"/>
          <w:szCs w:val="28"/>
        </w:rPr>
        <w:t>жилищного строительства, определяется как суммарная площадь всех у</w:t>
      </w:r>
      <w:r w:rsidR="00E73A92" w:rsidRPr="00B6101A">
        <w:rPr>
          <w:sz w:val="28"/>
          <w:szCs w:val="28"/>
        </w:rPr>
        <w:t>частков, включенных в приложениях</w:t>
      </w:r>
      <w:r w:rsidR="00EC422F" w:rsidRPr="00B6101A">
        <w:rPr>
          <w:sz w:val="28"/>
          <w:szCs w:val="28"/>
        </w:rPr>
        <w:t xml:space="preserve"> </w:t>
      </w:r>
      <w:r w:rsidRPr="00B6101A">
        <w:rPr>
          <w:sz w:val="28"/>
          <w:szCs w:val="28"/>
        </w:rPr>
        <w:t>№</w:t>
      </w:r>
      <w:r w:rsidR="00E73A92" w:rsidRPr="00B6101A">
        <w:rPr>
          <w:sz w:val="28"/>
          <w:szCs w:val="28"/>
        </w:rPr>
        <w:t xml:space="preserve"> 1 и 2</w:t>
      </w:r>
      <w:r w:rsidR="00EC422F" w:rsidRPr="00B6101A">
        <w:rPr>
          <w:sz w:val="28"/>
          <w:szCs w:val="28"/>
        </w:rPr>
        <w:t xml:space="preserve"> к подпрограмме </w:t>
      </w:r>
      <w:r w:rsidRPr="00B6101A">
        <w:rPr>
          <w:sz w:val="28"/>
          <w:szCs w:val="28"/>
        </w:rPr>
        <w:t>«</w:t>
      </w:r>
      <w:r w:rsidR="00EC422F" w:rsidRPr="00B6101A">
        <w:rPr>
          <w:sz w:val="28"/>
          <w:szCs w:val="28"/>
        </w:rPr>
        <w:t xml:space="preserve">Стимулирование развития жилищного строительства на территории </w:t>
      </w:r>
      <w:r w:rsidR="00197AB9" w:rsidRPr="00B6101A">
        <w:rPr>
          <w:sz w:val="28"/>
          <w:szCs w:val="28"/>
        </w:rPr>
        <w:t>Холмского</w:t>
      </w:r>
      <w:r w:rsidRPr="00B6101A">
        <w:rPr>
          <w:sz w:val="28"/>
          <w:szCs w:val="28"/>
        </w:rPr>
        <w:t xml:space="preserve"> муниципального района»</w:t>
      </w:r>
      <w:r w:rsidR="00EC422F" w:rsidRPr="00B6101A">
        <w:rPr>
          <w:sz w:val="28"/>
          <w:szCs w:val="28"/>
        </w:rPr>
        <w:t>.</w:t>
      </w:r>
      <w:r w:rsidR="00E73A92" w:rsidRPr="00B6101A">
        <w:rPr>
          <w:sz w:val="28"/>
          <w:szCs w:val="28"/>
        </w:rPr>
        <w:t xml:space="preserve"> </w:t>
      </w:r>
    </w:p>
    <w:p w:rsidR="00EC422F" w:rsidRPr="00B6101A" w:rsidRDefault="00EE04F2" w:rsidP="00EE04F2">
      <w:pPr>
        <w:pStyle w:val="ConsPlusNormal"/>
        <w:ind w:firstLine="540"/>
        <w:jc w:val="both"/>
        <w:rPr>
          <w:sz w:val="28"/>
          <w:szCs w:val="28"/>
        </w:rPr>
      </w:pPr>
      <w:r w:rsidRPr="00B6101A">
        <w:rPr>
          <w:sz w:val="28"/>
          <w:szCs w:val="28"/>
        </w:rPr>
        <w:t>4</w:t>
      </w:r>
      <w:r w:rsidR="00EC422F" w:rsidRPr="00B6101A">
        <w:rPr>
          <w:sz w:val="28"/>
          <w:szCs w:val="28"/>
        </w:rPr>
        <w:t xml:space="preserve">. Количество молодых семей, получивших свидетельства о праве на получение социальной выплаты на приобретение жилого помещения или строительство индивидуального жилого дома и улучшивших жилищные условия, определяется по отчетной информации </w:t>
      </w:r>
      <w:r w:rsidRPr="00B6101A">
        <w:rPr>
          <w:sz w:val="28"/>
          <w:szCs w:val="28"/>
        </w:rPr>
        <w:t xml:space="preserve">отдела </w:t>
      </w:r>
      <w:r w:rsidR="00B40AC8" w:rsidRPr="00B6101A">
        <w:rPr>
          <w:sz w:val="28"/>
          <w:szCs w:val="28"/>
        </w:rPr>
        <w:t xml:space="preserve">по вопросам жизнеобеспечения и строительства </w:t>
      </w:r>
      <w:r w:rsidRPr="00B6101A">
        <w:rPr>
          <w:sz w:val="28"/>
          <w:szCs w:val="28"/>
        </w:rPr>
        <w:t>Администрации муниципального района</w:t>
      </w:r>
      <w:r w:rsidR="00EC422F" w:rsidRPr="00B6101A">
        <w:rPr>
          <w:sz w:val="28"/>
          <w:szCs w:val="28"/>
        </w:rPr>
        <w:t>, выдающ</w:t>
      </w:r>
      <w:r w:rsidRPr="00B6101A">
        <w:rPr>
          <w:sz w:val="28"/>
          <w:szCs w:val="28"/>
        </w:rPr>
        <w:t>его</w:t>
      </w:r>
      <w:r w:rsidR="00EC422F" w:rsidRPr="00B6101A">
        <w:rPr>
          <w:sz w:val="28"/>
          <w:szCs w:val="28"/>
        </w:rPr>
        <w:t xml:space="preserve"> соответствующие свидетельства.</w:t>
      </w:r>
    </w:p>
    <w:p w:rsidR="00EC422F" w:rsidRPr="00B6101A" w:rsidRDefault="00EC422F">
      <w:pPr>
        <w:pStyle w:val="ConsPlusNormal"/>
        <w:jc w:val="both"/>
        <w:rPr>
          <w:sz w:val="28"/>
          <w:szCs w:val="28"/>
        </w:rPr>
      </w:pPr>
    </w:p>
    <w:p w:rsidR="00EC422F" w:rsidRPr="00B6101A" w:rsidRDefault="00EC422F">
      <w:pPr>
        <w:pStyle w:val="ConsPlusNormal"/>
        <w:jc w:val="both"/>
        <w:rPr>
          <w:sz w:val="28"/>
          <w:szCs w:val="28"/>
        </w:rPr>
      </w:pPr>
    </w:p>
    <w:p w:rsidR="00EC422F" w:rsidRDefault="00EC422F">
      <w:pPr>
        <w:pStyle w:val="ConsPlusNormal"/>
        <w:pBdr>
          <w:top w:val="single" w:sz="6" w:space="0" w:color="auto"/>
        </w:pBdr>
        <w:spacing w:before="100" w:after="100"/>
        <w:jc w:val="both"/>
        <w:rPr>
          <w:sz w:val="2"/>
          <w:szCs w:val="2"/>
        </w:rPr>
      </w:pPr>
    </w:p>
    <w:p w:rsidR="002D1ACC" w:rsidRDefault="002D1ACC" w:rsidP="002D1ACC">
      <w:pPr>
        <w:tabs>
          <w:tab w:val="left" w:pos="3480"/>
          <w:tab w:val="left" w:pos="6800"/>
        </w:tabs>
        <w:spacing w:line="280" w:lineRule="exact"/>
        <w:rPr>
          <w:b/>
          <w:sz w:val="28"/>
          <w:szCs w:val="28"/>
        </w:rPr>
      </w:pPr>
    </w:p>
    <w:p w:rsidR="002D1ACC" w:rsidRDefault="002D1ACC" w:rsidP="002D1ACC">
      <w:pPr>
        <w:tabs>
          <w:tab w:val="left" w:pos="6800"/>
        </w:tabs>
        <w:spacing w:line="280" w:lineRule="exact"/>
        <w:jc w:val="center"/>
        <w:rPr>
          <w:b/>
          <w:sz w:val="28"/>
          <w:szCs w:val="28"/>
        </w:rPr>
      </w:pPr>
    </w:p>
    <w:p w:rsidR="002D1ACC" w:rsidRDefault="002D1ACC" w:rsidP="002D1ACC">
      <w:pPr>
        <w:tabs>
          <w:tab w:val="left" w:pos="6800"/>
        </w:tabs>
        <w:spacing w:line="280" w:lineRule="exact"/>
        <w:jc w:val="center"/>
        <w:rPr>
          <w:b/>
          <w:sz w:val="28"/>
          <w:szCs w:val="28"/>
        </w:rPr>
      </w:pPr>
      <w:r>
        <w:rPr>
          <w:b/>
          <w:sz w:val="28"/>
          <w:szCs w:val="28"/>
        </w:rPr>
        <w:lastRenderedPageBreak/>
        <w:t>ЛИСТ СОГЛАСОВАНИЯ</w:t>
      </w:r>
    </w:p>
    <w:tbl>
      <w:tblPr>
        <w:tblW w:w="0" w:type="auto"/>
        <w:jc w:val="center"/>
        <w:tblLook w:val="01E0" w:firstRow="1" w:lastRow="1" w:firstColumn="1" w:lastColumn="1" w:noHBand="0" w:noVBand="0"/>
      </w:tblPr>
      <w:tblGrid>
        <w:gridCol w:w="4508"/>
        <w:gridCol w:w="236"/>
        <w:gridCol w:w="260"/>
        <w:gridCol w:w="1914"/>
        <w:gridCol w:w="484"/>
        <w:gridCol w:w="1305"/>
      </w:tblGrid>
      <w:tr w:rsidR="002D1ACC" w:rsidTr="00224629">
        <w:trPr>
          <w:jc w:val="center"/>
        </w:trPr>
        <w:tc>
          <w:tcPr>
            <w:tcW w:w="4508" w:type="dxa"/>
            <w:tcBorders>
              <w:top w:val="nil"/>
              <w:left w:val="nil"/>
              <w:bottom w:val="single" w:sz="4" w:space="0" w:color="auto"/>
              <w:right w:val="nil"/>
            </w:tcBorders>
          </w:tcPr>
          <w:p w:rsidR="002D1ACC" w:rsidRDefault="002D1ACC" w:rsidP="00224629">
            <w:pPr>
              <w:tabs>
                <w:tab w:val="left" w:pos="6800"/>
              </w:tabs>
              <w:spacing w:before="120" w:line="240" w:lineRule="exact"/>
              <w:jc w:val="center"/>
              <w:rPr>
                <w:sz w:val="28"/>
                <w:szCs w:val="28"/>
                <w:lang w:eastAsia="ar-SA"/>
              </w:rPr>
            </w:pPr>
            <w:r>
              <w:rPr>
                <w:sz w:val="28"/>
                <w:szCs w:val="28"/>
                <w:lang w:eastAsia="ar-SA"/>
              </w:rPr>
              <w:t xml:space="preserve">Постановление </w:t>
            </w:r>
          </w:p>
        </w:tc>
        <w:tc>
          <w:tcPr>
            <w:tcW w:w="496" w:type="dxa"/>
            <w:gridSpan w:val="2"/>
          </w:tcPr>
          <w:p w:rsidR="002D1ACC" w:rsidRDefault="002D1ACC" w:rsidP="00224629">
            <w:pPr>
              <w:tabs>
                <w:tab w:val="left" w:pos="6800"/>
              </w:tabs>
              <w:spacing w:before="120" w:line="240" w:lineRule="exact"/>
              <w:rPr>
                <w:sz w:val="28"/>
                <w:szCs w:val="28"/>
                <w:lang w:eastAsia="ar-SA"/>
              </w:rPr>
            </w:pPr>
            <w:r>
              <w:rPr>
                <w:sz w:val="28"/>
                <w:szCs w:val="28"/>
              </w:rPr>
              <w:t>от</w:t>
            </w:r>
          </w:p>
        </w:tc>
        <w:tc>
          <w:tcPr>
            <w:tcW w:w="1914" w:type="dxa"/>
            <w:tcBorders>
              <w:top w:val="nil"/>
              <w:left w:val="nil"/>
              <w:bottom w:val="single" w:sz="4" w:space="0" w:color="auto"/>
              <w:right w:val="nil"/>
            </w:tcBorders>
          </w:tcPr>
          <w:p w:rsidR="002D1ACC" w:rsidRDefault="002D1ACC" w:rsidP="00224629">
            <w:pPr>
              <w:tabs>
                <w:tab w:val="left" w:pos="6800"/>
              </w:tabs>
              <w:spacing w:before="120" w:line="240" w:lineRule="exact"/>
              <w:jc w:val="center"/>
              <w:rPr>
                <w:sz w:val="28"/>
                <w:szCs w:val="28"/>
                <w:lang w:eastAsia="ar-SA"/>
              </w:rPr>
            </w:pPr>
          </w:p>
        </w:tc>
        <w:tc>
          <w:tcPr>
            <w:tcW w:w="484" w:type="dxa"/>
          </w:tcPr>
          <w:p w:rsidR="002D1ACC" w:rsidRDefault="002D1ACC" w:rsidP="00224629">
            <w:pPr>
              <w:tabs>
                <w:tab w:val="left" w:pos="6800"/>
              </w:tabs>
              <w:spacing w:before="120" w:line="240" w:lineRule="exact"/>
              <w:jc w:val="center"/>
              <w:rPr>
                <w:sz w:val="28"/>
                <w:szCs w:val="28"/>
                <w:lang w:eastAsia="ar-SA"/>
              </w:rPr>
            </w:pPr>
            <w:r>
              <w:rPr>
                <w:sz w:val="28"/>
                <w:szCs w:val="28"/>
              </w:rPr>
              <w:t>№</w:t>
            </w:r>
          </w:p>
        </w:tc>
        <w:tc>
          <w:tcPr>
            <w:tcW w:w="1305" w:type="dxa"/>
            <w:tcBorders>
              <w:top w:val="nil"/>
              <w:left w:val="nil"/>
              <w:bottom w:val="single" w:sz="4" w:space="0" w:color="auto"/>
              <w:right w:val="nil"/>
            </w:tcBorders>
          </w:tcPr>
          <w:p w:rsidR="002D1ACC" w:rsidRDefault="002D1ACC" w:rsidP="00224629">
            <w:pPr>
              <w:tabs>
                <w:tab w:val="left" w:pos="6800"/>
              </w:tabs>
              <w:spacing w:before="120" w:line="240" w:lineRule="exact"/>
              <w:jc w:val="center"/>
              <w:rPr>
                <w:sz w:val="28"/>
                <w:szCs w:val="28"/>
                <w:lang w:eastAsia="ar-SA"/>
              </w:rPr>
            </w:pPr>
          </w:p>
        </w:tc>
      </w:tr>
      <w:tr w:rsidR="002D1ACC" w:rsidTr="00224629">
        <w:trPr>
          <w:jc w:val="center"/>
        </w:trPr>
        <w:tc>
          <w:tcPr>
            <w:tcW w:w="4508" w:type="dxa"/>
            <w:tcBorders>
              <w:top w:val="single" w:sz="4" w:space="0" w:color="auto"/>
              <w:left w:val="nil"/>
              <w:bottom w:val="nil"/>
              <w:right w:val="nil"/>
            </w:tcBorders>
          </w:tcPr>
          <w:p w:rsidR="002D1ACC" w:rsidRDefault="002D1ACC" w:rsidP="00224629">
            <w:pPr>
              <w:tabs>
                <w:tab w:val="left" w:pos="6800"/>
              </w:tabs>
              <w:spacing w:line="240" w:lineRule="exact"/>
              <w:jc w:val="center"/>
              <w:rPr>
                <w:szCs w:val="24"/>
                <w:lang w:eastAsia="ar-SA"/>
              </w:rPr>
            </w:pPr>
            <w:r>
              <w:t>(вид документа)</w:t>
            </w:r>
          </w:p>
        </w:tc>
        <w:tc>
          <w:tcPr>
            <w:tcW w:w="236" w:type="dxa"/>
          </w:tcPr>
          <w:p w:rsidR="002D1ACC" w:rsidRDefault="002D1ACC" w:rsidP="00224629">
            <w:pPr>
              <w:tabs>
                <w:tab w:val="left" w:pos="6800"/>
              </w:tabs>
              <w:spacing w:line="240" w:lineRule="exact"/>
              <w:jc w:val="center"/>
              <w:rPr>
                <w:szCs w:val="24"/>
                <w:lang w:eastAsia="ar-SA"/>
              </w:rPr>
            </w:pPr>
          </w:p>
        </w:tc>
        <w:tc>
          <w:tcPr>
            <w:tcW w:w="260" w:type="dxa"/>
          </w:tcPr>
          <w:p w:rsidR="002D1ACC" w:rsidRDefault="002D1ACC" w:rsidP="00224629">
            <w:pPr>
              <w:tabs>
                <w:tab w:val="left" w:pos="6800"/>
              </w:tabs>
              <w:spacing w:line="240" w:lineRule="exact"/>
              <w:jc w:val="center"/>
              <w:rPr>
                <w:szCs w:val="24"/>
                <w:lang w:eastAsia="ar-SA"/>
              </w:rPr>
            </w:pPr>
          </w:p>
        </w:tc>
        <w:tc>
          <w:tcPr>
            <w:tcW w:w="1914" w:type="dxa"/>
            <w:tcBorders>
              <w:top w:val="single" w:sz="4" w:space="0" w:color="auto"/>
              <w:left w:val="nil"/>
              <w:bottom w:val="nil"/>
              <w:right w:val="nil"/>
            </w:tcBorders>
          </w:tcPr>
          <w:p w:rsidR="002D1ACC" w:rsidRDefault="002D1ACC" w:rsidP="00224629">
            <w:pPr>
              <w:tabs>
                <w:tab w:val="left" w:pos="6800"/>
              </w:tabs>
              <w:spacing w:line="240" w:lineRule="exact"/>
              <w:jc w:val="center"/>
              <w:rPr>
                <w:szCs w:val="24"/>
                <w:lang w:eastAsia="ar-SA"/>
              </w:rPr>
            </w:pPr>
          </w:p>
        </w:tc>
        <w:tc>
          <w:tcPr>
            <w:tcW w:w="484" w:type="dxa"/>
          </w:tcPr>
          <w:p w:rsidR="002D1ACC" w:rsidRDefault="002D1ACC" w:rsidP="00224629">
            <w:pPr>
              <w:tabs>
                <w:tab w:val="left" w:pos="6800"/>
              </w:tabs>
              <w:spacing w:line="240" w:lineRule="exact"/>
              <w:jc w:val="center"/>
              <w:rPr>
                <w:szCs w:val="24"/>
                <w:lang w:eastAsia="ar-SA"/>
              </w:rPr>
            </w:pPr>
          </w:p>
        </w:tc>
        <w:tc>
          <w:tcPr>
            <w:tcW w:w="1305" w:type="dxa"/>
            <w:tcBorders>
              <w:top w:val="single" w:sz="4" w:space="0" w:color="auto"/>
              <w:left w:val="nil"/>
              <w:bottom w:val="nil"/>
              <w:right w:val="nil"/>
            </w:tcBorders>
          </w:tcPr>
          <w:p w:rsidR="002D1ACC" w:rsidRDefault="002D1ACC" w:rsidP="00224629">
            <w:pPr>
              <w:tabs>
                <w:tab w:val="left" w:pos="6800"/>
              </w:tabs>
              <w:spacing w:line="240" w:lineRule="exact"/>
              <w:jc w:val="center"/>
              <w:rPr>
                <w:szCs w:val="24"/>
                <w:lang w:eastAsia="ar-SA"/>
              </w:rPr>
            </w:pPr>
          </w:p>
        </w:tc>
      </w:tr>
    </w:tbl>
    <w:p w:rsidR="002D1ACC" w:rsidRDefault="002D1ACC" w:rsidP="00BA176A">
      <w:pPr>
        <w:pStyle w:val="ConsPlusTitle"/>
        <w:spacing w:line="240" w:lineRule="exact"/>
        <w:rPr>
          <w:sz w:val="28"/>
          <w:szCs w:val="28"/>
        </w:rPr>
      </w:pPr>
      <w:r w:rsidRPr="00015130">
        <w:rPr>
          <w:sz w:val="28"/>
          <w:szCs w:val="28"/>
        </w:rPr>
        <w:t>О</w:t>
      </w:r>
      <w:r>
        <w:rPr>
          <w:sz w:val="28"/>
          <w:szCs w:val="28"/>
        </w:rPr>
        <w:t xml:space="preserve">б утверждении  муниципальной программы </w:t>
      </w:r>
      <w:r w:rsidRPr="00015130">
        <w:rPr>
          <w:sz w:val="28"/>
          <w:szCs w:val="28"/>
        </w:rPr>
        <w:t xml:space="preserve"> Холмского муниципального района «Развитие жилищного строительства на территории  Холмского муниципального района на 2017 - 2020 годы»</w:t>
      </w:r>
    </w:p>
    <w:tbl>
      <w:tblPr>
        <w:tblW w:w="9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4721"/>
        <w:gridCol w:w="2800"/>
      </w:tblGrid>
      <w:tr w:rsidR="002D1ACC" w:rsidTr="00224629">
        <w:tc>
          <w:tcPr>
            <w:tcW w:w="1908" w:type="dxa"/>
            <w:tcBorders>
              <w:top w:val="single" w:sz="4" w:space="0" w:color="auto"/>
              <w:left w:val="single" w:sz="4" w:space="0" w:color="auto"/>
              <w:bottom w:val="single" w:sz="4" w:space="0" w:color="auto"/>
              <w:right w:val="single" w:sz="4" w:space="0" w:color="auto"/>
            </w:tcBorders>
            <w:vAlign w:val="center"/>
          </w:tcPr>
          <w:p w:rsidR="002D1ACC" w:rsidRDefault="002D1ACC" w:rsidP="00224629">
            <w:pPr>
              <w:tabs>
                <w:tab w:val="left" w:pos="6800"/>
              </w:tabs>
              <w:spacing w:line="240" w:lineRule="exact"/>
              <w:ind w:left="-113" w:right="-113"/>
              <w:jc w:val="center"/>
              <w:rPr>
                <w:spacing w:val="-12"/>
                <w:sz w:val="28"/>
                <w:szCs w:val="28"/>
                <w:lang w:eastAsia="ar-SA"/>
              </w:rPr>
            </w:pPr>
            <w:r>
              <w:rPr>
                <w:spacing w:val="-12"/>
                <w:sz w:val="28"/>
                <w:szCs w:val="28"/>
              </w:rPr>
              <w:t>Дата</w:t>
            </w:r>
            <w:r>
              <w:rPr>
                <w:spacing w:val="-12"/>
                <w:sz w:val="28"/>
                <w:szCs w:val="28"/>
              </w:rPr>
              <w:br/>
              <w:t>поступления</w:t>
            </w:r>
            <w:r>
              <w:rPr>
                <w:spacing w:val="-12"/>
                <w:sz w:val="28"/>
                <w:szCs w:val="28"/>
              </w:rPr>
              <w:br/>
              <w:t>на согласование,</w:t>
            </w:r>
            <w:r>
              <w:rPr>
                <w:spacing w:val="-12"/>
                <w:sz w:val="28"/>
                <w:szCs w:val="28"/>
              </w:rPr>
              <w:br/>
              <w:t>подпись</w:t>
            </w:r>
          </w:p>
        </w:tc>
        <w:tc>
          <w:tcPr>
            <w:tcW w:w="4721" w:type="dxa"/>
            <w:tcBorders>
              <w:top w:val="single" w:sz="4" w:space="0" w:color="auto"/>
              <w:left w:val="single" w:sz="4" w:space="0" w:color="auto"/>
              <w:bottom w:val="single" w:sz="4" w:space="0" w:color="auto"/>
              <w:right w:val="single" w:sz="4" w:space="0" w:color="auto"/>
            </w:tcBorders>
            <w:vAlign w:val="center"/>
          </w:tcPr>
          <w:p w:rsidR="002D1ACC" w:rsidRDefault="002D1ACC" w:rsidP="00224629">
            <w:pPr>
              <w:tabs>
                <w:tab w:val="left" w:pos="6800"/>
              </w:tabs>
              <w:spacing w:line="240" w:lineRule="exact"/>
              <w:ind w:left="-113" w:right="-113"/>
              <w:jc w:val="center"/>
              <w:rPr>
                <w:spacing w:val="-12"/>
                <w:sz w:val="28"/>
                <w:szCs w:val="28"/>
                <w:lang w:eastAsia="ar-SA"/>
              </w:rPr>
            </w:pPr>
            <w:r>
              <w:rPr>
                <w:spacing w:val="-12"/>
                <w:sz w:val="28"/>
                <w:szCs w:val="28"/>
              </w:rPr>
              <w:t>Наименование должности, инициалы</w:t>
            </w:r>
            <w:r>
              <w:rPr>
                <w:spacing w:val="-12"/>
                <w:sz w:val="28"/>
                <w:szCs w:val="28"/>
              </w:rPr>
              <w:br/>
              <w:t>и фамилия руководителя, с которым</w:t>
            </w:r>
            <w:r>
              <w:rPr>
                <w:spacing w:val="-12"/>
                <w:sz w:val="28"/>
                <w:szCs w:val="28"/>
              </w:rPr>
              <w:br/>
              <w:t>согласуется проект документа</w:t>
            </w:r>
          </w:p>
        </w:tc>
        <w:tc>
          <w:tcPr>
            <w:tcW w:w="2800" w:type="dxa"/>
            <w:tcBorders>
              <w:top w:val="single" w:sz="4" w:space="0" w:color="auto"/>
              <w:left w:val="single" w:sz="4" w:space="0" w:color="auto"/>
              <w:bottom w:val="single" w:sz="4" w:space="0" w:color="auto"/>
              <w:right w:val="single" w:sz="4" w:space="0" w:color="auto"/>
            </w:tcBorders>
            <w:vAlign w:val="center"/>
          </w:tcPr>
          <w:p w:rsidR="002D1ACC" w:rsidRDefault="002D1ACC" w:rsidP="00224629">
            <w:pPr>
              <w:tabs>
                <w:tab w:val="left" w:pos="6800"/>
              </w:tabs>
              <w:spacing w:line="240" w:lineRule="exact"/>
              <w:ind w:left="-113" w:right="-113"/>
              <w:jc w:val="center"/>
              <w:rPr>
                <w:spacing w:val="-12"/>
                <w:sz w:val="28"/>
                <w:szCs w:val="28"/>
                <w:lang w:eastAsia="ar-SA"/>
              </w:rPr>
            </w:pPr>
            <w:r>
              <w:rPr>
                <w:spacing w:val="-12"/>
                <w:sz w:val="28"/>
                <w:szCs w:val="28"/>
              </w:rPr>
              <w:t xml:space="preserve">Дата и номер документа,  подтверждающего </w:t>
            </w:r>
            <w:r>
              <w:rPr>
                <w:spacing w:val="-12"/>
                <w:sz w:val="28"/>
                <w:szCs w:val="28"/>
              </w:rPr>
              <w:br/>
              <w:t>согласование, или дата</w:t>
            </w:r>
            <w:r>
              <w:rPr>
                <w:spacing w:val="-12"/>
                <w:sz w:val="28"/>
                <w:szCs w:val="28"/>
              </w:rPr>
              <w:br/>
              <w:t xml:space="preserve">согласования, подпись </w:t>
            </w:r>
          </w:p>
        </w:tc>
      </w:tr>
      <w:tr w:rsidR="002D1ACC" w:rsidTr="00224629">
        <w:tc>
          <w:tcPr>
            <w:tcW w:w="1908" w:type="dxa"/>
            <w:tcBorders>
              <w:top w:val="single" w:sz="4" w:space="0" w:color="auto"/>
              <w:left w:val="single" w:sz="4" w:space="0" w:color="auto"/>
              <w:bottom w:val="single" w:sz="4" w:space="0" w:color="auto"/>
              <w:right w:val="single" w:sz="4" w:space="0" w:color="auto"/>
            </w:tcBorders>
          </w:tcPr>
          <w:p w:rsidR="002D1ACC" w:rsidRDefault="002D1ACC" w:rsidP="00224629">
            <w:pPr>
              <w:tabs>
                <w:tab w:val="left" w:pos="6800"/>
              </w:tabs>
              <w:spacing w:before="120" w:line="240" w:lineRule="exact"/>
              <w:jc w:val="center"/>
              <w:rPr>
                <w:sz w:val="28"/>
                <w:szCs w:val="28"/>
                <w:lang w:eastAsia="ar-SA"/>
              </w:rPr>
            </w:pPr>
          </w:p>
        </w:tc>
        <w:tc>
          <w:tcPr>
            <w:tcW w:w="4721" w:type="dxa"/>
            <w:tcBorders>
              <w:top w:val="single" w:sz="4" w:space="0" w:color="auto"/>
              <w:left w:val="single" w:sz="4" w:space="0" w:color="auto"/>
              <w:bottom w:val="single" w:sz="4" w:space="0" w:color="auto"/>
              <w:right w:val="single" w:sz="4" w:space="0" w:color="auto"/>
            </w:tcBorders>
          </w:tcPr>
          <w:p w:rsidR="002D1ACC" w:rsidRDefault="002D1ACC" w:rsidP="00BA176A">
            <w:pPr>
              <w:tabs>
                <w:tab w:val="left" w:pos="6800"/>
              </w:tabs>
              <w:spacing w:before="120" w:line="240" w:lineRule="auto"/>
              <w:rPr>
                <w:sz w:val="28"/>
                <w:szCs w:val="28"/>
                <w:lang w:eastAsia="ar-SA"/>
              </w:rPr>
            </w:pPr>
            <w:r>
              <w:rPr>
                <w:sz w:val="28"/>
                <w:szCs w:val="28"/>
                <w:lang w:eastAsia="ar-SA"/>
              </w:rPr>
              <w:t xml:space="preserve">Председатель комитета финансов </w:t>
            </w:r>
            <w:r w:rsidR="00BA176A">
              <w:rPr>
                <w:sz w:val="28"/>
                <w:szCs w:val="28"/>
                <w:lang w:eastAsia="ar-SA"/>
              </w:rPr>
              <w:t xml:space="preserve"> </w:t>
            </w:r>
            <w:r>
              <w:rPr>
                <w:sz w:val="28"/>
                <w:szCs w:val="28"/>
                <w:lang w:eastAsia="ar-SA"/>
              </w:rPr>
              <w:t>О.Н.Михайлова</w:t>
            </w:r>
          </w:p>
        </w:tc>
        <w:tc>
          <w:tcPr>
            <w:tcW w:w="2800" w:type="dxa"/>
            <w:tcBorders>
              <w:top w:val="single" w:sz="4" w:space="0" w:color="auto"/>
              <w:left w:val="single" w:sz="4" w:space="0" w:color="auto"/>
              <w:bottom w:val="single" w:sz="4" w:space="0" w:color="auto"/>
              <w:right w:val="single" w:sz="4" w:space="0" w:color="auto"/>
            </w:tcBorders>
          </w:tcPr>
          <w:p w:rsidR="002D1ACC" w:rsidRDefault="002D1ACC" w:rsidP="00224629">
            <w:pPr>
              <w:tabs>
                <w:tab w:val="left" w:pos="6800"/>
              </w:tabs>
              <w:spacing w:before="120" w:line="240" w:lineRule="exact"/>
              <w:jc w:val="center"/>
              <w:rPr>
                <w:sz w:val="28"/>
                <w:szCs w:val="28"/>
                <w:lang w:eastAsia="ar-SA"/>
              </w:rPr>
            </w:pPr>
          </w:p>
        </w:tc>
      </w:tr>
      <w:tr w:rsidR="002D1ACC" w:rsidTr="00224629">
        <w:tc>
          <w:tcPr>
            <w:tcW w:w="1908" w:type="dxa"/>
            <w:tcBorders>
              <w:top w:val="single" w:sz="4" w:space="0" w:color="auto"/>
              <w:left w:val="single" w:sz="4" w:space="0" w:color="auto"/>
              <w:bottom w:val="single" w:sz="4" w:space="0" w:color="auto"/>
              <w:right w:val="single" w:sz="4" w:space="0" w:color="auto"/>
            </w:tcBorders>
          </w:tcPr>
          <w:p w:rsidR="002D1ACC" w:rsidRDefault="002D1ACC" w:rsidP="00224629">
            <w:pPr>
              <w:tabs>
                <w:tab w:val="left" w:pos="6800"/>
              </w:tabs>
              <w:spacing w:before="120" w:line="240" w:lineRule="exact"/>
              <w:jc w:val="center"/>
              <w:rPr>
                <w:sz w:val="28"/>
                <w:szCs w:val="28"/>
                <w:lang w:eastAsia="ar-SA"/>
              </w:rPr>
            </w:pPr>
          </w:p>
        </w:tc>
        <w:tc>
          <w:tcPr>
            <w:tcW w:w="4721" w:type="dxa"/>
            <w:tcBorders>
              <w:top w:val="single" w:sz="4" w:space="0" w:color="auto"/>
              <w:left w:val="single" w:sz="4" w:space="0" w:color="auto"/>
              <w:bottom w:val="single" w:sz="4" w:space="0" w:color="auto"/>
              <w:right w:val="single" w:sz="4" w:space="0" w:color="auto"/>
            </w:tcBorders>
          </w:tcPr>
          <w:p w:rsidR="002D1ACC" w:rsidRDefault="002D1ACC" w:rsidP="00224629">
            <w:pPr>
              <w:tabs>
                <w:tab w:val="left" w:pos="6800"/>
              </w:tabs>
              <w:spacing w:before="120" w:line="240" w:lineRule="exact"/>
              <w:rPr>
                <w:sz w:val="28"/>
                <w:szCs w:val="28"/>
                <w:lang w:eastAsia="ar-SA"/>
              </w:rPr>
            </w:pPr>
            <w:r>
              <w:rPr>
                <w:sz w:val="28"/>
                <w:szCs w:val="28"/>
              </w:rPr>
              <w:t>Главный специалист, юрист Администрации                                              И.Е. Логинова</w:t>
            </w:r>
          </w:p>
        </w:tc>
        <w:tc>
          <w:tcPr>
            <w:tcW w:w="2800" w:type="dxa"/>
            <w:tcBorders>
              <w:top w:val="single" w:sz="4" w:space="0" w:color="auto"/>
              <w:left w:val="single" w:sz="4" w:space="0" w:color="auto"/>
              <w:bottom w:val="single" w:sz="4" w:space="0" w:color="auto"/>
              <w:right w:val="single" w:sz="4" w:space="0" w:color="auto"/>
            </w:tcBorders>
          </w:tcPr>
          <w:p w:rsidR="002D1ACC" w:rsidRDefault="002D1ACC" w:rsidP="00224629">
            <w:pPr>
              <w:tabs>
                <w:tab w:val="left" w:pos="6800"/>
              </w:tabs>
              <w:spacing w:before="120" w:line="240" w:lineRule="exact"/>
              <w:jc w:val="center"/>
              <w:rPr>
                <w:sz w:val="28"/>
                <w:szCs w:val="28"/>
                <w:lang w:eastAsia="ar-SA"/>
              </w:rPr>
            </w:pPr>
          </w:p>
        </w:tc>
      </w:tr>
    </w:tbl>
    <w:p w:rsidR="002D1ACC" w:rsidRDefault="002D1ACC" w:rsidP="002D1ACC">
      <w:pPr>
        <w:tabs>
          <w:tab w:val="left" w:pos="6800"/>
        </w:tabs>
        <w:spacing w:line="240" w:lineRule="exact"/>
        <w:jc w:val="center"/>
        <w:rPr>
          <w:b/>
          <w:sz w:val="28"/>
          <w:szCs w:val="28"/>
          <w:lang w:eastAsia="ar-SA"/>
        </w:rPr>
      </w:pPr>
    </w:p>
    <w:p w:rsidR="002D1ACC" w:rsidRDefault="002D1ACC" w:rsidP="002D1ACC">
      <w:pPr>
        <w:tabs>
          <w:tab w:val="left" w:pos="6800"/>
        </w:tabs>
        <w:spacing w:line="280" w:lineRule="exact"/>
        <w:jc w:val="center"/>
        <w:rPr>
          <w:b/>
          <w:sz w:val="28"/>
          <w:szCs w:val="28"/>
        </w:rPr>
      </w:pPr>
      <w:r>
        <w:rPr>
          <w:b/>
          <w:sz w:val="28"/>
          <w:szCs w:val="28"/>
        </w:rPr>
        <w:t>УКАЗАТЕЛЬ РАССЫЛКИ</w:t>
      </w:r>
    </w:p>
    <w:tbl>
      <w:tblPr>
        <w:tblW w:w="0" w:type="auto"/>
        <w:jc w:val="center"/>
        <w:tblLook w:val="01E0" w:firstRow="1" w:lastRow="1" w:firstColumn="1" w:lastColumn="1" w:noHBand="0" w:noVBand="0"/>
      </w:tblPr>
      <w:tblGrid>
        <w:gridCol w:w="108"/>
        <w:gridCol w:w="820"/>
        <w:gridCol w:w="3580"/>
        <w:gridCol w:w="236"/>
        <w:gridCol w:w="260"/>
        <w:gridCol w:w="1914"/>
        <w:gridCol w:w="484"/>
        <w:gridCol w:w="343"/>
        <w:gridCol w:w="962"/>
        <w:gridCol w:w="757"/>
      </w:tblGrid>
      <w:tr w:rsidR="002D1ACC" w:rsidTr="00BA176A">
        <w:trPr>
          <w:gridAfter w:val="1"/>
          <w:wAfter w:w="757" w:type="dxa"/>
          <w:jc w:val="center"/>
        </w:trPr>
        <w:tc>
          <w:tcPr>
            <w:tcW w:w="4508" w:type="dxa"/>
            <w:gridSpan w:val="3"/>
            <w:tcBorders>
              <w:top w:val="nil"/>
              <w:left w:val="nil"/>
              <w:bottom w:val="single" w:sz="4" w:space="0" w:color="auto"/>
              <w:right w:val="nil"/>
            </w:tcBorders>
          </w:tcPr>
          <w:p w:rsidR="002D1ACC" w:rsidRDefault="002D1ACC" w:rsidP="00224629">
            <w:pPr>
              <w:tabs>
                <w:tab w:val="left" w:pos="6800"/>
              </w:tabs>
              <w:spacing w:before="120" w:line="240" w:lineRule="exact"/>
              <w:jc w:val="center"/>
              <w:rPr>
                <w:sz w:val="28"/>
                <w:szCs w:val="28"/>
                <w:lang w:eastAsia="ar-SA"/>
              </w:rPr>
            </w:pPr>
            <w:r>
              <w:rPr>
                <w:sz w:val="28"/>
                <w:szCs w:val="28"/>
                <w:lang w:eastAsia="ar-SA"/>
              </w:rPr>
              <w:t>Постановление</w:t>
            </w:r>
          </w:p>
        </w:tc>
        <w:tc>
          <w:tcPr>
            <w:tcW w:w="496" w:type="dxa"/>
            <w:gridSpan w:val="2"/>
          </w:tcPr>
          <w:p w:rsidR="002D1ACC" w:rsidRDefault="002D1ACC" w:rsidP="00224629">
            <w:pPr>
              <w:tabs>
                <w:tab w:val="left" w:pos="6800"/>
              </w:tabs>
              <w:spacing w:before="120" w:line="240" w:lineRule="exact"/>
              <w:rPr>
                <w:sz w:val="28"/>
                <w:szCs w:val="28"/>
                <w:lang w:eastAsia="ar-SA"/>
              </w:rPr>
            </w:pPr>
            <w:r>
              <w:rPr>
                <w:sz w:val="28"/>
                <w:szCs w:val="28"/>
              </w:rPr>
              <w:t>от</w:t>
            </w:r>
          </w:p>
        </w:tc>
        <w:tc>
          <w:tcPr>
            <w:tcW w:w="1914" w:type="dxa"/>
            <w:tcBorders>
              <w:top w:val="nil"/>
              <w:left w:val="nil"/>
              <w:bottom w:val="single" w:sz="4" w:space="0" w:color="auto"/>
              <w:right w:val="nil"/>
            </w:tcBorders>
          </w:tcPr>
          <w:p w:rsidR="002D1ACC" w:rsidRDefault="002D1ACC" w:rsidP="00224629">
            <w:pPr>
              <w:tabs>
                <w:tab w:val="left" w:pos="6800"/>
              </w:tabs>
              <w:spacing w:before="120" w:line="240" w:lineRule="exact"/>
              <w:jc w:val="center"/>
              <w:rPr>
                <w:sz w:val="28"/>
                <w:szCs w:val="28"/>
                <w:lang w:eastAsia="ar-SA"/>
              </w:rPr>
            </w:pPr>
          </w:p>
        </w:tc>
        <w:tc>
          <w:tcPr>
            <w:tcW w:w="484" w:type="dxa"/>
          </w:tcPr>
          <w:p w:rsidR="002D1ACC" w:rsidRDefault="002D1ACC" w:rsidP="00224629">
            <w:pPr>
              <w:tabs>
                <w:tab w:val="left" w:pos="6800"/>
              </w:tabs>
              <w:spacing w:before="120" w:line="240" w:lineRule="exact"/>
              <w:jc w:val="center"/>
              <w:rPr>
                <w:sz w:val="28"/>
                <w:szCs w:val="28"/>
                <w:lang w:eastAsia="ar-SA"/>
              </w:rPr>
            </w:pPr>
            <w:r>
              <w:rPr>
                <w:sz w:val="28"/>
                <w:szCs w:val="28"/>
              </w:rPr>
              <w:t>№</w:t>
            </w:r>
          </w:p>
        </w:tc>
        <w:tc>
          <w:tcPr>
            <w:tcW w:w="1305" w:type="dxa"/>
            <w:gridSpan w:val="2"/>
            <w:tcBorders>
              <w:top w:val="nil"/>
              <w:left w:val="nil"/>
              <w:bottom w:val="single" w:sz="4" w:space="0" w:color="auto"/>
              <w:right w:val="nil"/>
            </w:tcBorders>
          </w:tcPr>
          <w:p w:rsidR="002D1ACC" w:rsidRDefault="002D1ACC" w:rsidP="00224629">
            <w:pPr>
              <w:tabs>
                <w:tab w:val="left" w:pos="6800"/>
              </w:tabs>
              <w:spacing w:before="120" w:line="240" w:lineRule="exact"/>
              <w:jc w:val="center"/>
              <w:rPr>
                <w:sz w:val="28"/>
                <w:szCs w:val="28"/>
                <w:lang w:eastAsia="ar-SA"/>
              </w:rPr>
            </w:pPr>
          </w:p>
        </w:tc>
      </w:tr>
      <w:tr w:rsidR="002D1ACC" w:rsidTr="00BA176A">
        <w:trPr>
          <w:gridAfter w:val="1"/>
          <w:wAfter w:w="757" w:type="dxa"/>
          <w:jc w:val="center"/>
        </w:trPr>
        <w:tc>
          <w:tcPr>
            <w:tcW w:w="4508" w:type="dxa"/>
            <w:gridSpan w:val="3"/>
            <w:tcBorders>
              <w:top w:val="single" w:sz="4" w:space="0" w:color="auto"/>
              <w:left w:val="nil"/>
              <w:bottom w:val="nil"/>
              <w:right w:val="nil"/>
            </w:tcBorders>
          </w:tcPr>
          <w:p w:rsidR="002D1ACC" w:rsidRDefault="002D1ACC" w:rsidP="00224629">
            <w:pPr>
              <w:tabs>
                <w:tab w:val="left" w:pos="6800"/>
              </w:tabs>
              <w:spacing w:line="240" w:lineRule="exact"/>
              <w:jc w:val="center"/>
              <w:rPr>
                <w:szCs w:val="24"/>
                <w:lang w:eastAsia="ar-SA"/>
              </w:rPr>
            </w:pPr>
            <w:r>
              <w:t>(вид документа)</w:t>
            </w:r>
          </w:p>
        </w:tc>
        <w:tc>
          <w:tcPr>
            <w:tcW w:w="236" w:type="dxa"/>
          </w:tcPr>
          <w:p w:rsidR="002D1ACC" w:rsidRDefault="002D1ACC" w:rsidP="00224629">
            <w:pPr>
              <w:tabs>
                <w:tab w:val="left" w:pos="6800"/>
              </w:tabs>
              <w:spacing w:line="240" w:lineRule="exact"/>
              <w:jc w:val="center"/>
              <w:rPr>
                <w:szCs w:val="24"/>
                <w:lang w:eastAsia="ar-SA"/>
              </w:rPr>
            </w:pPr>
          </w:p>
        </w:tc>
        <w:tc>
          <w:tcPr>
            <w:tcW w:w="260" w:type="dxa"/>
          </w:tcPr>
          <w:p w:rsidR="002D1ACC" w:rsidRDefault="002D1ACC" w:rsidP="00224629">
            <w:pPr>
              <w:tabs>
                <w:tab w:val="left" w:pos="6800"/>
              </w:tabs>
              <w:spacing w:line="240" w:lineRule="exact"/>
              <w:jc w:val="center"/>
              <w:rPr>
                <w:szCs w:val="24"/>
                <w:lang w:eastAsia="ar-SA"/>
              </w:rPr>
            </w:pPr>
          </w:p>
        </w:tc>
        <w:tc>
          <w:tcPr>
            <w:tcW w:w="1914" w:type="dxa"/>
            <w:tcBorders>
              <w:top w:val="single" w:sz="4" w:space="0" w:color="auto"/>
              <w:left w:val="nil"/>
              <w:bottom w:val="nil"/>
              <w:right w:val="nil"/>
            </w:tcBorders>
          </w:tcPr>
          <w:p w:rsidR="002D1ACC" w:rsidRDefault="002D1ACC" w:rsidP="00224629">
            <w:pPr>
              <w:tabs>
                <w:tab w:val="left" w:pos="6800"/>
              </w:tabs>
              <w:spacing w:line="240" w:lineRule="exact"/>
              <w:jc w:val="center"/>
              <w:rPr>
                <w:szCs w:val="24"/>
                <w:lang w:eastAsia="ar-SA"/>
              </w:rPr>
            </w:pPr>
          </w:p>
        </w:tc>
        <w:tc>
          <w:tcPr>
            <w:tcW w:w="484" w:type="dxa"/>
          </w:tcPr>
          <w:p w:rsidR="002D1ACC" w:rsidRDefault="002D1ACC" w:rsidP="00224629">
            <w:pPr>
              <w:tabs>
                <w:tab w:val="left" w:pos="6800"/>
              </w:tabs>
              <w:spacing w:line="240" w:lineRule="exact"/>
              <w:jc w:val="center"/>
              <w:rPr>
                <w:szCs w:val="24"/>
                <w:lang w:eastAsia="ar-SA"/>
              </w:rPr>
            </w:pPr>
          </w:p>
        </w:tc>
        <w:tc>
          <w:tcPr>
            <w:tcW w:w="1305" w:type="dxa"/>
            <w:gridSpan w:val="2"/>
            <w:tcBorders>
              <w:top w:val="single" w:sz="4" w:space="0" w:color="auto"/>
              <w:left w:val="nil"/>
              <w:bottom w:val="nil"/>
              <w:right w:val="nil"/>
            </w:tcBorders>
          </w:tcPr>
          <w:p w:rsidR="002D1ACC" w:rsidRDefault="002D1ACC" w:rsidP="00224629">
            <w:pPr>
              <w:tabs>
                <w:tab w:val="left" w:pos="6800"/>
              </w:tabs>
              <w:spacing w:line="240" w:lineRule="exact"/>
              <w:jc w:val="center"/>
              <w:rPr>
                <w:szCs w:val="24"/>
                <w:lang w:eastAsia="ar-SA"/>
              </w:rPr>
            </w:pPr>
          </w:p>
        </w:tc>
      </w:tr>
      <w:tr w:rsidR="002D1ACC" w:rsidRPr="0094127B" w:rsidTr="00BA176A">
        <w:trPr>
          <w:gridAfter w:val="1"/>
          <w:wAfter w:w="757" w:type="dxa"/>
          <w:jc w:val="center"/>
        </w:trPr>
        <w:tc>
          <w:tcPr>
            <w:tcW w:w="8707" w:type="dxa"/>
            <w:gridSpan w:val="9"/>
            <w:tcBorders>
              <w:top w:val="nil"/>
              <w:left w:val="nil"/>
              <w:bottom w:val="single" w:sz="4" w:space="0" w:color="auto"/>
              <w:right w:val="nil"/>
            </w:tcBorders>
          </w:tcPr>
          <w:p w:rsidR="002D1ACC" w:rsidRPr="0094127B" w:rsidRDefault="002D1ACC" w:rsidP="00BA176A">
            <w:pPr>
              <w:pStyle w:val="ConsPlusTitle"/>
              <w:spacing w:line="240" w:lineRule="exact"/>
              <w:rPr>
                <w:sz w:val="28"/>
                <w:szCs w:val="28"/>
                <w:lang w:eastAsia="ar-SA"/>
              </w:rPr>
            </w:pPr>
            <w:r w:rsidRPr="00015130">
              <w:rPr>
                <w:sz w:val="28"/>
                <w:szCs w:val="28"/>
              </w:rPr>
              <w:t>О</w:t>
            </w:r>
            <w:r>
              <w:rPr>
                <w:sz w:val="28"/>
                <w:szCs w:val="28"/>
              </w:rPr>
              <w:t xml:space="preserve">б утверждении  муниципальной программы </w:t>
            </w:r>
            <w:r w:rsidRPr="00015130">
              <w:rPr>
                <w:sz w:val="28"/>
                <w:szCs w:val="28"/>
              </w:rPr>
              <w:t xml:space="preserve"> Холмского муниципального района «Развитие жилищного строительства на территории  Холмского муниципального района на 2017 - 2020 годы»</w:t>
            </w:r>
          </w:p>
        </w:tc>
      </w:tr>
      <w:tr w:rsidR="002D1ACC" w:rsidTr="00BA176A">
        <w:trPr>
          <w:gridAfter w:val="1"/>
          <w:wAfter w:w="757" w:type="dxa"/>
          <w:jc w:val="center"/>
        </w:trPr>
        <w:tc>
          <w:tcPr>
            <w:tcW w:w="8707" w:type="dxa"/>
            <w:gridSpan w:val="9"/>
            <w:tcBorders>
              <w:top w:val="single" w:sz="4" w:space="0" w:color="auto"/>
              <w:left w:val="nil"/>
              <w:bottom w:val="nil"/>
              <w:right w:val="nil"/>
            </w:tcBorders>
          </w:tcPr>
          <w:p w:rsidR="002D1ACC" w:rsidRDefault="002D1ACC" w:rsidP="00224629">
            <w:pPr>
              <w:tabs>
                <w:tab w:val="left" w:pos="6800"/>
              </w:tabs>
              <w:spacing w:line="240" w:lineRule="exact"/>
              <w:jc w:val="center"/>
              <w:rPr>
                <w:szCs w:val="24"/>
                <w:lang w:eastAsia="ar-SA"/>
              </w:rPr>
            </w:pPr>
            <w:r>
              <w:t>(заголовок к тексту)</w:t>
            </w:r>
          </w:p>
        </w:tc>
      </w:tr>
      <w:tr w:rsidR="002D1ACC" w:rsidTr="00BA176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trPr>
        <w:tc>
          <w:tcPr>
            <w:tcW w:w="820" w:type="dxa"/>
            <w:tcBorders>
              <w:top w:val="single" w:sz="4" w:space="0" w:color="auto"/>
              <w:left w:val="single" w:sz="4" w:space="0" w:color="auto"/>
              <w:bottom w:val="single" w:sz="4" w:space="0" w:color="auto"/>
              <w:right w:val="single" w:sz="4" w:space="0" w:color="auto"/>
            </w:tcBorders>
            <w:vAlign w:val="center"/>
          </w:tcPr>
          <w:p w:rsidR="002D1ACC" w:rsidRDefault="002D1ACC" w:rsidP="00224629">
            <w:pPr>
              <w:tabs>
                <w:tab w:val="left" w:pos="6800"/>
              </w:tabs>
              <w:spacing w:line="240" w:lineRule="exact"/>
              <w:jc w:val="center"/>
              <w:rPr>
                <w:sz w:val="28"/>
                <w:szCs w:val="28"/>
                <w:lang w:eastAsia="ar-SA"/>
              </w:rPr>
            </w:pPr>
            <w:r>
              <w:rPr>
                <w:sz w:val="28"/>
                <w:szCs w:val="28"/>
              </w:rPr>
              <w:t>№</w:t>
            </w:r>
            <w:r>
              <w:rPr>
                <w:sz w:val="28"/>
                <w:szCs w:val="28"/>
              </w:rPr>
              <w:br/>
            </w:r>
            <w:proofErr w:type="gramStart"/>
            <w:r>
              <w:rPr>
                <w:sz w:val="28"/>
                <w:szCs w:val="28"/>
              </w:rPr>
              <w:t>п</w:t>
            </w:r>
            <w:proofErr w:type="gramEnd"/>
            <w:r>
              <w:rPr>
                <w:sz w:val="28"/>
                <w:szCs w:val="28"/>
              </w:rPr>
              <w:t>/п</w:t>
            </w:r>
          </w:p>
        </w:tc>
        <w:tc>
          <w:tcPr>
            <w:tcW w:w="6817" w:type="dxa"/>
            <w:gridSpan w:val="6"/>
            <w:tcBorders>
              <w:top w:val="single" w:sz="4" w:space="0" w:color="auto"/>
              <w:left w:val="single" w:sz="4" w:space="0" w:color="auto"/>
              <w:bottom w:val="single" w:sz="4" w:space="0" w:color="auto"/>
              <w:right w:val="single" w:sz="4" w:space="0" w:color="auto"/>
            </w:tcBorders>
            <w:vAlign w:val="center"/>
          </w:tcPr>
          <w:p w:rsidR="002D1ACC" w:rsidRDefault="002D1ACC" w:rsidP="00224629">
            <w:pPr>
              <w:tabs>
                <w:tab w:val="left" w:pos="6800"/>
              </w:tabs>
              <w:spacing w:line="240" w:lineRule="exact"/>
              <w:jc w:val="center"/>
              <w:rPr>
                <w:sz w:val="28"/>
                <w:szCs w:val="28"/>
                <w:lang w:eastAsia="ar-SA"/>
              </w:rPr>
            </w:pPr>
            <w:r>
              <w:rPr>
                <w:sz w:val="28"/>
                <w:szCs w:val="28"/>
              </w:rPr>
              <w:t xml:space="preserve">Наименование адресата (должностное лицо, </w:t>
            </w:r>
            <w:r>
              <w:rPr>
                <w:sz w:val="28"/>
                <w:szCs w:val="28"/>
              </w:rPr>
              <w:br/>
              <w:t>структурное подразделение, орган исполнительной власти района и др.)</w:t>
            </w:r>
          </w:p>
        </w:tc>
        <w:tc>
          <w:tcPr>
            <w:tcW w:w="1719" w:type="dxa"/>
            <w:gridSpan w:val="2"/>
            <w:tcBorders>
              <w:top w:val="single" w:sz="4" w:space="0" w:color="auto"/>
              <w:left w:val="single" w:sz="4" w:space="0" w:color="auto"/>
              <w:bottom w:val="single" w:sz="4" w:space="0" w:color="auto"/>
              <w:right w:val="single" w:sz="4" w:space="0" w:color="auto"/>
            </w:tcBorders>
            <w:vAlign w:val="center"/>
          </w:tcPr>
          <w:p w:rsidR="002D1ACC" w:rsidRDefault="002D1ACC" w:rsidP="00224629">
            <w:pPr>
              <w:tabs>
                <w:tab w:val="left" w:pos="6800"/>
              </w:tabs>
              <w:spacing w:line="240" w:lineRule="exact"/>
              <w:jc w:val="center"/>
              <w:rPr>
                <w:sz w:val="28"/>
                <w:szCs w:val="28"/>
                <w:lang w:eastAsia="ar-SA"/>
              </w:rPr>
            </w:pPr>
            <w:r>
              <w:rPr>
                <w:sz w:val="28"/>
                <w:szCs w:val="28"/>
              </w:rPr>
              <w:t>Количество</w:t>
            </w:r>
            <w:r>
              <w:rPr>
                <w:sz w:val="28"/>
                <w:szCs w:val="28"/>
              </w:rPr>
              <w:br/>
              <w:t>экземпляров</w:t>
            </w:r>
          </w:p>
        </w:tc>
      </w:tr>
      <w:tr w:rsidR="002D1ACC" w:rsidTr="00BA176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trPr>
        <w:tc>
          <w:tcPr>
            <w:tcW w:w="820" w:type="dxa"/>
            <w:tcBorders>
              <w:top w:val="single" w:sz="4" w:space="0" w:color="auto"/>
              <w:left w:val="single" w:sz="4" w:space="0" w:color="auto"/>
              <w:bottom w:val="single" w:sz="4" w:space="0" w:color="auto"/>
              <w:right w:val="single" w:sz="4" w:space="0" w:color="auto"/>
            </w:tcBorders>
          </w:tcPr>
          <w:p w:rsidR="002D1ACC" w:rsidRDefault="002D1ACC" w:rsidP="00224629">
            <w:pPr>
              <w:tabs>
                <w:tab w:val="left" w:pos="6800"/>
              </w:tabs>
              <w:spacing w:before="120" w:line="240" w:lineRule="exact"/>
              <w:jc w:val="center"/>
              <w:rPr>
                <w:sz w:val="28"/>
                <w:szCs w:val="28"/>
                <w:lang w:eastAsia="ar-SA"/>
              </w:rPr>
            </w:pPr>
            <w:r>
              <w:rPr>
                <w:sz w:val="28"/>
                <w:szCs w:val="28"/>
                <w:lang w:eastAsia="ar-SA"/>
              </w:rPr>
              <w:t>1.</w:t>
            </w:r>
          </w:p>
        </w:tc>
        <w:tc>
          <w:tcPr>
            <w:tcW w:w="6817" w:type="dxa"/>
            <w:gridSpan w:val="6"/>
            <w:tcBorders>
              <w:top w:val="single" w:sz="4" w:space="0" w:color="auto"/>
              <w:left w:val="single" w:sz="4" w:space="0" w:color="auto"/>
              <w:bottom w:val="single" w:sz="4" w:space="0" w:color="auto"/>
              <w:right w:val="single" w:sz="4" w:space="0" w:color="auto"/>
            </w:tcBorders>
          </w:tcPr>
          <w:p w:rsidR="002D1ACC" w:rsidRDefault="002D1ACC" w:rsidP="00224629">
            <w:pPr>
              <w:tabs>
                <w:tab w:val="left" w:pos="6800"/>
              </w:tabs>
              <w:spacing w:before="120" w:line="240" w:lineRule="exact"/>
              <w:rPr>
                <w:sz w:val="28"/>
                <w:szCs w:val="28"/>
                <w:lang w:eastAsia="ar-SA"/>
              </w:rPr>
            </w:pPr>
            <w:r>
              <w:t xml:space="preserve">в Дело </w:t>
            </w:r>
          </w:p>
        </w:tc>
        <w:tc>
          <w:tcPr>
            <w:tcW w:w="1719" w:type="dxa"/>
            <w:gridSpan w:val="2"/>
            <w:tcBorders>
              <w:top w:val="single" w:sz="4" w:space="0" w:color="auto"/>
              <w:left w:val="single" w:sz="4" w:space="0" w:color="auto"/>
              <w:bottom w:val="single" w:sz="4" w:space="0" w:color="auto"/>
              <w:right w:val="single" w:sz="4" w:space="0" w:color="auto"/>
            </w:tcBorders>
          </w:tcPr>
          <w:p w:rsidR="002D1ACC" w:rsidRDefault="002D1ACC" w:rsidP="00224629">
            <w:pPr>
              <w:tabs>
                <w:tab w:val="left" w:pos="6800"/>
              </w:tabs>
              <w:spacing w:before="120" w:line="240" w:lineRule="exact"/>
              <w:jc w:val="center"/>
              <w:rPr>
                <w:sz w:val="28"/>
                <w:szCs w:val="28"/>
                <w:lang w:eastAsia="ar-SA"/>
              </w:rPr>
            </w:pPr>
            <w:r>
              <w:rPr>
                <w:sz w:val="28"/>
                <w:szCs w:val="28"/>
                <w:lang w:eastAsia="ar-SA"/>
              </w:rPr>
              <w:t>2</w:t>
            </w:r>
          </w:p>
        </w:tc>
      </w:tr>
      <w:tr w:rsidR="002D1ACC" w:rsidTr="00BA176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trPr>
        <w:tc>
          <w:tcPr>
            <w:tcW w:w="820" w:type="dxa"/>
            <w:tcBorders>
              <w:top w:val="single" w:sz="4" w:space="0" w:color="auto"/>
              <w:left w:val="single" w:sz="4" w:space="0" w:color="auto"/>
              <w:bottom w:val="single" w:sz="4" w:space="0" w:color="auto"/>
              <w:right w:val="single" w:sz="4" w:space="0" w:color="auto"/>
            </w:tcBorders>
          </w:tcPr>
          <w:p w:rsidR="002D1ACC" w:rsidRDefault="002D1ACC" w:rsidP="00224629">
            <w:pPr>
              <w:tabs>
                <w:tab w:val="left" w:pos="6800"/>
              </w:tabs>
              <w:spacing w:before="120" w:line="240" w:lineRule="exact"/>
              <w:jc w:val="center"/>
              <w:rPr>
                <w:sz w:val="28"/>
                <w:szCs w:val="28"/>
                <w:lang w:eastAsia="ar-SA"/>
              </w:rPr>
            </w:pPr>
            <w:r>
              <w:rPr>
                <w:sz w:val="28"/>
                <w:szCs w:val="28"/>
                <w:lang w:eastAsia="ar-SA"/>
              </w:rPr>
              <w:t>2.</w:t>
            </w:r>
          </w:p>
        </w:tc>
        <w:tc>
          <w:tcPr>
            <w:tcW w:w="6817" w:type="dxa"/>
            <w:gridSpan w:val="6"/>
            <w:tcBorders>
              <w:top w:val="single" w:sz="4" w:space="0" w:color="auto"/>
              <w:left w:val="single" w:sz="4" w:space="0" w:color="auto"/>
              <w:bottom w:val="single" w:sz="4" w:space="0" w:color="auto"/>
              <w:right w:val="single" w:sz="4" w:space="0" w:color="auto"/>
            </w:tcBorders>
          </w:tcPr>
          <w:p w:rsidR="002D1ACC" w:rsidRDefault="002D1ACC" w:rsidP="00224629">
            <w:pPr>
              <w:ind w:right="-240"/>
              <w:rPr>
                <w:sz w:val="28"/>
                <w:szCs w:val="28"/>
                <w:lang w:eastAsia="ar-SA"/>
              </w:rPr>
            </w:pPr>
            <w:r>
              <w:rPr>
                <w:sz w:val="28"/>
                <w:szCs w:val="28"/>
                <w:lang w:eastAsia="ar-SA"/>
              </w:rPr>
              <w:t>Прокофьевой Т.А.</w:t>
            </w:r>
          </w:p>
        </w:tc>
        <w:tc>
          <w:tcPr>
            <w:tcW w:w="1719" w:type="dxa"/>
            <w:gridSpan w:val="2"/>
            <w:tcBorders>
              <w:top w:val="single" w:sz="4" w:space="0" w:color="auto"/>
              <w:left w:val="single" w:sz="4" w:space="0" w:color="auto"/>
              <w:bottom w:val="single" w:sz="4" w:space="0" w:color="auto"/>
              <w:right w:val="single" w:sz="4" w:space="0" w:color="auto"/>
            </w:tcBorders>
          </w:tcPr>
          <w:p w:rsidR="002D1ACC" w:rsidRDefault="002D1ACC" w:rsidP="00224629">
            <w:pPr>
              <w:tabs>
                <w:tab w:val="left" w:pos="6800"/>
              </w:tabs>
              <w:spacing w:before="120" w:line="240" w:lineRule="exact"/>
              <w:jc w:val="center"/>
              <w:rPr>
                <w:sz w:val="28"/>
                <w:szCs w:val="28"/>
                <w:lang w:eastAsia="ar-SA"/>
              </w:rPr>
            </w:pPr>
            <w:r>
              <w:rPr>
                <w:sz w:val="28"/>
                <w:szCs w:val="28"/>
                <w:lang w:eastAsia="ar-SA"/>
              </w:rPr>
              <w:t>1</w:t>
            </w:r>
          </w:p>
        </w:tc>
      </w:tr>
      <w:tr w:rsidR="00BA176A" w:rsidTr="00BA176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trPr>
        <w:tc>
          <w:tcPr>
            <w:tcW w:w="820" w:type="dxa"/>
            <w:tcBorders>
              <w:top w:val="single" w:sz="4" w:space="0" w:color="auto"/>
              <w:left w:val="single" w:sz="4" w:space="0" w:color="auto"/>
              <w:bottom w:val="single" w:sz="4" w:space="0" w:color="auto"/>
              <w:right w:val="single" w:sz="4" w:space="0" w:color="auto"/>
            </w:tcBorders>
          </w:tcPr>
          <w:p w:rsidR="00BA176A" w:rsidRDefault="00BA176A" w:rsidP="00224629">
            <w:pPr>
              <w:tabs>
                <w:tab w:val="left" w:pos="6800"/>
              </w:tabs>
              <w:spacing w:before="120" w:line="240" w:lineRule="exact"/>
              <w:jc w:val="center"/>
              <w:rPr>
                <w:sz w:val="28"/>
                <w:szCs w:val="28"/>
                <w:lang w:eastAsia="ar-SA"/>
              </w:rPr>
            </w:pPr>
            <w:r>
              <w:rPr>
                <w:sz w:val="28"/>
                <w:szCs w:val="28"/>
                <w:lang w:eastAsia="ar-SA"/>
              </w:rPr>
              <w:t>3.</w:t>
            </w:r>
          </w:p>
        </w:tc>
        <w:tc>
          <w:tcPr>
            <w:tcW w:w="6817" w:type="dxa"/>
            <w:gridSpan w:val="6"/>
            <w:tcBorders>
              <w:top w:val="single" w:sz="4" w:space="0" w:color="auto"/>
              <w:left w:val="single" w:sz="4" w:space="0" w:color="auto"/>
              <w:bottom w:val="single" w:sz="4" w:space="0" w:color="auto"/>
              <w:right w:val="single" w:sz="4" w:space="0" w:color="auto"/>
            </w:tcBorders>
          </w:tcPr>
          <w:p w:rsidR="00BA176A" w:rsidRDefault="00BA176A" w:rsidP="00224629">
            <w:pPr>
              <w:ind w:right="-240"/>
              <w:rPr>
                <w:sz w:val="28"/>
                <w:szCs w:val="28"/>
                <w:lang w:eastAsia="ar-SA"/>
              </w:rPr>
            </w:pPr>
            <w:r>
              <w:rPr>
                <w:sz w:val="28"/>
                <w:szCs w:val="28"/>
                <w:lang w:eastAsia="ar-SA"/>
              </w:rPr>
              <w:t>Комитет финансов</w:t>
            </w:r>
          </w:p>
        </w:tc>
        <w:tc>
          <w:tcPr>
            <w:tcW w:w="1719" w:type="dxa"/>
            <w:gridSpan w:val="2"/>
            <w:tcBorders>
              <w:top w:val="single" w:sz="4" w:space="0" w:color="auto"/>
              <w:left w:val="single" w:sz="4" w:space="0" w:color="auto"/>
              <w:bottom w:val="single" w:sz="4" w:space="0" w:color="auto"/>
              <w:right w:val="single" w:sz="4" w:space="0" w:color="auto"/>
            </w:tcBorders>
          </w:tcPr>
          <w:p w:rsidR="00BA176A" w:rsidRDefault="00BA176A" w:rsidP="00224629">
            <w:pPr>
              <w:tabs>
                <w:tab w:val="left" w:pos="6800"/>
              </w:tabs>
              <w:spacing w:before="120" w:line="240" w:lineRule="exact"/>
              <w:jc w:val="center"/>
              <w:rPr>
                <w:sz w:val="28"/>
                <w:szCs w:val="28"/>
                <w:lang w:eastAsia="ar-SA"/>
              </w:rPr>
            </w:pPr>
            <w:r>
              <w:rPr>
                <w:sz w:val="28"/>
                <w:szCs w:val="28"/>
                <w:lang w:eastAsia="ar-SA"/>
              </w:rPr>
              <w:t>1</w:t>
            </w:r>
          </w:p>
        </w:tc>
      </w:tr>
      <w:tr w:rsidR="002D1ACC" w:rsidTr="00BA176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trPr>
        <w:tc>
          <w:tcPr>
            <w:tcW w:w="820" w:type="dxa"/>
            <w:tcBorders>
              <w:top w:val="single" w:sz="4" w:space="0" w:color="auto"/>
              <w:left w:val="single" w:sz="4" w:space="0" w:color="auto"/>
              <w:bottom w:val="single" w:sz="4" w:space="0" w:color="auto"/>
              <w:right w:val="single" w:sz="4" w:space="0" w:color="auto"/>
            </w:tcBorders>
          </w:tcPr>
          <w:p w:rsidR="002D1ACC" w:rsidRDefault="00BA176A" w:rsidP="00224629">
            <w:pPr>
              <w:tabs>
                <w:tab w:val="left" w:pos="6800"/>
              </w:tabs>
              <w:spacing w:before="120" w:line="240" w:lineRule="exact"/>
              <w:jc w:val="center"/>
              <w:rPr>
                <w:sz w:val="28"/>
                <w:szCs w:val="28"/>
                <w:lang w:eastAsia="ar-SA"/>
              </w:rPr>
            </w:pPr>
            <w:r>
              <w:rPr>
                <w:sz w:val="28"/>
                <w:szCs w:val="28"/>
                <w:lang w:eastAsia="ar-SA"/>
              </w:rPr>
              <w:t>4</w:t>
            </w:r>
            <w:r w:rsidR="002D1ACC">
              <w:rPr>
                <w:sz w:val="28"/>
                <w:szCs w:val="28"/>
                <w:lang w:eastAsia="ar-SA"/>
              </w:rPr>
              <w:t>.</w:t>
            </w:r>
          </w:p>
        </w:tc>
        <w:tc>
          <w:tcPr>
            <w:tcW w:w="6817" w:type="dxa"/>
            <w:gridSpan w:val="6"/>
            <w:tcBorders>
              <w:top w:val="single" w:sz="4" w:space="0" w:color="auto"/>
              <w:left w:val="single" w:sz="4" w:space="0" w:color="auto"/>
              <w:bottom w:val="single" w:sz="4" w:space="0" w:color="auto"/>
              <w:right w:val="single" w:sz="4" w:space="0" w:color="auto"/>
            </w:tcBorders>
          </w:tcPr>
          <w:p w:rsidR="002D1ACC" w:rsidRDefault="00BA176A" w:rsidP="00224629">
            <w:pPr>
              <w:ind w:right="-240"/>
              <w:rPr>
                <w:sz w:val="28"/>
                <w:szCs w:val="28"/>
                <w:lang w:eastAsia="ar-SA"/>
              </w:rPr>
            </w:pPr>
            <w:r>
              <w:rPr>
                <w:sz w:val="28"/>
                <w:szCs w:val="28"/>
                <w:lang w:eastAsia="ar-SA"/>
              </w:rPr>
              <w:t>КСК</w:t>
            </w:r>
          </w:p>
        </w:tc>
        <w:tc>
          <w:tcPr>
            <w:tcW w:w="1719" w:type="dxa"/>
            <w:gridSpan w:val="2"/>
            <w:tcBorders>
              <w:top w:val="single" w:sz="4" w:space="0" w:color="auto"/>
              <w:left w:val="single" w:sz="4" w:space="0" w:color="auto"/>
              <w:bottom w:val="single" w:sz="4" w:space="0" w:color="auto"/>
              <w:right w:val="single" w:sz="4" w:space="0" w:color="auto"/>
            </w:tcBorders>
          </w:tcPr>
          <w:p w:rsidR="002D1ACC" w:rsidRDefault="00BA176A" w:rsidP="00224629">
            <w:pPr>
              <w:tabs>
                <w:tab w:val="left" w:pos="6800"/>
              </w:tabs>
              <w:spacing w:before="120" w:line="240" w:lineRule="exact"/>
              <w:jc w:val="center"/>
              <w:rPr>
                <w:sz w:val="28"/>
                <w:szCs w:val="28"/>
                <w:lang w:eastAsia="ar-SA"/>
              </w:rPr>
            </w:pPr>
            <w:r>
              <w:rPr>
                <w:sz w:val="28"/>
                <w:szCs w:val="28"/>
                <w:lang w:eastAsia="ar-SA"/>
              </w:rPr>
              <w:t>1</w:t>
            </w:r>
          </w:p>
        </w:tc>
      </w:tr>
      <w:tr w:rsidR="00BA176A" w:rsidTr="00BA176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trPr>
        <w:tc>
          <w:tcPr>
            <w:tcW w:w="820" w:type="dxa"/>
            <w:tcBorders>
              <w:top w:val="single" w:sz="4" w:space="0" w:color="auto"/>
              <w:left w:val="single" w:sz="4" w:space="0" w:color="auto"/>
              <w:bottom w:val="single" w:sz="4" w:space="0" w:color="auto"/>
              <w:right w:val="single" w:sz="4" w:space="0" w:color="auto"/>
            </w:tcBorders>
          </w:tcPr>
          <w:p w:rsidR="00BA176A" w:rsidRDefault="00BA176A" w:rsidP="00224629">
            <w:pPr>
              <w:tabs>
                <w:tab w:val="left" w:pos="6800"/>
              </w:tabs>
              <w:spacing w:before="120" w:line="240" w:lineRule="exact"/>
              <w:jc w:val="center"/>
              <w:rPr>
                <w:sz w:val="28"/>
                <w:szCs w:val="28"/>
                <w:lang w:eastAsia="ar-SA"/>
              </w:rPr>
            </w:pPr>
            <w:r>
              <w:rPr>
                <w:sz w:val="28"/>
                <w:szCs w:val="28"/>
                <w:lang w:eastAsia="ar-SA"/>
              </w:rPr>
              <w:t>5.</w:t>
            </w:r>
          </w:p>
        </w:tc>
        <w:tc>
          <w:tcPr>
            <w:tcW w:w="6817" w:type="dxa"/>
            <w:gridSpan w:val="6"/>
            <w:tcBorders>
              <w:top w:val="single" w:sz="4" w:space="0" w:color="auto"/>
              <w:left w:val="single" w:sz="4" w:space="0" w:color="auto"/>
              <w:bottom w:val="single" w:sz="4" w:space="0" w:color="auto"/>
              <w:right w:val="single" w:sz="4" w:space="0" w:color="auto"/>
            </w:tcBorders>
          </w:tcPr>
          <w:p w:rsidR="00BA176A" w:rsidRDefault="00BA176A" w:rsidP="00224629">
            <w:pPr>
              <w:ind w:right="-240"/>
              <w:rPr>
                <w:sz w:val="28"/>
                <w:szCs w:val="28"/>
                <w:lang w:eastAsia="ar-SA"/>
              </w:rPr>
            </w:pPr>
            <w:r>
              <w:rPr>
                <w:sz w:val="28"/>
                <w:szCs w:val="28"/>
                <w:lang w:eastAsia="ar-SA"/>
              </w:rPr>
              <w:t>Овчинниковой Н.М.</w:t>
            </w:r>
          </w:p>
        </w:tc>
        <w:tc>
          <w:tcPr>
            <w:tcW w:w="1719" w:type="dxa"/>
            <w:gridSpan w:val="2"/>
            <w:tcBorders>
              <w:top w:val="single" w:sz="4" w:space="0" w:color="auto"/>
              <w:left w:val="single" w:sz="4" w:space="0" w:color="auto"/>
              <w:bottom w:val="single" w:sz="4" w:space="0" w:color="auto"/>
              <w:right w:val="single" w:sz="4" w:space="0" w:color="auto"/>
            </w:tcBorders>
          </w:tcPr>
          <w:p w:rsidR="00BA176A" w:rsidRDefault="00BA176A" w:rsidP="00224629">
            <w:pPr>
              <w:tabs>
                <w:tab w:val="left" w:pos="6800"/>
              </w:tabs>
              <w:spacing w:before="120" w:line="240" w:lineRule="exact"/>
              <w:jc w:val="center"/>
              <w:rPr>
                <w:sz w:val="28"/>
                <w:szCs w:val="28"/>
                <w:lang w:eastAsia="ar-SA"/>
              </w:rPr>
            </w:pPr>
            <w:r>
              <w:rPr>
                <w:sz w:val="28"/>
                <w:szCs w:val="28"/>
                <w:lang w:eastAsia="ar-SA"/>
              </w:rPr>
              <w:t>1</w:t>
            </w:r>
          </w:p>
        </w:tc>
      </w:tr>
    </w:tbl>
    <w:p w:rsidR="002D1ACC" w:rsidRDefault="002D1ACC" w:rsidP="002D1ACC">
      <w:pPr>
        <w:ind w:right="-240"/>
      </w:pPr>
    </w:p>
    <w:tbl>
      <w:tblPr>
        <w:tblW w:w="0" w:type="auto"/>
        <w:tblLayout w:type="fixed"/>
        <w:tblLook w:val="01E0" w:firstRow="1" w:lastRow="1" w:firstColumn="1" w:lastColumn="1" w:noHBand="0" w:noVBand="0"/>
      </w:tblPr>
      <w:tblGrid>
        <w:gridCol w:w="3936"/>
        <w:gridCol w:w="2586"/>
        <w:gridCol w:w="2658"/>
      </w:tblGrid>
      <w:tr w:rsidR="002D1ACC" w:rsidTr="00224629">
        <w:tc>
          <w:tcPr>
            <w:tcW w:w="3936" w:type="dxa"/>
          </w:tcPr>
          <w:p w:rsidR="002D1ACC" w:rsidRDefault="002D1ACC" w:rsidP="00224629">
            <w:pPr>
              <w:pStyle w:val="a5"/>
              <w:spacing w:before="120" w:line="240" w:lineRule="exact"/>
              <w:ind w:right="-108"/>
              <w:rPr>
                <w:szCs w:val="28"/>
                <w:lang w:eastAsia="ar-SA"/>
              </w:rPr>
            </w:pPr>
            <w:r>
              <w:rPr>
                <w:szCs w:val="28"/>
                <w:lang w:eastAsia="ar-SA"/>
              </w:rPr>
              <w:t>Начальник отдела по управлению муниципальным имуществом и экономике</w:t>
            </w:r>
          </w:p>
        </w:tc>
        <w:tc>
          <w:tcPr>
            <w:tcW w:w="2586" w:type="dxa"/>
            <w:tcBorders>
              <w:top w:val="nil"/>
              <w:left w:val="nil"/>
              <w:bottom w:val="single" w:sz="4" w:space="0" w:color="auto"/>
              <w:right w:val="nil"/>
            </w:tcBorders>
          </w:tcPr>
          <w:p w:rsidR="002D1ACC" w:rsidRDefault="002D1ACC" w:rsidP="00224629">
            <w:pPr>
              <w:pStyle w:val="a5"/>
              <w:spacing w:before="120" w:line="240" w:lineRule="exact"/>
              <w:ind w:right="369"/>
              <w:rPr>
                <w:szCs w:val="28"/>
                <w:lang w:eastAsia="ar-SA"/>
              </w:rPr>
            </w:pPr>
          </w:p>
        </w:tc>
        <w:tc>
          <w:tcPr>
            <w:tcW w:w="2658" w:type="dxa"/>
            <w:vAlign w:val="bottom"/>
          </w:tcPr>
          <w:p w:rsidR="002D1ACC" w:rsidRDefault="002D1ACC" w:rsidP="00224629">
            <w:pPr>
              <w:pStyle w:val="a5"/>
              <w:spacing w:before="120" w:line="240" w:lineRule="exact"/>
              <w:ind w:right="369"/>
              <w:rPr>
                <w:szCs w:val="28"/>
                <w:lang w:eastAsia="ar-SA"/>
              </w:rPr>
            </w:pPr>
            <w:r>
              <w:rPr>
                <w:szCs w:val="28"/>
                <w:lang w:eastAsia="ar-SA"/>
              </w:rPr>
              <w:t>Т.А.Прокофьева</w:t>
            </w:r>
          </w:p>
        </w:tc>
      </w:tr>
      <w:tr w:rsidR="002D1ACC" w:rsidTr="00224629">
        <w:tc>
          <w:tcPr>
            <w:tcW w:w="3936" w:type="dxa"/>
          </w:tcPr>
          <w:p w:rsidR="002D1ACC" w:rsidRDefault="002D1ACC" w:rsidP="00224629">
            <w:pPr>
              <w:pStyle w:val="a5"/>
              <w:spacing w:line="240" w:lineRule="exact"/>
              <w:ind w:right="-108"/>
              <w:jc w:val="center"/>
              <w:rPr>
                <w:szCs w:val="24"/>
                <w:lang w:eastAsia="ar-SA"/>
              </w:rPr>
            </w:pPr>
          </w:p>
        </w:tc>
        <w:tc>
          <w:tcPr>
            <w:tcW w:w="2586" w:type="dxa"/>
            <w:tcBorders>
              <w:top w:val="single" w:sz="4" w:space="0" w:color="auto"/>
              <w:left w:val="nil"/>
              <w:bottom w:val="nil"/>
              <w:right w:val="nil"/>
            </w:tcBorders>
          </w:tcPr>
          <w:p w:rsidR="002D1ACC" w:rsidRDefault="002D1ACC" w:rsidP="00224629">
            <w:pPr>
              <w:pStyle w:val="a5"/>
              <w:spacing w:line="240" w:lineRule="exact"/>
              <w:ind w:right="-73"/>
              <w:jc w:val="center"/>
              <w:rPr>
                <w:szCs w:val="24"/>
                <w:lang w:eastAsia="ar-SA"/>
              </w:rPr>
            </w:pPr>
            <w:r>
              <w:rPr>
                <w:szCs w:val="24"/>
              </w:rPr>
              <w:t>(подпись)</w:t>
            </w:r>
          </w:p>
        </w:tc>
        <w:tc>
          <w:tcPr>
            <w:tcW w:w="2658" w:type="dxa"/>
          </w:tcPr>
          <w:p w:rsidR="002D1ACC" w:rsidRDefault="002D1ACC" w:rsidP="00224629">
            <w:pPr>
              <w:pStyle w:val="a5"/>
              <w:spacing w:line="240" w:lineRule="exact"/>
              <w:ind w:right="369"/>
              <w:jc w:val="center"/>
              <w:rPr>
                <w:szCs w:val="24"/>
                <w:lang w:eastAsia="ar-SA"/>
              </w:rPr>
            </w:pPr>
          </w:p>
        </w:tc>
      </w:tr>
      <w:tr w:rsidR="002D1ACC" w:rsidTr="00224629">
        <w:tc>
          <w:tcPr>
            <w:tcW w:w="3936" w:type="dxa"/>
          </w:tcPr>
          <w:p w:rsidR="002D1ACC" w:rsidRDefault="002D1ACC" w:rsidP="00224629">
            <w:pPr>
              <w:pStyle w:val="a5"/>
              <w:spacing w:before="120" w:line="240" w:lineRule="exact"/>
              <w:ind w:right="-108"/>
              <w:rPr>
                <w:b/>
                <w:szCs w:val="28"/>
                <w:lang w:eastAsia="ar-SA"/>
              </w:rPr>
            </w:pPr>
          </w:p>
        </w:tc>
        <w:tc>
          <w:tcPr>
            <w:tcW w:w="2586" w:type="dxa"/>
          </w:tcPr>
          <w:p w:rsidR="002D1ACC" w:rsidRDefault="002D1ACC" w:rsidP="00224629">
            <w:pPr>
              <w:pStyle w:val="a5"/>
              <w:spacing w:before="120" w:line="240" w:lineRule="exact"/>
              <w:ind w:right="369"/>
              <w:rPr>
                <w:szCs w:val="28"/>
                <w:lang w:eastAsia="ar-SA"/>
              </w:rPr>
            </w:pPr>
          </w:p>
        </w:tc>
        <w:tc>
          <w:tcPr>
            <w:tcW w:w="2658" w:type="dxa"/>
          </w:tcPr>
          <w:p w:rsidR="002D1ACC" w:rsidRDefault="002D1ACC" w:rsidP="00224629">
            <w:pPr>
              <w:pStyle w:val="a5"/>
              <w:spacing w:before="120" w:line="240" w:lineRule="exact"/>
              <w:ind w:right="369"/>
              <w:rPr>
                <w:szCs w:val="28"/>
                <w:lang w:eastAsia="ar-SA"/>
              </w:rPr>
            </w:pPr>
          </w:p>
        </w:tc>
      </w:tr>
    </w:tbl>
    <w:p w:rsidR="002D1ACC" w:rsidRDefault="002D1ACC" w:rsidP="002D1ACC">
      <w:pPr>
        <w:ind w:right="-240"/>
      </w:pPr>
    </w:p>
    <w:p w:rsidR="00BE4A2C" w:rsidRDefault="00BE4A2C"/>
    <w:sectPr w:rsidR="00BE4A2C" w:rsidSect="00680917">
      <w:pgSz w:w="11906" w:h="16838" w:code="9"/>
      <w:pgMar w:top="1134" w:right="567" w:bottom="1134" w:left="1985"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12D" w:rsidRDefault="00B8112D" w:rsidP="003E1EE3">
      <w:pPr>
        <w:spacing w:after="0" w:line="240" w:lineRule="auto"/>
      </w:pPr>
      <w:r>
        <w:separator/>
      </w:r>
    </w:p>
  </w:endnote>
  <w:endnote w:type="continuationSeparator" w:id="0">
    <w:p w:rsidR="00B8112D" w:rsidRDefault="00B8112D" w:rsidP="003E1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12D" w:rsidRDefault="00B8112D" w:rsidP="003E1EE3">
      <w:pPr>
        <w:spacing w:after="0" w:line="240" w:lineRule="auto"/>
      </w:pPr>
      <w:r>
        <w:separator/>
      </w:r>
    </w:p>
  </w:footnote>
  <w:footnote w:type="continuationSeparator" w:id="0">
    <w:p w:rsidR="00B8112D" w:rsidRDefault="00B8112D" w:rsidP="003E1E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A2916"/>
    <w:multiLevelType w:val="hybridMultilevel"/>
    <w:tmpl w:val="1C6E1F84"/>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5961CB4"/>
    <w:multiLevelType w:val="hybridMultilevel"/>
    <w:tmpl w:val="D13802E4"/>
    <w:lvl w:ilvl="0" w:tplc="7782223A">
      <w:start w:val="1"/>
      <w:numFmt w:val="bullet"/>
      <w:lvlText w:val=""/>
      <w:lvlJc w:val="left"/>
      <w:pPr>
        <w:ind w:left="1800"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
    <w:nsid w:val="28587BAA"/>
    <w:multiLevelType w:val="hybridMultilevel"/>
    <w:tmpl w:val="741AA6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1DB35A1"/>
    <w:multiLevelType w:val="hybridMultilevel"/>
    <w:tmpl w:val="4E3CB96A"/>
    <w:lvl w:ilvl="0" w:tplc="00449C08">
      <w:start w:val="4"/>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4C8E1ACC"/>
    <w:multiLevelType w:val="multilevel"/>
    <w:tmpl w:val="72A228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70C21B86"/>
    <w:multiLevelType w:val="hybridMultilevel"/>
    <w:tmpl w:val="CE645662"/>
    <w:lvl w:ilvl="0" w:tplc="78D28DD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4"/>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22F"/>
    <w:rsid w:val="00015130"/>
    <w:rsid w:val="00022946"/>
    <w:rsid w:val="00030069"/>
    <w:rsid w:val="00032661"/>
    <w:rsid w:val="000348A7"/>
    <w:rsid w:val="00041753"/>
    <w:rsid w:val="00052C13"/>
    <w:rsid w:val="00061BE5"/>
    <w:rsid w:val="0009246A"/>
    <w:rsid w:val="000B0B1D"/>
    <w:rsid w:val="000B308B"/>
    <w:rsid w:val="000C7B1B"/>
    <w:rsid w:val="000F2BD2"/>
    <w:rsid w:val="000F5B82"/>
    <w:rsid w:val="001137EE"/>
    <w:rsid w:val="001442CE"/>
    <w:rsid w:val="00144541"/>
    <w:rsid w:val="00176EBB"/>
    <w:rsid w:val="00193BB3"/>
    <w:rsid w:val="00197AB9"/>
    <w:rsid w:val="001A5C1F"/>
    <w:rsid w:val="001B3BA8"/>
    <w:rsid w:val="001E0CBA"/>
    <w:rsid w:val="001E7591"/>
    <w:rsid w:val="002004EE"/>
    <w:rsid w:val="00222AE0"/>
    <w:rsid w:val="00224629"/>
    <w:rsid w:val="00266C8C"/>
    <w:rsid w:val="00267542"/>
    <w:rsid w:val="00271D2B"/>
    <w:rsid w:val="00274322"/>
    <w:rsid w:val="00275CEA"/>
    <w:rsid w:val="002824B4"/>
    <w:rsid w:val="00291665"/>
    <w:rsid w:val="002B3E59"/>
    <w:rsid w:val="002D1ACC"/>
    <w:rsid w:val="002D503D"/>
    <w:rsid w:val="002E1DEA"/>
    <w:rsid w:val="002F6B8E"/>
    <w:rsid w:val="00307014"/>
    <w:rsid w:val="00317E82"/>
    <w:rsid w:val="003205CE"/>
    <w:rsid w:val="00346549"/>
    <w:rsid w:val="00361C41"/>
    <w:rsid w:val="00385392"/>
    <w:rsid w:val="003A5054"/>
    <w:rsid w:val="003A6414"/>
    <w:rsid w:val="003B33C7"/>
    <w:rsid w:val="003C49F2"/>
    <w:rsid w:val="003E00F4"/>
    <w:rsid w:val="003E1EE3"/>
    <w:rsid w:val="003E71A0"/>
    <w:rsid w:val="003F0B72"/>
    <w:rsid w:val="00403868"/>
    <w:rsid w:val="00411602"/>
    <w:rsid w:val="00411DF1"/>
    <w:rsid w:val="00426F92"/>
    <w:rsid w:val="00456137"/>
    <w:rsid w:val="004745B3"/>
    <w:rsid w:val="004843A0"/>
    <w:rsid w:val="0048749B"/>
    <w:rsid w:val="00496E6E"/>
    <w:rsid w:val="0049703C"/>
    <w:rsid w:val="004A1F73"/>
    <w:rsid w:val="004A223D"/>
    <w:rsid w:val="004A7573"/>
    <w:rsid w:val="004B48DE"/>
    <w:rsid w:val="004C3ECE"/>
    <w:rsid w:val="004C5D5C"/>
    <w:rsid w:val="004D554D"/>
    <w:rsid w:val="004F0EAE"/>
    <w:rsid w:val="004F307D"/>
    <w:rsid w:val="0050561F"/>
    <w:rsid w:val="00511576"/>
    <w:rsid w:val="0053772B"/>
    <w:rsid w:val="00561E5C"/>
    <w:rsid w:val="00562BBA"/>
    <w:rsid w:val="00571DEC"/>
    <w:rsid w:val="005770F6"/>
    <w:rsid w:val="00577A53"/>
    <w:rsid w:val="00585196"/>
    <w:rsid w:val="0059173C"/>
    <w:rsid w:val="005A2C56"/>
    <w:rsid w:val="005B197D"/>
    <w:rsid w:val="005C0C37"/>
    <w:rsid w:val="005D2C58"/>
    <w:rsid w:val="005D7924"/>
    <w:rsid w:val="005E23D9"/>
    <w:rsid w:val="005E5F08"/>
    <w:rsid w:val="005F4977"/>
    <w:rsid w:val="006013AB"/>
    <w:rsid w:val="00632D17"/>
    <w:rsid w:val="0063772C"/>
    <w:rsid w:val="006428ED"/>
    <w:rsid w:val="00643761"/>
    <w:rsid w:val="0064693D"/>
    <w:rsid w:val="00663CC9"/>
    <w:rsid w:val="00665071"/>
    <w:rsid w:val="00680917"/>
    <w:rsid w:val="006A57AB"/>
    <w:rsid w:val="006B3734"/>
    <w:rsid w:val="006C31EC"/>
    <w:rsid w:val="006D4555"/>
    <w:rsid w:val="006D77D0"/>
    <w:rsid w:val="007078DF"/>
    <w:rsid w:val="00720098"/>
    <w:rsid w:val="00725BE6"/>
    <w:rsid w:val="00730A27"/>
    <w:rsid w:val="007531F2"/>
    <w:rsid w:val="007777F5"/>
    <w:rsid w:val="00777AA1"/>
    <w:rsid w:val="007909A1"/>
    <w:rsid w:val="007A7BAF"/>
    <w:rsid w:val="007B3463"/>
    <w:rsid w:val="007B48A5"/>
    <w:rsid w:val="007D7075"/>
    <w:rsid w:val="007F2477"/>
    <w:rsid w:val="007F411C"/>
    <w:rsid w:val="008011B9"/>
    <w:rsid w:val="00802AFF"/>
    <w:rsid w:val="008106BB"/>
    <w:rsid w:val="00824DDB"/>
    <w:rsid w:val="0083693C"/>
    <w:rsid w:val="008422F4"/>
    <w:rsid w:val="00851E0B"/>
    <w:rsid w:val="0086051D"/>
    <w:rsid w:val="00864EAD"/>
    <w:rsid w:val="00872D30"/>
    <w:rsid w:val="00882045"/>
    <w:rsid w:val="00884D22"/>
    <w:rsid w:val="008B45CD"/>
    <w:rsid w:val="008C2638"/>
    <w:rsid w:val="008C7C49"/>
    <w:rsid w:val="008E2DB0"/>
    <w:rsid w:val="008F150A"/>
    <w:rsid w:val="009142A6"/>
    <w:rsid w:val="00947868"/>
    <w:rsid w:val="009E7340"/>
    <w:rsid w:val="009E7FEE"/>
    <w:rsid w:val="009F5C63"/>
    <w:rsid w:val="00A128AA"/>
    <w:rsid w:val="00A24BC6"/>
    <w:rsid w:val="00A409AF"/>
    <w:rsid w:val="00A4725F"/>
    <w:rsid w:val="00A602E1"/>
    <w:rsid w:val="00A7080F"/>
    <w:rsid w:val="00A729F8"/>
    <w:rsid w:val="00A74234"/>
    <w:rsid w:val="00A74750"/>
    <w:rsid w:val="00A94442"/>
    <w:rsid w:val="00A97CAC"/>
    <w:rsid w:val="00AA5BCA"/>
    <w:rsid w:val="00AC73A0"/>
    <w:rsid w:val="00AD47AE"/>
    <w:rsid w:val="00AD788F"/>
    <w:rsid w:val="00AE0469"/>
    <w:rsid w:val="00AE07F9"/>
    <w:rsid w:val="00AF1511"/>
    <w:rsid w:val="00AF2728"/>
    <w:rsid w:val="00B03D12"/>
    <w:rsid w:val="00B37BCC"/>
    <w:rsid w:val="00B40AC8"/>
    <w:rsid w:val="00B6101A"/>
    <w:rsid w:val="00B621B1"/>
    <w:rsid w:val="00B8112D"/>
    <w:rsid w:val="00B8288A"/>
    <w:rsid w:val="00B94C52"/>
    <w:rsid w:val="00BA176A"/>
    <w:rsid w:val="00BA3FE0"/>
    <w:rsid w:val="00BB4A1F"/>
    <w:rsid w:val="00BB77B3"/>
    <w:rsid w:val="00BC0512"/>
    <w:rsid w:val="00BE4A2C"/>
    <w:rsid w:val="00BE6378"/>
    <w:rsid w:val="00BF4C34"/>
    <w:rsid w:val="00C04B61"/>
    <w:rsid w:val="00C11474"/>
    <w:rsid w:val="00C23F17"/>
    <w:rsid w:val="00C31720"/>
    <w:rsid w:val="00C35227"/>
    <w:rsid w:val="00C4232A"/>
    <w:rsid w:val="00C60110"/>
    <w:rsid w:val="00C72D59"/>
    <w:rsid w:val="00C75545"/>
    <w:rsid w:val="00C807BB"/>
    <w:rsid w:val="00C86320"/>
    <w:rsid w:val="00C93C10"/>
    <w:rsid w:val="00CA29F3"/>
    <w:rsid w:val="00CE033E"/>
    <w:rsid w:val="00CE7230"/>
    <w:rsid w:val="00CF691A"/>
    <w:rsid w:val="00D107E7"/>
    <w:rsid w:val="00D26612"/>
    <w:rsid w:val="00D55269"/>
    <w:rsid w:val="00D70871"/>
    <w:rsid w:val="00D77325"/>
    <w:rsid w:val="00DA2D09"/>
    <w:rsid w:val="00DB356B"/>
    <w:rsid w:val="00DB541F"/>
    <w:rsid w:val="00DC74BD"/>
    <w:rsid w:val="00DD2F30"/>
    <w:rsid w:val="00DE1948"/>
    <w:rsid w:val="00DE5075"/>
    <w:rsid w:val="00DF1CAC"/>
    <w:rsid w:val="00DF55FF"/>
    <w:rsid w:val="00DF7D3E"/>
    <w:rsid w:val="00E107DE"/>
    <w:rsid w:val="00E115CA"/>
    <w:rsid w:val="00E15A3A"/>
    <w:rsid w:val="00E24E96"/>
    <w:rsid w:val="00E619C9"/>
    <w:rsid w:val="00E73A92"/>
    <w:rsid w:val="00E96989"/>
    <w:rsid w:val="00E979D7"/>
    <w:rsid w:val="00EA1166"/>
    <w:rsid w:val="00EA368F"/>
    <w:rsid w:val="00EC422F"/>
    <w:rsid w:val="00ED195C"/>
    <w:rsid w:val="00EE04F2"/>
    <w:rsid w:val="00EE479C"/>
    <w:rsid w:val="00EF4A77"/>
    <w:rsid w:val="00F601CA"/>
    <w:rsid w:val="00F743E2"/>
    <w:rsid w:val="00FA6561"/>
    <w:rsid w:val="00FB6E80"/>
    <w:rsid w:val="00FC0FBA"/>
    <w:rsid w:val="00FC4547"/>
    <w:rsid w:val="00FD6DD8"/>
    <w:rsid w:val="00FE0600"/>
    <w:rsid w:val="00FE22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07DE"/>
    <w:rPr>
      <w:rFonts w:ascii="Times New Roman"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422F"/>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EC42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C422F"/>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customStyle="1" w:styleId="ConsPlusCell">
    <w:name w:val="ConsPlusCell"/>
    <w:rsid w:val="00EC42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C42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C422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C422F"/>
    <w:pPr>
      <w:widowControl w:val="0"/>
      <w:autoSpaceDE w:val="0"/>
      <w:autoSpaceDN w:val="0"/>
      <w:spacing w:after="0" w:line="240" w:lineRule="auto"/>
    </w:pPr>
    <w:rPr>
      <w:rFonts w:ascii="Tahoma" w:eastAsia="Times New Roman" w:hAnsi="Tahoma" w:cs="Tahoma"/>
      <w:szCs w:val="20"/>
      <w:lang w:eastAsia="ru-RU"/>
    </w:rPr>
  </w:style>
  <w:style w:type="table" w:styleId="a3">
    <w:name w:val="Table Grid"/>
    <w:basedOn w:val="a1"/>
    <w:uiPriority w:val="59"/>
    <w:rsid w:val="00FE227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0C7B1B"/>
    <w:pPr>
      <w:spacing w:after="0" w:line="260" w:lineRule="exact"/>
      <w:ind w:left="720"/>
      <w:contextualSpacing/>
    </w:pPr>
    <w:rPr>
      <w:sz w:val="22"/>
    </w:rPr>
  </w:style>
  <w:style w:type="paragraph" w:customStyle="1" w:styleId="Default">
    <w:name w:val="Default"/>
    <w:rsid w:val="00FB6E80"/>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Body Text"/>
    <w:basedOn w:val="a"/>
    <w:link w:val="a6"/>
    <w:rsid w:val="00DF1CAC"/>
    <w:pPr>
      <w:spacing w:after="0" w:line="240" w:lineRule="auto"/>
      <w:ind w:right="-1192"/>
    </w:pPr>
    <w:rPr>
      <w:rFonts w:eastAsia="Times New Roman"/>
      <w:szCs w:val="20"/>
      <w:lang w:eastAsia="ru-RU"/>
    </w:rPr>
  </w:style>
  <w:style w:type="character" w:customStyle="1" w:styleId="a6">
    <w:name w:val="Основной текст Знак"/>
    <w:basedOn w:val="a0"/>
    <w:link w:val="a5"/>
    <w:rsid w:val="00DF1CAC"/>
    <w:rPr>
      <w:rFonts w:ascii="Times New Roman" w:eastAsia="Times New Roman" w:hAnsi="Times New Roman" w:cs="Times New Roman"/>
      <w:sz w:val="24"/>
      <w:szCs w:val="20"/>
      <w:lang w:eastAsia="ru-RU"/>
    </w:rPr>
  </w:style>
  <w:style w:type="paragraph" w:customStyle="1" w:styleId="1">
    <w:name w:val="Без интервала1"/>
    <w:link w:val="a7"/>
    <w:uiPriority w:val="99"/>
    <w:rsid w:val="00824DDB"/>
    <w:pPr>
      <w:spacing w:after="0" w:line="240" w:lineRule="auto"/>
      <w:ind w:firstLine="709"/>
      <w:jc w:val="both"/>
    </w:pPr>
    <w:rPr>
      <w:rFonts w:ascii="Calibri" w:eastAsia="Times New Roman" w:hAnsi="Calibri" w:cs="Calibri"/>
      <w:lang w:eastAsia="ru-RU"/>
    </w:rPr>
  </w:style>
  <w:style w:type="character" w:customStyle="1" w:styleId="a7">
    <w:name w:val="Без интервала Знак"/>
    <w:link w:val="1"/>
    <w:uiPriority w:val="99"/>
    <w:locked/>
    <w:rsid w:val="00824DDB"/>
    <w:rPr>
      <w:rFonts w:ascii="Calibri" w:eastAsia="Times New Roman" w:hAnsi="Calibri" w:cs="Calibri"/>
      <w:lang w:eastAsia="ru-RU"/>
    </w:rPr>
  </w:style>
  <w:style w:type="paragraph" w:customStyle="1" w:styleId="a8">
    <w:name w:val="Знак"/>
    <w:basedOn w:val="a"/>
    <w:rsid w:val="00030069"/>
    <w:pPr>
      <w:spacing w:before="100" w:beforeAutospacing="1" w:after="100" w:afterAutospacing="1" w:line="240" w:lineRule="auto"/>
    </w:pPr>
    <w:rPr>
      <w:rFonts w:ascii="Tahoma" w:eastAsia="Times New Roman" w:hAnsi="Tahoma"/>
      <w:sz w:val="20"/>
      <w:szCs w:val="20"/>
      <w:lang w:val="en-US"/>
    </w:rPr>
  </w:style>
  <w:style w:type="paragraph" w:styleId="a9">
    <w:name w:val="header"/>
    <w:basedOn w:val="a"/>
    <w:link w:val="aa"/>
    <w:uiPriority w:val="99"/>
    <w:unhideWhenUsed/>
    <w:rsid w:val="003E1EE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E1EE3"/>
    <w:rPr>
      <w:rFonts w:ascii="Times New Roman" w:hAnsi="Times New Roman" w:cs="Times New Roman"/>
      <w:sz w:val="24"/>
    </w:rPr>
  </w:style>
  <w:style w:type="paragraph" w:styleId="ab">
    <w:name w:val="footer"/>
    <w:basedOn w:val="a"/>
    <w:link w:val="ac"/>
    <w:uiPriority w:val="99"/>
    <w:unhideWhenUsed/>
    <w:rsid w:val="003E1EE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E1EE3"/>
    <w:rPr>
      <w:rFonts w:ascii="Times New Roman" w:hAnsi="Times New Roman" w:cs="Times New Roman"/>
      <w:sz w:val="24"/>
    </w:rPr>
  </w:style>
  <w:style w:type="paragraph" w:styleId="ad">
    <w:name w:val="Balloon Text"/>
    <w:basedOn w:val="a"/>
    <w:link w:val="ae"/>
    <w:uiPriority w:val="99"/>
    <w:semiHidden/>
    <w:unhideWhenUsed/>
    <w:rsid w:val="003F0B7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3F0B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07DE"/>
    <w:rPr>
      <w:rFonts w:ascii="Times New Roman"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422F"/>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EC42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C422F"/>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customStyle="1" w:styleId="ConsPlusCell">
    <w:name w:val="ConsPlusCell"/>
    <w:rsid w:val="00EC42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C42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C422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C422F"/>
    <w:pPr>
      <w:widowControl w:val="0"/>
      <w:autoSpaceDE w:val="0"/>
      <w:autoSpaceDN w:val="0"/>
      <w:spacing w:after="0" w:line="240" w:lineRule="auto"/>
    </w:pPr>
    <w:rPr>
      <w:rFonts w:ascii="Tahoma" w:eastAsia="Times New Roman" w:hAnsi="Tahoma" w:cs="Tahoma"/>
      <w:szCs w:val="20"/>
      <w:lang w:eastAsia="ru-RU"/>
    </w:rPr>
  </w:style>
  <w:style w:type="table" w:styleId="a3">
    <w:name w:val="Table Grid"/>
    <w:basedOn w:val="a1"/>
    <w:uiPriority w:val="59"/>
    <w:rsid w:val="00FE227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0C7B1B"/>
    <w:pPr>
      <w:spacing w:after="0" w:line="260" w:lineRule="exact"/>
      <w:ind w:left="720"/>
      <w:contextualSpacing/>
    </w:pPr>
    <w:rPr>
      <w:sz w:val="22"/>
    </w:rPr>
  </w:style>
  <w:style w:type="paragraph" w:customStyle="1" w:styleId="Default">
    <w:name w:val="Default"/>
    <w:rsid w:val="00FB6E80"/>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Body Text"/>
    <w:basedOn w:val="a"/>
    <w:link w:val="a6"/>
    <w:rsid w:val="00DF1CAC"/>
    <w:pPr>
      <w:spacing w:after="0" w:line="240" w:lineRule="auto"/>
      <w:ind w:right="-1192"/>
    </w:pPr>
    <w:rPr>
      <w:rFonts w:eastAsia="Times New Roman"/>
      <w:szCs w:val="20"/>
      <w:lang w:eastAsia="ru-RU"/>
    </w:rPr>
  </w:style>
  <w:style w:type="character" w:customStyle="1" w:styleId="a6">
    <w:name w:val="Основной текст Знак"/>
    <w:basedOn w:val="a0"/>
    <w:link w:val="a5"/>
    <w:rsid w:val="00DF1CAC"/>
    <w:rPr>
      <w:rFonts w:ascii="Times New Roman" w:eastAsia="Times New Roman" w:hAnsi="Times New Roman" w:cs="Times New Roman"/>
      <w:sz w:val="24"/>
      <w:szCs w:val="20"/>
      <w:lang w:eastAsia="ru-RU"/>
    </w:rPr>
  </w:style>
  <w:style w:type="paragraph" w:customStyle="1" w:styleId="1">
    <w:name w:val="Без интервала1"/>
    <w:link w:val="a7"/>
    <w:uiPriority w:val="99"/>
    <w:rsid w:val="00824DDB"/>
    <w:pPr>
      <w:spacing w:after="0" w:line="240" w:lineRule="auto"/>
      <w:ind w:firstLine="709"/>
      <w:jc w:val="both"/>
    </w:pPr>
    <w:rPr>
      <w:rFonts w:ascii="Calibri" w:eastAsia="Times New Roman" w:hAnsi="Calibri" w:cs="Calibri"/>
      <w:lang w:eastAsia="ru-RU"/>
    </w:rPr>
  </w:style>
  <w:style w:type="character" w:customStyle="1" w:styleId="a7">
    <w:name w:val="Без интервала Знак"/>
    <w:link w:val="1"/>
    <w:uiPriority w:val="99"/>
    <w:locked/>
    <w:rsid w:val="00824DDB"/>
    <w:rPr>
      <w:rFonts w:ascii="Calibri" w:eastAsia="Times New Roman" w:hAnsi="Calibri" w:cs="Calibri"/>
      <w:lang w:eastAsia="ru-RU"/>
    </w:rPr>
  </w:style>
  <w:style w:type="paragraph" w:customStyle="1" w:styleId="a8">
    <w:name w:val="Знак"/>
    <w:basedOn w:val="a"/>
    <w:rsid w:val="00030069"/>
    <w:pPr>
      <w:spacing w:before="100" w:beforeAutospacing="1" w:after="100" w:afterAutospacing="1" w:line="240" w:lineRule="auto"/>
    </w:pPr>
    <w:rPr>
      <w:rFonts w:ascii="Tahoma" w:eastAsia="Times New Roman" w:hAnsi="Tahoma"/>
      <w:sz w:val="20"/>
      <w:szCs w:val="20"/>
      <w:lang w:val="en-US"/>
    </w:rPr>
  </w:style>
  <w:style w:type="paragraph" w:styleId="a9">
    <w:name w:val="header"/>
    <w:basedOn w:val="a"/>
    <w:link w:val="aa"/>
    <w:uiPriority w:val="99"/>
    <w:unhideWhenUsed/>
    <w:rsid w:val="003E1EE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E1EE3"/>
    <w:rPr>
      <w:rFonts w:ascii="Times New Roman" w:hAnsi="Times New Roman" w:cs="Times New Roman"/>
      <w:sz w:val="24"/>
    </w:rPr>
  </w:style>
  <w:style w:type="paragraph" w:styleId="ab">
    <w:name w:val="footer"/>
    <w:basedOn w:val="a"/>
    <w:link w:val="ac"/>
    <w:uiPriority w:val="99"/>
    <w:unhideWhenUsed/>
    <w:rsid w:val="003E1EE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E1EE3"/>
    <w:rPr>
      <w:rFonts w:ascii="Times New Roman" w:hAnsi="Times New Roman" w:cs="Times New Roman"/>
      <w:sz w:val="24"/>
    </w:rPr>
  </w:style>
  <w:style w:type="paragraph" w:styleId="ad">
    <w:name w:val="Balloon Text"/>
    <w:basedOn w:val="a"/>
    <w:link w:val="ae"/>
    <w:uiPriority w:val="99"/>
    <w:semiHidden/>
    <w:unhideWhenUsed/>
    <w:rsid w:val="003F0B7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3F0B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030380">
      <w:bodyDiv w:val="1"/>
      <w:marLeft w:val="0"/>
      <w:marRight w:val="0"/>
      <w:marTop w:val="0"/>
      <w:marBottom w:val="0"/>
      <w:divBdr>
        <w:top w:val="none" w:sz="0" w:space="0" w:color="auto"/>
        <w:left w:val="none" w:sz="0" w:space="0" w:color="auto"/>
        <w:bottom w:val="none" w:sz="0" w:space="0" w:color="auto"/>
        <w:right w:val="none" w:sz="0" w:space="0" w:color="auto"/>
      </w:divBdr>
    </w:div>
    <w:div w:id="1376343947">
      <w:bodyDiv w:val="1"/>
      <w:marLeft w:val="0"/>
      <w:marRight w:val="0"/>
      <w:marTop w:val="0"/>
      <w:marBottom w:val="0"/>
      <w:divBdr>
        <w:top w:val="none" w:sz="0" w:space="0" w:color="auto"/>
        <w:left w:val="none" w:sz="0" w:space="0" w:color="auto"/>
        <w:bottom w:val="none" w:sz="0" w:space="0" w:color="auto"/>
        <w:right w:val="none" w:sz="0" w:space="0" w:color="auto"/>
      </w:divBdr>
    </w:div>
    <w:div w:id="152767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BB5D2BD945F177B5523CB99FA340D6C431B6C931E923B7926F61593BA26AN9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407CF-FF0C-4238-9C25-CCF0EB343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34</Pages>
  <Words>5715</Words>
  <Characters>32580</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e.v.trofimova</dc:creator>
  <cp:lastModifiedBy>Харламов</cp:lastModifiedBy>
  <cp:revision>5</cp:revision>
  <cp:lastPrinted>2016-10-25T08:40:00Z</cp:lastPrinted>
  <dcterms:created xsi:type="dcterms:W3CDTF">2016-10-25T12:06:00Z</dcterms:created>
  <dcterms:modified xsi:type="dcterms:W3CDTF">2016-10-27T08:52:00Z</dcterms:modified>
</cp:coreProperties>
</file>