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C2" w:rsidRDefault="00A235C2" w:rsidP="00CC3A68">
      <w:pPr>
        <w:keepNext/>
        <w:widowControl/>
        <w:tabs>
          <w:tab w:val="left" w:pos="1843"/>
        </w:tabs>
        <w:overflowPunct w:val="0"/>
        <w:autoSpaceDE w:val="0"/>
        <w:autoSpaceDN w:val="0"/>
        <w:adjustRightInd w:val="0"/>
        <w:spacing w:before="120" w:line="240" w:lineRule="exac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235C2" w:rsidRDefault="00A235C2" w:rsidP="00CC3A68">
      <w:pPr>
        <w:keepNext/>
        <w:widowControl/>
        <w:tabs>
          <w:tab w:val="left" w:pos="1843"/>
        </w:tabs>
        <w:overflowPunct w:val="0"/>
        <w:autoSpaceDE w:val="0"/>
        <w:autoSpaceDN w:val="0"/>
        <w:adjustRightInd w:val="0"/>
        <w:spacing w:before="120" w:line="240" w:lineRule="exac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235C2" w:rsidRDefault="00822B06" w:rsidP="00822B06">
      <w:pPr>
        <w:keepNext/>
        <w:widowControl/>
        <w:tabs>
          <w:tab w:val="left" w:pos="1843"/>
        </w:tabs>
        <w:overflowPunct w:val="0"/>
        <w:autoSpaceDE w:val="0"/>
        <w:autoSpaceDN w:val="0"/>
        <w:adjustRightInd w:val="0"/>
        <w:spacing w:before="120" w:line="240" w:lineRule="exac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ПОЯСНИТЕЛЬНАЯ ЗАПИСКА</w:t>
      </w:r>
    </w:p>
    <w:p w:rsidR="00822B06" w:rsidRDefault="00822B06" w:rsidP="00CC3A68">
      <w:pPr>
        <w:keepNext/>
        <w:widowControl/>
        <w:tabs>
          <w:tab w:val="left" w:pos="1843"/>
        </w:tabs>
        <w:overflowPunct w:val="0"/>
        <w:autoSpaceDE w:val="0"/>
        <w:autoSpaceDN w:val="0"/>
        <w:adjustRightInd w:val="0"/>
        <w:spacing w:before="120" w:line="240" w:lineRule="exac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43345" w:rsidRDefault="009F0561">
      <w:pPr>
        <w:pStyle w:val="70"/>
        <w:shd w:val="clear" w:color="auto" w:fill="auto"/>
        <w:spacing w:line="322" w:lineRule="exact"/>
        <w:jc w:val="center"/>
      </w:pPr>
      <w:r>
        <w:t>к проекту решения «О внесении изменений в решение Совета депутатов</w:t>
      </w:r>
      <w:r>
        <w:br/>
        <w:t>Холмского городского поселения от 26.07.2018 № 103 «Об утверждении</w:t>
      </w:r>
      <w:r>
        <w:br/>
        <w:t xml:space="preserve">Положения о порядке организации и проведения публичных слушаний </w:t>
      </w:r>
      <w:proofErr w:type="gramStart"/>
      <w:r>
        <w:t>по</w:t>
      </w:r>
      <w:proofErr w:type="gramEnd"/>
    </w:p>
    <w:p w:rsidR="00343345" w:rsidRDefault="009F0561">
      <w:pPr>
        <w:pStyle w:val="70"/>
        <w:shd w:val="clear" w:color="auto" w:fill="auto"/>
        <w:spacing w:line="322" w:lineRule="exact"/>
        <w:jc w:val="center"/>
      </w:pPr>
      <w:r>
        <w:t>вопросам градостроительной деятельности в Холмском городском</w:t>
      </w:r>
    </w:p>
    <w:p w:rsidR="00343345" w:rsidRDefault="009F0561">
      <w:pPr>
        <w:pStyle w:val="10"/>
        <w:keepNext/>
        <w:keepLines/>
        <w:shd w:val="clear" w:color="auto" w:fill="auto"/>
        <w:spacing w:after="192" w:line="322" w:lineRule="exact"/>
      </w:pPr>
      <w:bookmarkStart w:id="1" w:name="bookmark1"/>
      <w:proofErr w:type="gramStart"/>
      <w:r>
        <w:t>поселении</w:t>
      </w:r>
      <w:proofErr w:type="gramEnd"/>
      <w:r>
        <w:t>»</w:t>
      </w:r>
      <w:bookmarkEnd w:id="1"/>
    </w:p>
    <w:p w:rsidR="00343345" w:rsidRPr="00A235C2" w:rsidRDefault="009F0561">
      <w:pPr>
        <w:pStyle w:val="20"/>
        <w:shd w:val="clear" w:color="auto" w:fill="auto"/>
        <w:spacing w:before="0"/>
        <w:rPr>
          <w:b/>
        </w:rPr>
      </w:pPr>
      <w:r>
        <w:t xml:space="preserve">Федеральным законом от 11.06.2021 № 191-ФЗ «О внесении изменений в отдельные законодательные акты Российской Федерации» в пункт 3 части 10 статьи 5.1 Градостроительного кодекса Российской Федерации (далее - </w:t>
      </w:r>
      <w:proofErr w:type="spellStart"/>
      <w:r>
        <w:t>ГрК</w:t>
      </w:r>
      <w:proofErr w:type="spellEnd"/>
      <w:r>
        <w:t xml:space="preserve"> РФ) внесены изменения, расширяющие возможности участников общественных обсуждений и публичных слушаний.</w:t>
      </w:r>
      <w:r w:rsidR="00A235C2">
        <w:t xml:space="preserve"> Совет депутатов Холмского </w:t>
      </w:r>
      <w:proofErr w:type="spellStart"/>
      <w:r w:rsidR="00A235C2">
        <w:t>гордского</w:t>
      </w:r>
      <w:proofErr w:type="spellEnd"/>
      <w:r w:rsidR="00A235C2">
        <w:t xml:space="preserve"> поселения </w:t>
      </w:r>
      <w:r w:rsidR="00A235C2">
        <w:rPr>
          <w:b/>
        </w:rPr>
        <w:t>РЕШИЛ</w:t>
      </w:r>
      <w:r w:rsidR="00A235C2" w:rsidRPr="00A235C2">
        <w:rPr>
          <w:b/>
        </w:rPr>
        <w:t>:</w:t>
      </w:r>
    </w:p>
    <w:p w:rsidR="00343345" w:rsidRDefault="009F0561">
      <w:pPr>
        <w:pStyle w:val="20"/>
        <w:shd w:val="clear" w:color="auto" w:fill="auto"/>
        <w:spacing w:before="0"/>
        <w:jc w:val="both"/>
      </w:pPr>
      <w:proofErr w:type="gramStart"/>
      <w:r>
        <w:t>В период размещения проектов генеральных планов, проектов правил землепользования и застройки, проектов планировки территории, проектов межевания территории, проектов правил благоустройства территорий, проектов, предусматривающих внесение изменений в один из указанных утвержденных документов, проектов решений о предоставлении разрешения на условно разрешенный вид использования земельного участка или объекта капитального строительства, проектов решений о предоставлении разрешения на отклонение от предельных параметров разрешенного строительства, реконструкции</w:t>
      </w:r>
      <w:proofErr w:type="gramEnd"/>
      <w:r>
        <w:t xml:space="preserve"> </w:t>
      </w:r>
      <w:proofErr w:type="gramStart"/>
      <w:r>
        <w:t>объектов капитального строительства, подлежащих рассмотрению на общественных обсуждениях или публичных слушаниях, и информационных материалов к ним и проведения экспозиции или экспозиций таких проектов участники общественных обсуждений или публичных слушаний, прошедшие в установленном порядке идентификацию, имеют право вносить предложения и замечания, касающиеся таких проектов, в том числе в форме электронного документа в адрес организатора общественных обсуждений или</w:t>
      </w:r>
      <w:proofErr w:type="gramEnd"/>
      <w:r>
        <w:t xml:space="preserve"> публичных слушаний.</w:t>
      </w:r>
    </w:p>
    <w:p w:rsidR="00343345" w:rsidRDefault="009F0561">
      <w:pPr>
        <w:pStyle w:val="20"/>
        <w:shd w:val="clear" w:color="auto" w:fill="auto"/>
        <w:spacing w:before="0"/>
        <w:jc w:val="both"/>
      </w:pPr>
      <w:r>
        <w:t>В Холмском городском поселении данным нормативным правовым актом является решение Совета депутатов Холмского городского поселения от 26.07.2018 № 103 «Об утверждении Положения о порядке организации и проведения публичных слушаний по вопросам градостроительной деятельности в Холмском городском поселении».</w:t>
      </w:r>
    </w:p>
    <w:p w:rsidR="00343345" w:rsidRDefault="009F0561">
      <w:pPr>
        <w:pStyle w:val="20"/>
        <w:shd w:val="clear" w:color="auto" w:fill="auto"/>
        <w:spacing w:before="0"/>
        <w:jc w:val="both"/>
      </w:pPr>
      <w:r>
        <w:t>Принятие решения будет способствовать приведению в соответствие с требованиями действующего федерального градостроительного законодательства Решение Совета депутатов от 26.07.2018 № 103.</w:t>
      </w:r>
    </w:p>
    <w:p w:rsidR="00343345" w:rsidRDefault="009F0561">
      <w:pPr>
        <w:pStyle w:val="20"/>
        <w:shd w:val="clear" w:color="auto" w:fill="auto"/>
        <w:spacing w:before="0"/>
      </w:pPr>
      <w:r>
        <w:t>Реализация названного нормативного правового акта не повлечет дополнительных расходов из средств бюджета муниципального образования.</w:t>
      </w:r>
    </w:p>
    <w:p w:rsidR="00343345" w:rsidRDefault="009F0561">
      <w:pPr>
        <w:pStyle w:val="20"/>
        <w:shd w:val="clear" w:color="auto" w:fill="auto"/>
        <w:spacing w:before="0"/>
      </w:pPr>
      <w:r>
        <w:t>Положений, способствующих созданию условий для проявления коррупции, не выявлено.</w:t>
      </w:r>
    </w:p>
    <w:p w:rsidR="00343345" w:rsidRDefault="009F0561">
      <w:pPr>
        <w:pStyle w:val="20"/>
        <w:shd w:val="clear" w:color="auto" w:fill="auto"/>
        <w:spacing w:before="0"/>
        <w:jc w:val="both"/>
      </w:pPr>
      <w:r>
        <w:t>На основании вышеизложенного, решение Совета депутатов Холмского городского поселения от 26.07.2018 № 103 «Об утверждении Положения о порядке организации и проведения публичных слушаний по вопросам градостроительной деятельности в Холмском городском поселении» подлежит изменению.</w:t>
      </w:r>
      <w:r>
        <w:br w:type="page"/>
      </w:r>
    </w:p>
    <w:p w:rsidR="00EB09FD" w:rsidRDefault="00EB09FD" w:rsidP="00EB09FD">
      <w:pPr>
        <w:pStyle w:val="70"/>
        <w:shd w:val="clear" w:color="auto" w:fill="auto"/>
        <w:spacing w:after="438" w:line="494" w:lineRule="exact"/>
        <w:jc w:val="right"/>
        <w:rPr>
          <w:rStyle w:val="716pt"/>
          <w:b/>
          <w:bCs/>
        </w:rPr>
      </w:pPr>
      <w:r>
        <w:rPr>
          <w:rStyle w:val="716pt"/>
          <w:b/>
          <w:bCs/>
        </w:rPr>
        <w:lastRenderedPageBreak/>
        <w:t>проект</w:t>
      </w:r>
    </w:p>
    <w:p w:rsidR="00EB09FD" w:rsidRDefault="009F0561" w:rsidP="00EB09FD">
      <w:pPr>
        <w:pStyle w:val="70"/>
        <w:shd w:val="clear" w:color="auto" w:fill="auto"/>
        <w:spacing w:before="120" w:line="260" w:lineRule="exact"/>
        <w:jc w:val="center"/>
        <w:rPr>
          <w:rStyle w:val="716pt"/>
          <w:b/>
          <w:bCs/>
        </w:rPr>
      </w:pPr>
      <w:r>
        <w:rPr>
          <w:rStyle w:val="716pt"/>
          <w:b/>
          <w:bCs/>
        </w:rPr>
        <w:t>Российская Федерация</w:t>
      </w:r>
      <w:r w:rsidR="00EB09FD">
        <w:rPr>
          <w:rStyle w:val="716pt"/>
          <w:b/>
          <w:bCs/>
        </w:rPr>
        <w:t xml:space="preserve"> </w:t>
      </w:r>
    </w:p>
    <w:p w:rsidR="00EB09FD" w:rsidRDefault="009F0561" w:rsidP="00EB09FD">
      <w:pPr>
        <w:pStyle w:val="70"/>
        <w:shd w:val="clear" w:color="auto" w:fill="auto"/>
        <w:spacing w:before="120" w:line="260" w:lineRule="exact"/>
        <w:jc w:val="center"/>
      </w:pPr>
      <w:r>
        <w:t>Новгородская область</w:t>
      </w:r>
      <w:r w:rsidR="00EB09FD">
        <w:t xml:space="preserve"> </w:t>
      </w:r>
    </w:p>
    <w:p w:rsidR="00343345" w:rsidRDefault="009F0561" w:rsidP="00EB09FD">
      <w:pPr>
        <w:pStyle w:val="70"/>
        <w:shd w:val="clear" w:color="auto" w:fill="auto"/>
        <w:spacing w:before="120" w:line="260" w:lineRule="exact"/>
        <w:jc w:val="center"/>
      </w:pPr>
      <w:r>
        <w:t>Холмский муниципальный район</w:t>
      </w:r>
    </w:p>
    <w:p w:rsidR="00EB09FD" w:rsidRDefault="00EB09FD" w:rsidP="00EB09FD">
      <w:pPr>
        <w:pStyle w:val="70"/>
        <w:shd w:val="clear" w:color="auto" w:fill="auto"/>
        <w:spacing w:before="120" w:line="260" w:lineRule="exact"/>
        <w:jc w:val="center"/>
      </w:pPr>
    </w:p>
    <w:p w:rsidR="00343345" w:rsidRDefault="00EB09FD" w:rsidP="00EB09FD">
      <w:pPr>
        <w:pStyle w:val="60"/>
        <w:shd w:val="clear" w:color="auto" w:fill="auto"/>
        <w:tabs>
          <w:tab w:val="left" w:pos="5959"/>
        </w:tabs>
        <w:spacing w:after="0" w:line="322" w:lineRule="exact"/>
        <w:ind w:left="3540"/>
        <w:jc w:val="both"/>
      </w:pPr>
      <w:r>
        <w:t>от</w:t>
      </w:r>
      <w:r w:rsidR="009F0561">
        <w:t>№</w:t>
      </w:r>
      <w:r>
        <w:t xml:space="preserve">             </w:t>
      </w:r>
      <w:r w:rsidR="009F0561">
        <w:t>г. Холм</w:t>
      </w:r>
    </w:p>
    <w:p w:rsidR="00EB09FD" w:rsidRDefault="00EB09FD" w:rsidP="00EB09FD">
      <w:pPr>
        <w:pStyle w:val="60"/>
        <w:shd w:val="clear" w:color="auto" w:fill="auto"/>
        <w:tabs>
          <w:tab w:val="left" w:pos="5959"/>
        </w:tabs>
        <w:spacing w:after="0" w:line="240" w:lineRule="exact"/>
        <w:jc w:val="center"/>
      </w:pPr>
    </w:p>
    <w:p w:rsidR="00343345" w:rsidRDefault="009F0561">
      <w:pPr>
        <w:pStyle w:val="70"/>
        <w:shd w:val="clear" w:color="auto" w:fill="auto"/>
        <w:spacing w:after="296" w:line="322" w:lineRule="exact"/>
        <w:jc w:val="center"/>
      </w:pPr>
      <w:r>
        <w:t>«О внесении изменений в решение Совета депутатов Холмского городского</w:t>
      </w:r>
      <w:r>
        <w:br/>
        <w:t>поселения от 26.07.2018 № 103 «Об утверждении Положения о порядке</w:t>
      </w:r>
      <w:r>
        <w:br/>
        <w:t>организации и проведения публичных слушаний по вопросам</w:t>
      </w:r>
      <w:r>
        <w:br/>
        <w:t>градостроительной деятельности в Холмском городском поселении»</w:t>
      </w:r>
    </w:p>
    <w:p w:rsidR="00EB09FD" w:rsidRDefault="00EB09FD">
      <w:pPr>
        <w:pStyle w:val="70"/>
        <w:shd w:val="clear" w:color="auto" w:fill="auto"/>
        <w:spacing w:after="296" w:line="322" w:lineRule="exact"/>
        <w:jc w:val="center"/>
      </w:pPr>
    </w:p>
    <w:p w:rsidR="005C7B7B" w:rsidRDefault="009F0561" w:rsidP="00EB09FD">
      <w:pPr>
        <w:pStyle w:val="60"/>
        <w:shd w:val="clear" w:color="auto" w:fill="auto"/>
        <w:spacing w:after="0" w:line="360" w:lineRule="atLeast"/>
        <w:ind w:firstLine="709"/>
        <w:jc w:val="both"/>
      </w:pPr>
      <w:r>
        <w:t>В соответствии с Федеральным законом от 11 июня 2021 года № 191-ФЗ «О внесении изменений в отдельные законодательные акты Российской Федерации», Совет депутатов Холмского городского поселения</w:t>
      </w:r>
      <w:r w:rsidR="00FF3DB4">
        <w:t xml:space="preserve"> </w:t>
      </w:r>
    </w:p>
    <w:p w:rsidR="005C7B7B" w:rsidRDefault="00FF3DB4" w:rsidP="005C7B7B">
      <w:pPr>
        <w:pStyle w:val="60"/>
        <w:shd w:val="clear" w:color="auto" w:fill="auto"/>
        <w:spacing w:after="0" w:line="360" w:lineRule="atLeast"/>
        <w:ind w:firstLine="709"/>
        <w:rPr>
          <w:b/>
        </w:rPr>
      </w:pPr>
      <w:r w:rsidRPr="00FF3DB4">
        <w:rPr>
          <w:b/>
        </w:rPr>
        <w:t>РЕШИЛ</w:t>
      </w:r>
      <w:r w:rsidR="00EB09FD">
        <w:rPr>
          <w:b/>
        </w:rPr>
        <w:t>:</w:t>
      </w:r>
    </w:p>
    <w:p w:rsidR="00343345" w:rsidRDefault="009F0561" w:rsidP="00EB09FD">
      <w:pPr>
        <w:pStyle w:val="60"/>
        <w:shd w:val="clear" w:color="auto" w:fill="auto"/>
        <w:spacing w:after="0" w:line="360" w:lineRule="atLeast"/>
        <w:ind w:firstLine="709"/>
        <w:jc w:val="both"/>
      </w:pPr>
      <w:r>
        <w:t>Внести в решение Совета депутатов Холмского городского поселения от 26.07.2018 № 103 «Об утверждении Положения о порядке организации и проведения публичных слушаний по вопросам градостроительной деятельности в Холмском городском поселении» следующие изменения:</w:t>
      </w:r>
    </w:p>
    <w:p w:rsidR="00343345" w:rsidRDefault="009F0561" w:rsidP="00EB09FD">
      <w:pPr>
        <w:pStyle w:val="60"/>
        <w:shd w:val="clear" w:color="auto" w:fill="auto"/>
        <w:spacing w:after="0" w:line="360" w:lineRule="atLeast"/>
        <w:ind w:firstLine="709"/>
        <w:jc w:val="both"/>
      </w:pPr>
      <w:r>
        <w:t>1.1. Дополнить главу 7 пункт 7.1. подпунктом 5 следующего содержания:</w:t>
      </w:r>
    </w:p>
    <w:p w:rsidR="00343345" w:rsidRDefault="009F0561" w:rsidP="00EB09FD">
      <w:pPr>
        <w:pStyle w:val="60"/>
        <w:shd w:val="clear" w:color="auto" w:fill="auto"/>
        <w:spacing w:after="0" w:line="360" w:lineRule="atLeast"/>
        <w:ind w:firstLine="709"/>
        <w:jc w:val="both"/>
      </w:pPr>
      <w:r>
        <w:t>«в письменной форме или в форме электронного документа в адрес организатора общественных обсуждений или публичных слушаний».</w:t>
      </w:r>
    </w:p>
    <w:p w:rsidR="00343345" w:rsidRDefault="009F0561" w:rsidP="00EB09FD">
      <w:pPr>
        <w:pStyle w:val="60"/>
        <w:numPr>
          <w:ilvl w:val="0"/>
          <w:numId w:val="1"/>
        </w:numPr>
        <w:shd w:val="clear" w:color="auto" w:fill="auto"/>
        <w:tabs>
          <w:tab w:val="left" w:pos="1055"/>
        </w:tabs>
        <w:spacing w:after="0" w:line="360" w:lineRule="atLeast"/>
        <w:ind w:firstLine="709"/>
        <w:jc w:val="both"/>
      </w:pPr>
      <w:r>
        <w:t>Опубликовать настоящее решение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EB09FD" w:rsidRDefault="00EB09FD" w:rsidP="00EB09FD">
      <w:pPr>
        <w:pStyle w:val="60"/>
        <w:shd w:val="clear" w:color="auto" w:fill="auto"/>
        <w:tabs>
          <w:tab w:val="left" w:pos="1055"/>
        </w:tabs>
        <w:spacing w:after="0" w:line="360" w:lineRule="atLeast"/>
        <w:jc w:val="both"/>
      </w:pPr>
    </w:p>
    <w:p w:rsidR="00EB09FD" w:rsidRDefault="00EB09FD" w:rsidP="00EB09FD">
      <w:pPr>
        <w:pStyle w:val="60"/>
        <w:shd w:val="clear" w:color="auto" w:fill="auto"/>
        <w:tabs>
          <w:tab w:val="left" w:pos="1055"/>
        </w:tabs>
        <w:spacing w:after="0" w:line="360" w:lineRule="atLeast"/>
        <w:jc w:val="both"/>
      </w:pPr>
    </w:p>
    <w:p w:rsidR="00EB09FD" w:rsidRDefault="00EB09FD" w:rsidP="00EB09FD">
      <w:pPr>
        <w:pStyle w:val="60"/>
        <w:shd w:val="clear" w:color="auto" w:fill="auto"/>
        <w:tabs>
          <w:tab w:val="left" w:pos="1055"/>
        </w:tabs>
        <w:spacing w:after="0" w:line="360" w:lineRule="atLeast"/>
        <w:jc w:val="both"/>
      </w:pPr>
    </w:p>
    <w:p w:rsidR="00343345" w:rsidRDefault="00104DD5">
      <w:pPr>
        <w:pStyle w:val="60"/>
        <w:shd w:val="clear" w:color="auto" w:fill="auto"/>
        <w:spacing w:after="0" w:line="240" w:lineRule="exact"/>
        <w:jc w:val="center"/>
      </w:pPr>
      <w:r>
        <w:rPr>
          <w:noProof/>
          <w:lang w:bidi="ar-SA"/>
        </w:rPr>
        <mc:AlternateContent>
          <mc:Choice Requires="wps">
            <w:drawing>
              <wp:anchor distT="40640" distB="248285" distL="2203450" distR="63500" simplePos="0" relativeHeight="377487108" behindDoc="1" locked="0" layoutInCell="1" allowOverlap="1" wp14:anchorId="102C3410" wp14:editId="0AD6059C">
                <wp:simplePos x="0" y="0"/>
                <wp:positionH relativeFrom="margin">
                  <wp:posOffset>4798060</wp:posOffset>
                </wp:positionH>
                <wp:positionV relativeFrom="paragraph">
                  <wp:posOffset>101600</wp:posOffset>
                </wp:positionV>
                <wp:extent cx="1466215" cy="196850"/>
                <wp:effectExtent l="0" t="0" r="3175" b="0"/>
                <wp:wrapSquare wrapText="left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345" w:rsidRDefault="009F0561">
                            <w:pPr>
                              <w:pStyle w:val="60"/>
                              <w:shd w:val="clear" w:color="auto" w:fill="auto"/>
                              <w:spacing w:after="0" w:line="310" w:lineRule="exact"/>
                            </w:pPr>
                            <w:r>
                              <w:rPr>
                                <w:rStyle w:val="6Exact"/>
                              </w:rPr>
                              <w:t>Т.Н. Александрова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77.8pt;margin-top:8pt;width:115.45pt;height:15.5pt;z-index:-125829372;visibility:visible;mso-wrap-style:square;mso-width-percent:0;mso-height-percent:0;mso-wrap-distance-left:173.5pt;mso-wrap-distance-top:3.2pt;mso-wrap-distance-right:5pt;mso-wrap-distance-bottom:19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OHsAIAALA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" filled="f" stroked="f">
                <v:textbox style="mso-fit-shape-to-text:t" inset="0,0,0,0">
                  <w:txbxContent>
                    <w:p w:rsidR="00343345" w:rsidRDefault="009F0561">
                      <w:pPr>
                        <w:pStyle w:val="60"/>
                        <w:shd w:val="clear" w:color="auto" w:fill="auto"/>
                        <w:spacing w:after="0" w:line="310" w:lineRule="exact"/>
                      </w:pPr>
                      <w:r>
                        <w:rPr>
                          <w:rStyle w:val="6Exact"/>
                        </w:rPr>
                        <w:t>Т.Н. Александрова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F0561">
        <w:t>Председатель Совета депутатов</w:t>
      </w:r>
      <w:r w:rsidR="009F0561">
        <w:br/>
        <w:t>Холмского городского поселения</w:t>
      </w:r>
    </w:p>
    <w:sectPr w:rsidR="00343345" w:rsidSect="00EB09FD">
      <w:headerReference w:type="default" r:id="rId8"/>
      <w:type w:val="continuous"/>
      <w:pgSz w:w="11900" w:h="16840"/>
      <w:pgMar w:top="306" w:right="663" w:bottom="1738" w:left="132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73" w:rsidRDefault="00370D73">
      <w:r>
        <w:separator/>
      </w:r>
    </w:p>
  </w:endnote>
  <w:endnote w:type="continuationSeparator" w:id="0">
    <w:p w:rsidR="00370D73" w:rsidRDefault="0037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73" w:rsidRDefault="00370D73"/>
  </w:footnote>
  <w:footnote w:type="continuationSeparator" w:id="0">
    <w:p w:rsidR="00370D73" w:rsidRDefault="00370D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14336"/>
      <w:docPartObj>
        <w:docPartGallery w:val="Page Numbers (Top of Page)"/>
        <w:docPartUnique/>
      </w:docPartObj>
    </w:sdtPr>
    <w:sdtEndPr/>
    <w:sdtContent>
      <w:p w:rsidR="00EB09FD" w:rsidRDefault="00EB09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B06">
          <w:rPr>
            <w:noProof/>
          </w:rPr>
          <w:t>2</w:t>
        </w:r>
        <w:r>
          <w:fldChar w:fldCharType="end"/>
        </w:r>
      </w:p>
    </w:sdtContent>
  </w:sdt>
  <w:p w:rsidR="00EB09FD" w:rsidRDefault="00EB09FD" w:rsidP="00EB09F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316AE"/>
    <w:multiLevelType w:val="multilevel"/>
    <w:tmpl w:val="A456F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45"/>
    <w:rsid w:val="00104DD5"/>
    <w:rsid w:val="00343345"/>
    <w:rsid w:val="00370D73"/>
    <w:rsid w:val="00470DB3"/>
    <w:rsid w:val="005C7B7B"/>
    <w:rsid w:val="00612E2E"/>
    <w:rsid w:val="006229DF"/>
    <w:rsid w:val="007F5DAB"/>
    <w:rsid w:val="00822B06"/>
    <w:rsid w:val="00932FDE"/>
    <w:rsid w:val="009F0561"/>
    <w:rsid w:val="00A235C2"/>
    <w:rsid w:val="00BA5C93"/>
    <w:rsid w:val="00CC3A68"/>
    <w:rsid w:val="00EB09FD"/>
    <w:rsid w:val="00F15516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717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717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6pt">
    <w:name w:val="Основной текст (7) + 16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80" w:line="39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0" w:after="80" w:line="31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0" w:after="460" w:line="20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00" w:line="23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after="12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120" w:line="22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07" w:lineRule="exact"/>
      <w:ind w:firstLine="740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F3D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B4"/>
    <w:rPr>
      <w:rFonts w:ascii="Tahoma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09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9FD"/>
    <w:rPr>
      <w:color w:val="000000"/>
    </w:rPr>
  </w:style>
  <w:style w:type="paragraph" w:styleId="a7">
    <w:name w:val="footer"/>
    <w:basedOn w:val="a"/>
    <w:link w:val="a8"/>
    <w:uiPriority w:val="99"/>
    <w:unhideWhenUsed/>
    <w:rsid w:val="00EB09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9F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717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717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6pt">
    <w:name w:val="Основной текст (7) + 16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80" w:line="39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0" w:after="80" w:line="31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0" w:after="460" w:line="20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00" w:line="23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after="12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120" w:line="22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07" w:lineRule="exact"/>
      <w:ind w:firstLine="740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F3D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B4"/>
    <w:rPr>
      <w:rFonts w:ascii="Tahoma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09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9FD"/>
    <w:rPr>
      <w:color w:val="000000"/>
    </w:rPr>
  </w:style>
  <w:style w:type="paragraph" w:styleId="a7">
    <w:name w:val="footer"/>
    <w:basedOn w:val="a"/>
    <w:link w:val="a8"/>
    <w:uiPriority w:val="99"/>
    <w:unhideWhenUsed/>
    <w:rsid w:val="00EB09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9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2022-02-09T08:52:00Z</dcterms:created>
  <dcterms:modified xsi:type="dcterms:W3CDTF">2022-02-21T13:44:00Z</dcterms:modified>
</cp:coreProperties>
</file>