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8A" w:rsidRDefault="0007498A" w:rsidP="0007498A">
      <w:pPr>
        <w:pStyle w:val="1"/>
        <w:spacing w:before="0" w:after="0" w:line="240" w:lineRule="auto"/>
        <w:jc w:val="right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проект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>Новгородская область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>СОВЕТ ДЕПУТАТОВ ХОЛМСКОГО ГОРОДСКОГО ПОСЕЛЕНИЯ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C3EAF" w:rsidRPr="00CC3EAF" w:rsidRDefault="00CC3EAF" w:rsidP="00CC3EAF">
      <w:pPr>
        <w:tabs>
          <w:tab w:val="left" w:pos="-5812"/>
        </w:tabs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>РЕШЕНИЕ</w:t>
      </w:r>
    </w:p>
    <w:p w:rsidR="00CC3EAF" w:rsidRPr="00A420FF" w:rsidRDefault="00A420FF" w:rsidP="00A420FF">
      <w:pPr>
        <w:jc w:val="center"/>
        <w:rPr>
          <w:rFonts w:ascii="Times New Roman" w:hAnsi="Times New Roman"/>
          <w:b/>
          <w:sz w:val="28"/>
          <w:szCs w:val="28"/>
        </w:rPr>
      </w:pPr>
      <w:r w:rsidRPr="006D67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утверждении Перечня индикаторов риска нарушения обязательных требований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 w:rsidRPr="006D67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 осуществлении муниципального контроля в сфере благоустройства на территории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Холмского городского поселения</w:t>
      </w:r>
    </w:p>
    <w:p w:rsidR="00CC3EAF" w:rsidRPr="00CC3EAF" w:rsidRDefault="00CC3EAF" w:rsidP="00CC3EAF">
      <w:pPr>
        <w:rPr>
          <w:rFonts w:ascii="Times New Roman" w:hAnsi="Times New Roman"/>
          <w:b/>
          <w:sz w:val="28"/>
          <w:szCs w:val="28"/>
        </w:rPr>
      </w:pPr>
    </w:p>
    <w:p w:rsidR="00CC3EAF" w:rsidRPr="00CC3EAF" w:rsidRDefault="00CC3EAF" w:rsidP="00CC3EAF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CC3EAF">
        <w:rPr>
          <w:rFonts w:ascii="Times New Roman" w:hAnsi="Times New Roman"/>
          <w:sz w:val="28"/>
          <w:szCs w:val="28"/>
        </w:rPr>
        <w:t>Принято Советом депутатов Холмского городского пос</w:t>
      </w:r>
      <w:r>
        <w:rPr>
          <w:rFonts w:ascii="Times New Roman" w:hAnsi="Times New Roman"/>
          <w:sz w:val="28"/>
          <w:szCs w:val="28"/>
        </w:rPr>
        <w:t xml:space="preserve">еления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  №</w:t>
      </w:r>
    </w:p>
    <w:p w:rsidR="00CC3EAF" w:rsidRPr="00CC3EAF" w:rsidRDefault="00CC3EAF" w:rsidP="00CC3EAF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3EAF" w:rsidRPr="00CC3EAF" w:rsidRDefault="00CC3EAF" w:rsidP="00CC3EAF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EAF">
        <w:rPr>
          <w:rFonts w:ascii="Times New Roman" w:hAnsi="Times New Roman"/>
          <w:sz w:val="28"/>
          <w:szCs w:val="28"/>
        </w:rPr>
        <w:t>В соответствии с Федеральным законом от 31 июля 2020г. №248-ФЗ «О государственном контроле (надзоре) и муниципальном контроле в Российской Федерации», Федеральном законе от 6 октября 2003г. № 131-ФЗ «Об общих принципах организации местного самоуправления в Российской Федерации»</w:t>
      </w:r>
    </w:p>
    <w:p w:rsidR="00CC3EAF" w:rsidRPr="00CC3EAF" w:rsidRDefault="00CC3EAF" w:rsidP="00CC3EAF">
      <w:pPr>
        <w:spacing w:line="36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sz w:val="28"/>
          <w:szCs w:val="28"/>
        </w:rPr>
        <w:t xml:space="preserve">Совет депутатов Холмского городского поселения </w:t>
      </w:r>
      <w:r w:rsidRPr="00CC3EAF">
        <w:rPr>
          <w:rFonts w:ascii="Times New Roman" w:hAnsi="Times New Roman"/>
          <w:b/>
          <w:sz w:val="28"/>
          <w:szCs w:val="28"/>
        </w:rPr>
        <w:t>РЕШИЛ:</w:t>
      </w:r>
    </w:p>
    <w:p w:rsidR="00CC3EAF" w:rsidRPr="00A420FF" w:rsidRDefault="00A420FF" w:rsidP="00A420FF">
      <w:pPr>
        <w:pStyle w:val="a6"/>
        <w:numPr>
          <w:ilvl w:val="0"/>
          <w:numId w:val="2"/>
        </w:numPr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Перечня индикаторов риска нарушения обязательных требований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42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осуществлении муниципального контроля в сфере благоустройства на территории Холмского городского поселения</w:t>
      </w:r>
      <w:r w:rsidRPr="00A420FF">
        <w:rPr>
          <w:rFonts w:ascii="Times New Roman" w:hAnsi="Times New Roman"/>
          <w:sz w:val="28"/>
          <w:szCs w:val="28"/>
        </w:rPr>
        <w:t>.</w:t>
      </w:r>
    </w:p>
    <w:p w:rsidR="00A420FF" w:rsidRPr="00A420FF" w:rsidRDefault="00A420FF" w:rsidP="00A420FF">
      <w:pPr>
        <w:pStyle w:val="a6"/>
        <w:numPr>
          <w:ilvl w:val="0"/>
          <w:numId w:val="2"/>
        </w:numPr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форму Предписания к Положению </w:t>
      </w:r>
      <w:r w:rsidRPr="003E3B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муниципальном контроле в сфере благоустройства на территории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Холмского городского поселения, утвержденного </w:t>
      </w:r>
      <w:r w:rsidRPr="00CC3EAF">
        <w:rPr>
          <w:rFonts w:ascii="Times New Roman" w:hAnsi="Times New Roman"/>
          <w:sz w:val="28"/>
          <w:szCs w:val="28"/>
        </w:rPr>
        <w:t>Советом депутатов Холмского городского пос</w:t>
      </w:r>
      <w:r>
        <w:rPr>
          <w:rFonts w:ascii="Times New Roman" w:hAnsi="Times New Roman"/>
          <w:sz w:val="28"/>
          <w:szCs w:val="28"/>
        </w:rPr>
        <w:t>еления от 30.09.2021 № 32, согласно Приложению № 1.</w:t>
      </w:r>
    </w:p>
    <w:p w:rsidR="00CC3EAF" w:rsidRPr="00A420FF" w:rsidRDefault="00A420FF" w:rsidP="00A420FF">
      <w:pPr>
        <w:spacing w:after="0"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C3EAF" w:rsidRPr="00A420FF">
        <w:rPr>
          <w:rFonts w:ascii="Times New Roman" w:hAnsi="Times New Roman"/>
          <w:sz w:val="28"/>
          <w:szCs w:val="28"/>
        </w:rPr>
        <w:t>. Опубликовать решение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07498A" w:rsidRPr="0087260A" w:rsidRDefault="0007498A" w:rsidP="00A420F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07498A" w:rsidRPr="0087260A" w:rsidRDefault="0007498A" w:rsidP="0007498A">
      <w:pPr>
        <w:spacing w:line="240" w:lineRule="exact"/>
        <w:rPr>
          <w:rFonts w:ascii="Times New Roman" w:hAnsi="Times New Roman"/>
          <w:sz w:val="28"/>
          <w:szCs w:val="28"/>
        </w:rPr>
      </w:pPr>
      <w:r w:rsidRPr="0087260A">
        <w:rPr>
          <w:rFonts w:ascii="Times New Roman" w:hAnsi="Times New Roman"/>
          <w:sz w:val="28"/>
          <w:szCs w:val="28"/>
        </w:rPr>
        <w:t>Проект подготовил и завизировал:</w:t>
      </w: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07498A" w:rsidRPr="0087260A" w:rsidTr="002C7B85">
        <w:tc>
          <w:tcPr>
            <w:tcW w:w="3936" w:type="dxa"/>
          </w:tcPr>
          <w:p w:rsidR="0007498A" w:rsidRPr="0087260A" w:rsidRDefault="0007498A" w:rsidP="002C7B85">
            <w:pPr>
              <w:pStyle w:val="a4"/>
              <w:spacing w:before="120" w:line="240" w:lineRule="exact"/>
              <w:ind w:righ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начальника </w:t>
            </w:r>
            <w:r w:rsidRPr="0087260A">
              <w:rPr>
                <w:sz w:val="28"/>
                <w:szCs w:val="28"/>
                <w:lang w:eastAsia="ar-SA"/>
              </w:rPr>
              <w:t>отдела по вопросам жизнеобеспечения и строительства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98A" w:rsidRPr="0087260A" w:rsidRDefault="0007498A" w:rsidP="002C7B85">
            <w:pPr>
              <w:pStyle w:val="a3"/>
              <w:spacing w:before="120"/>
              <w:ind w:right="369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2658" w:type="dxa"/>
            <w:vAlign w:val="bottom"/>
          </w:tcPr>
          <w:p w:rsidR="0007498A" w:rsidRPr="0087260A" w:rsidRDefault="0007498A" w:rsidP="002C7B85">
            <w:pPr>
              <w:pStyle w:val="a3"/>
              <w:spacing w:before="120"/>
              <w:ind w:right="36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А.А. Конакова</w:t>
            </w:r>
          </w:p>
        </w:tc>
      </w:tr>
      <w:tr w:rsidR="0007498A" w:rsidRPr="0087260A" w:rsidTr="002C7B85">
        <w:tc>
          <w:tcPr>
            <w:tcW w:w="3936" w:type="dxa"/>
          </w:tcPr>
          <w:p w:rsidR="0007498A" w:rsidRPr="0087260A" w:rsidRDefault="0007498A" w:rsidP="002C7B85">
            <w:pPr>
              <w:pStyle w:val="a4"/>
              <w:spacing w:line="240" w:lineRule="exact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98A" w:rsidRPr="0087260A" w:rsidRDefault="0007498A" w:rsidP="002C7B85">
            <w:pPr>
              <w:pStyle w:val="a4"/>
              <w:spacing w:line="240" w:lineRule="exact"/>
              <w:ind w:right="-73"/>
              <w:jc w:val="center"/>
              <w:rPr>
                <w:sz w:val="28"/>
                <w:szCs w:val="28"/>
                <w:lang w:eastAsia="ar-SA"/>
              </w:rPr>
            </w:pPr>
            <w:r w:rsidRPr="0087260A">
              <w:rPr>
                <w:sz w:val="28"/>
                <w:szCs w:val="28"/>
              </w:rPr>
              <w:t>(подпись)</w:t>
            </w:r>
          </w:p>
        </w:tc>
        <w:tc>
          <w:tcPr>
            <w:tcW w:w="2658" w:type="dxa"/>
          </w:tcPr>
          <w:p w:rsidR="0007498A" w:rsidRPr="0087260A" w:rsidRDefault="0007498A" w:rsidP="002C7B85">
            <w:pPr>
              <w:pStyle w:val="a4"/>
              <w:spacing w:line="240" w:lineRule="exact"/>
              <w:ind w:right="369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07498A" w:rsidRPr="002F719D" w:rsidRDefault="002F719D" w:rsidP="0007498A">
      <w:pPr>
        <w:tabs>
          <w:tab w:val="left" w:pos="82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согласования прилагается</w:t>
      </w:r>
    </w:p>
    <w:p w:rsidR="00A420FF" w:rsidRDefault="00A420FF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0FF" w:rsidRDefault="00A420FF" w:rsidP="00A420F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0FF" w:rsidRDefault="00A420FF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0FF" w:rsidRDefault="00A420FF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498A" w:rsidRPr="000F2FD6" w:rsidRDefault="0007498A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07498A" w:rsidRPr="000F2FD6" w:rsidRDefault="0007498A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498A" w:rsidRDefault="0007498A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Холмского муниципального района</w:t>
      </w:r>
      <w:r w:rsidR="00CC3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C3EA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CC3EA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A420FF" w:rsidRPr="000F2FD6" w:rsidRDefault="00A420FF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0FF" w:rsidRPr="006D672C" w:rsidRDefault="00A420FF" w:rsidP="00A420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D67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 индикаторов риска нарушения обязательных требований при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 w:rsidRPr="006D67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осуществлении муниципального контроля в сфере благоустройства на территории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Холмского городского поселения</w:t>
      </w:r>
    </w:p>
    <w:p w:rsidR="00A420FF" w:rsidRPr="006D672C" w:rsidRDefault="00A420FF" w:rsidP="00A420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20FF" w:rsidRDefault="00A420FF" w:rsidP="00A420FF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</w:p>
    <w:p w:rsidR="00A420FF" w:rsidRPr="00227C2A" w:rsidRDefault="00A420FF" w:rsidP="00A420FF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227C2A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Индикаторами риска нарушения обязательных требований</w:t>
      </w:r>
      <w:r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,</w:t>
      </w:r>
      <w:r w:rsidRPr="00227C2A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 при осуществлении муниципального контроля в сфере благоустройства </w:t>
      </w:r>
      <w:r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на территории Холмского городского поселения </w:t>
      </w:r>
      <w:r w:rsidRPr="00227C2A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являются:</w:t>
      </w:r>
    </w:p>
    <w:p w:rsidR="00A420FF" w:rsidRPr="00227C2A" w:rsidRDefault="00A420FF" w:rsidP="00A420FF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227C2A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1) выявление </w:t>
      </w:r>
      <w:proofErr w:type="gramStart"/>
      <w:r w:rsidRPr="00227C2A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 xml:space="preserve">признаков нарушения Правил благоустройства территории </w:t>
      </w:r>
      <w:r w:rsidRPr="00227C2A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>муниципального образования</w:t>
      </w:r>
      <w:proofErr w:type="gramEnd"/>
      <w:r w:rsidRPr="00227C2A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;</w:t>
      </w:r>
    </w:p>
    <w:p w:rsidR="00A420FF" w:rsidRPr="00227C2A" w:rsidRDefault="00A420FF" w:rsidP="00A420FF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227C2A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2) п</w:t>
      </w:r>
      <w:r w:rsidRPr="00227C2A">
        <w:rPr>
          <w:rFonts w:ascii="Liberation Serif" w:eastAsia="SimSun" w:hAnsi="Liberation Serif" w:cs="Mangal"/>
          <w:kern w:val="3"/>
          <w:sz w:val="28"/>
          <w:szCs w:val="28"/>
          <w:shd w:val="clear" w:color="auto" w:fill="FFFFFF"/>
          <w:lang w:eastAsia="zh-CN" w:bidi="hi-IN"/>
        </w:rPr>
        <w:t xml:space="preserve">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</w:t>
      </w:r>
      <w:proofErr w:type="gramStart"/>
      <w:r w:rsidRPr="00227C2A">
        <w:rPr>
          <w:rFonts w:ascii="Liberation Serif" w:eastAsia="SimSun" w:hAnsi="Liberation Serif" w:cs="Mangal"/>
          <w:kern w:val="3"/>
          <w:sz w:val="28"/>
          <w:szCs w:val="28"/>
          <w:shd w:val="clear" w:color="auto" w:fill="FFFFFF"/>
          <w:lang w:eastAsia="zh-CN" w:bidi="hi-IN"/>
        </w:rPr>
        <w:t xml:space="preserve">нарушения Правил благоустройства территории </w:t>
      </w:r>
      <w:r w:rsidRPr="00227C2A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>муниципального образования</w:t>
      </w:r>
      <w:proofErr w:type="gramEnd"/>
      <w:r w:rsidRPr="00227C2A">
        <w:rPr>
          <w:rFonts w:ascii="Liberation Serif" w:eastAsia="SimSun" w:hAnsi="Liberation Serif" w:cs="Mangal"/>
          <w:kern w:val="3"/>
          <w:sz w:val="28"/>
          <w:szCs w:val="28"/>
          <w:shd w:val="clear" w:color="auto" w:fill="FFFFFF"/>
          <w:lang w:eastAsia="zh-CN" w:bidi="hi-IN"/>
        </w:rPr>
        <w:t xml:space="preserve"> и риска причинения вреда (ущерба) охраняемым законом ценностям;</w:t>
      </w:r>
    </w:p>
    <w:p w:rsidR="00A420FF" w:rsidRPr="00227C2A" w:rsidRDefault="00A420FF" w:rsidP="00A420FF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227C2A">
        <w:rPr>
          <w:rFonts w:ascii="Liberation Serif" w:eastAsia="SimSun" w:hAnsi="Liberation Serif" w:cs="Mangal"/>
          <w:kern w:val="3"/>
          <w:sz w:val="28"/>
          <w:szCs w:val="28"/>
          <w:shd w:val="clear" w:color="auto" w:fill="FFFFFF"/>
          <w:lang w:eastAsia="zh-CN" w:bidi="hi-IN"/>
        </w:rPr>
        <w:t>3) отсутствие у контрольного органа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0FF" w:rsidRDefault="00A420FF" w:rsidP="00A420FF">
      <w:pPr>
        <w:spacing w:after="0" w:line="240" w:lineRule="exact"/>
        <w:jc w:val="right"/>
        <w:rPr>
          <w:rFonts w:ascii="Times New Roman" w:hAnsi="Times New Roman"/>
          <w:color w:val="000000"/>
          <w:sz w:val="28"/>
          <w:szCs w:val="28"/>
        </w:rPr>
      </w:pPr>
      <w:r w:rsidRPr="003E3B12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:rsidR="00A420FF" w:rsidRDefault="00A420FF" w:rsidP="00A420FF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0FF" w:rsidRPr="000F2FD6" w:rsidRDefault="00A420FF" w:rsidP="00A420FF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A420FF" w:rsidRPr="000F2FD6" w:rsidRDefault="00A420FF" w:rsidP="00A420FF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420FF" w:rsidRDefault="00A420FF" w:rsidP="00A420FF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Холмского муниципального района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A420FF" w:rsidRDefault="00A420FF" w:rsidP="00A420FF">
      <w:pPr>
        <w:spacing w:after="0" w:line="240" w:lineRule="exac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420FF" w:rsidRDefault="00A420FF" w:rsidP="00A420FF">
      <w:pPr>
        <w:spacing w:after="0" w:line="240" w:lineRule="exact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52"/>
        <w:gridCol w:w="4819"/>
      </w:tblGrid>
      <w:tr w:rsidR="00A420FF" w:rsidRPr="00274F3B" w:rsidTr="00DA5E6F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0FF" w:rsidRPr="00274F3B" w:rsidRDefault="00A420FF" w:rsidP="00DA5E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(указывается должность руководителя контролируемого лица)</w:t>
            </w:r>
          </w:p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(указывается полное наименование контролируемого лица)</w:t>
            </w:r>
          </w:p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(указывается фамилия, имя, отчество</w:t>
            </w:r>
            <w:proofErr w:type="gramEnd"/>
          </w:p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(при наличии) руководителя контролируемого лица)</w:t>
            </w:r>
          </w:p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A420FF" w:rsidRPr="00274F3B" w:rsidRDefault="00A420FF" w:rsidP="00DA5E6F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(указывается адрес места нахождения контролируемого лица)</w:t>
            </w:r>
          </w:p>
        </w:tc>
      </w:tr>
    </w:tbl>
    <w:p w:rsidR="00A420FF" w:rsidRDefault="00A420FF" w:rsidP="00A420FF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420FF" w:rsidRPr="003E3B12" w:rsidRDefault="00A420FF" w:rsidP="00A420F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3E3B12">
        <w:rPr>
          <w:rFonts w:ascii="Times New Roman" w:hAnsi="Times New Roman"/>
          <w:b/>
          <w:color w:val="000000"/>
          <w:sz w:val="28"/>
          <w:szCs w:val="28"/>
        </w:rPr>
        <w:t xml:space="preserve">         ПРЕДПИСАНИЕ </w:t>
      </w:r>
      <w:r w:rsidRPr="003E3B1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 _ (указывается полное наименование контролируемого лица в дательном падеже) об устранении выявленных нарушений обязательных требований</w:t>
      </w:r>
      <w:proofErr w:type="gramStart"/>
      <w:r w:rsidRPr="003E3B12">
        <w:rPr>
          <w:rFonts w:ascii="Times New Roman" w:hAnsi="Times New Roman"/>
          <w:color w:val="000000"/>
          <w:sz w:val="28"/>
          <w:szCs w:val="28"/>
        </w:rPr>
        <w:t xml:space="preserve"> П</w:t>
      </w:r>
      <w:proofErr w:type="gramEnd"/>
      <w:r w:rsidRPr="003E3B12">
        <w:rPr>
          <w:rFonts w:ascii="Times New Roman" w:hAnsi="Times New Roman"/>
          <w:color w:val="000000"/>
          <w:sz w:val="28"/>
          <w:szCs w:val="28"/>
        </w:rPr>
        <w:t xml:space="preserve">о результатам _____________________________________________________________, (указываются вид и форма контрольного мероприятия (далее - КОНТРОЛЬНЫХ МЕРОПРИЯТИЙ) в соответствии с решением Контрольного органа о проведении КОНТРОЛЬНЫХ МЕРОПРИЯТИЙ) проведенной _______________________________________________________________ (указывается полное наименование контрольного органа) в отношении _______________________________________________________________ (указывается полное наименование контролируемого лица) в период с «__» _________________ 20__ г. по «__» _________________ 20__ г. на основании 34 ______________________________________________________________ (указываются наименование и реквизиты распоряжения/приказа Контрольного органа о проведении КОНТРОЛЬНЫХ МЕРОПРИЯТИЙ) (акт ______________________________ от «__» _______________ 20__ г. № ____) (указываются реквизиты акта КОНТРОЛЬНЫХ МЕРОПРИЯТИЙ) ____________________________________________________________________ _______ (указываются вид и форма КОНТРОЛЬНЫХ МЕРОПРИЯТИЙ) выявлены нарушения обязательных </w:t>
      </w:r>
      <w:proofErr w:type="gramStart"/>
      <w:r w:rsidRPr="003E3B12">
        <w:rPr>
          <w:rFonts w:ascii="Times New Roman" w:hAnsi="Times New Roman"/>
          <w:color w:val="000000"/>
          <w:sz w:val="28"/>
          <w:szCs w:val="28"/>
        </w:rPr>
        <w:t>требований</w:t>
      </w:r>
      <w:proofErr w:type="gramEnd"/>
      <w:r w:rsidRPr="003E3B12">
        <w:rPr>
          <w:rFonts w:ascii="Times New Roman" w:hAnsi="Times New Roman"/>
          <w:color w:val="000000"/>
          <w:sz w:val="28"/>
          <w:szCs w:val="28"/>
        </w:rPr>
        <w:t xml:space="preserve"> ________________ законодательства: 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 На основании изложенного, в соответствии с пунктом 1 части 2 статьи 90 Федерального закона от 31 июля 2020 г. № 248-ФЗ «О государственном контроле (надзоре) </w:t>
      </w:r>
      <w:r w:rsidRPr="003E3B12">
        <w:rPr>
          <w:rFonts w:ascii="Times New Roman" w:hAnsi="Times New Roman"/>
          <w:color w:val="000000"/>
          <w:sz w:val="28"/>
          <w:szCs w:val="28"/>
        </w:rPr>
        <w:lastRenderedPageBreak/>
        <w:t>и муниципальном контроле в Российской Федерации» ____________________________________________________________________ _______ (указывается полное наименование Контрольного органа) предписывает: 1. Устранить выявленные нарушения обязательных требований в срок до «______» ______________ 20_____ г. 2. Уведомить _______________________________________________________________ (указывается полное наименование контрольного органа) 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«__» _______________ 20_____ г. включительно. Неисполнение настоящего предписания в установленный срок влечет ответственность, установленную законодательством Российской Федерации</w:t>
      </w:r>
      <w:proofErr w:type="gramStart"/>
      <w:r w:rsidRPr="003E3B1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3E3B12">
        <w:rPr>
          <w:rFonts w:ascii="Times New Roman" w:hAnsi="Times New Roman"/>
          <w:color w:val="000000"/>
          <w:sz w:val="28"/>
          <w:szCs w:val="28"/>
        </w:rPr>
        <w:t xml:space="preserve"> __________________ _______________________ _______________ ___ (</w:t>
      </w:r>
      <w:proofErr w:type="gramStart"/>
      <w:r w:rsidRPr="003E3B12">
        <w:rPr>
          <w:rFonts w:ascii="Times New Roman" w:hAnsi="Times New Roman"/>
          <w:color w:val="000000"/>
          <w:sz w:val="28"/>
          <w:szCs w:val="28"/>
        </w:rPr>
        <w:t>д</w:t>
      </w:r>
      <w:proofErr w:type="gramEnd"/>
      <w:r w:rsidRPr="003E3B12">
        <w:rPr>
          <w:rFonts w:ascii="Times New Roman" w:hAnsi="Times New Roman"/>
          <w:color w:val="000000"/>
          <w:sz w:val="28"/>
          <w:szCs w:val="28"/>
        </w:rPr>
        <w:t>олжность должностного лица, уполномоченного на проведение контрольных мероприятий) (подпись должностного лица, уполномоченного на проведение контрольных мероприятий) (фамилия, имя, отчество (при наличии) должностного лица, уполномоченного на проведение контрольных мероприятий)</w:t>
      </w:r>
    </w:p>
    <w:p w:rsidR="00CC3EAF" w:rsidRDefault="00CC3EAF" w:rsidP="00CC3EAF">
      <w:pPr>
        <w:spacing w:after="0" w:line="36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CC3EAF" w:rsidSect="00B9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C50783"/>
    <w:multiLevelType w:val="hybridMultilevel"/>
    <w:tmpl w:val="E4367A58"/>
    <w:lvl w:ilvl="0" w:tplc="387EA58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7498A"/>
    <w:rsid w:val="0007498A"/>
    <w:rsid w:val="00285066"/>
    <w:rsid w:val="002A1C0A"/>
    <w:rsid w:val="002F719D"/>
    <w:rsid w:val="00A420FF"/>
    <w:rsid w:val="00B91C15"/>
    <w:rsid w:val="00BB04EB"/>
    <w:rsid w:val="00CC3EAF"/>
    <w:rsid w:val="00E6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8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49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98A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9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49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498A"/>
    <w:rPr>
      <w:rFonts w:ascii="Calibri" w:eastAsia="Times New Roman" w:hAnsi="Calibri" w:cs="Times New Roman"/>
      <w:b/>
      <w:bCs/>
    </w:rPr>
  </w:style>
  <w:style w:type="paragraph" w:customStyle="1" w:styleId="a3">
    <w:name w:val="Знак"/>
    <w:basedOn w:val="a"/>
    <w:rsid w:val="0007498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ody Text"/>
    <w:basedOn w:val="a"/>
    <w:link w:val="a5"/>
    <w:rsid w:val="0007498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74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7498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74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C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2021-12-13T08:20:00Z</dcterms:created>
  <dcterms:modified xsi:type="dcterms:W3CDTF">2021-12-27T06:19:00Z</dcterms:modified>
</cp:coreProperties>
</file>