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8B" w:rsidRDefault="00A20036" w:rsidP="0075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Эпидемиологическая обстановка по инфекционным болезням в мире.</w:t>
      </w:r>
    </w:p>
    <w:p w:rsidR="008105F8" w:rsidRDefault="008105F8" w:rsidP="008105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04.07.2018 г.</w:t>
      </w:r>
    </w:p>
    <w:p w:rsidR="003A6DF9" w:rsidRDefault="00A20036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="003A6DF9">
        <w:rPr>
          <w:rFonts w:cs="Arial"/>
          <w:sz w:val="28"/>
          <w:szCs w:val="28"/>
        </w:rPr>
        <w:t xml:space="preserve">В наступившем сезоне отпусков Управление Роспотребнадзора по Новгородской области обращает внимание, что при планировании отдыха за рубежом важно помнить о рисках заражения инфекционными заболеваниями, в том числе такие как: холера, корь, а также </w:t>
      </w:r>
      <w:r w:rsidR="00805BD5">
        <w:rPr>
          <w:rFonts w:cs="Arial"/>
          <w:sz w:val="28"/>
          <w:szCs w:val="28"/>
        </w:rPr>
        <w:t>инфекции, передающиеся</w:t>
      </w:r>
      <w:r w:rsidR="003A6DF9">
        <w:rPr>
          <w:rFonts w:cs="Arial"/>
          <w:sz w:val="28"/>
          <w:szCs w:val="28"/>
        </w:rPr>
        <w:t xml:space="preserve"> через укусы насекомых (желтая</w:t>
      </w:r>
      <w:r w:rsidR="00805BD5">
        <w:rPr>
          <w:rFonts w:cs="Arial"/>
          <w:sz w:val="28"/>
          <w:szCs w:val="28"/>
        </w:rPr>
        <w:t xml:space="preserve"> и другие лихорадки</w:t>
      </w:r>
      <w:r w:rsidR="003A6DF9">
        <w:rPr>
          <w:rFonts w:cs="Arial"/>
          <w:sz w:val="28"/>
          <w:szCs w:val="28"/>
        </w:rPr>
        <w:t>, малярия) и др.</w:t>
      </w:r>
    </w:p>
    <w:p w:rsidR="003A6DF9" w:rsidRDefault="003A6DF9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Чаще всего инфекционные и паразитарные заболевания передаются через воду, загрязненные и недостаточно обработанные продукты питания, кровососущих насекомых (комаров, блох, слепней, москитов, мошек, клещей и др.), при контакте с больным человеком или загрязненным объектом окружающей среды, половым путем. Тропические инфекции часто сопровождаются поражением кишечника, кожи, глаз, различных систем и органов человека, нередко протекают в тяжелой форме и трудно поддаются лечению. Кроме того, в странах с жарким климатом имеется множество ядовитых растений и животных, способных нанести </w:t>
      </w:r>
      <w:r w:rsidRPr="006E190D">
        <w:rPr>
          <w:rFonts w:cs="Arial"/>
          <w:sz w:val="28"/>
          <w:szCs w:val="28"/>
        </w:rPr>
        <w:t>существенный и непо</w:t>
      </w:r>
      <w:r>
        <w:rPr>
          <w:rFonts w:cs="Arial"/>
          <w:sz w:val="28"/>
          <w:szCs w:val="28"/>
        </w:rPr>
        <w:t>правимый вред здоровью человека.</w:t>
      </w:r>
    </w:p>
    <w:p w:rsidR="003A6DF9" w:rsidRDefault="003A6DF9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 отсутствии вакцинации в рамках Национального календаря профилактических прививок и календаря профилактических прививок по эпидемическим показаниям существует опасность заболеть такими инфекционными заболеваниями как корь, дифтерия, полиомиелит, желтая лихорадка и др., поэтому одной из важных мер профилактики вакциноуправляемых инфекций является своевременная вакцинация.</w:t>
      </w:r>
    </w:p>
    <w:p w:rsidR="003A6DF9" w:rsidRDefault="003A6DF9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 выборе страны для отдыха, необходимо заблаговременно уточнить у туроператоров сведения об эпидемиологической ситуации в стране планируемого пребывания. В настоящее время сохраняются риски заражения:</w:t>
      </w:r>
    </w:p>
    <w:p w:rsidR="00033C32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Великобритания (менингококковая инфекция; всего с начала года зарегистрировано 440 случаев заболевания корью, из них 164 случая заболевания отмечены в Лондоне);</w:t>
      </w:r>
    </w:p>
    <w:p w:rsidR="00033C32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Германия (туляремия; с начала года зарегистрировано 176 случаев заболевания корью);</w:t>
      </w:r>
    </w:p>
    <w:p w:rsidR="00033C32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Испания (лихорадка Западного Нила; Крымская геморрагическая лихорадка; с начала года зарегистрировано 105 случаев заболевания корью);</w:t>
      </w:r>
    </w:p>
    <w:p w:rsidR="00033C32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75610E">
        <w:rPr>
          <w:rFonts w:cs="Arial"/>
          <w:sz w:val="28"/>
          <w:szCs w:val="28"/>
        </w:rPr>
        <w:t>Франция (менингококковая инфекция; гепатит А; клещевой вирусный энцефалит; всего с начала года зарегистрировано 2173 случая заболевания корью);</w:t>
      </w:r>
    </w:p>
    <w:p w:rsidR="00EB6537" w:rsidRDefault="00EB6537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Бразилия (всего с начала года зарегистрировано 29642 случая заболевания</w:t>
      </w:r>
      <w:r w:rsidR="00805BD5">
        <w:rPr>
          <w:rFonts w:cs="Arial"/>
          <w:sz w:val="28"/>
          <w:szCs w:val="28"/>
        </w:rPr>
        <w:t xml:space="preserve"> малярией</w:t>
      </w:r>
      <w:r>
        <w:rPr>
          <w:rFonts w:cs="Arial"/>
          <w:sz w:val="28"/>
          <w:szCs w:val="28"/>
        </w:rPr>
        <w:t xml:space="preserve">; </w:t>
      </w:r>
      <w:r w:rsidR="00125995">
        <w:rPr>
          <w:rFonts w:cs="Arial"/>
          <w:sz w:val="28"/>
          <w:szCs w:val="28"/>
        </w:rPr>
        <w:t xml:space="preserve">с 01.06.2017г.  лабораторно подтверждено 1266 </w:t>
      </w:r>
      <w:r w:rsidR="00125995">
        <w:rPr>
          <w:rFonts w:cs="Arial"/>
          <w:sz w:val="28"/>
          <w:szCs w:val="28"/>
        </w:rPr>
        <w:lastRenderedPageBreak/>
        <w:t>случаев заболевания желтой лихорадкой, в том числе 409 смертей; лихорадка Зика; лихорадка Денге);</w:t>
      </w:r>
    </w:p>
    <w:p w:rsidR="00125995" w:rsidRDefault="00125995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Тунис (лихорадка Западного Нила; менингококковая инфекция; бруцеллез; в июне</w:t>
      </w:r>
      <w:r w:rsidR="009F10ED">
        <w:rPr>
          <w:rFonts w:cs="Arial"/>
          <w:sz w:val="28"/>
          <w:szCs w:val="28"/>
        </w:rPr>
        <w:t xml:space="preserve"> 2018 г. сохраняется неблагополучная ситуация по бешенству животных, с начала года зарегистрировано 56 случаев бешенства среди диких собак);</w:t>
      </w:r>
    </w:p>
    <w:p w:rsidR="009F10ED" w:rsidRDefault="009F10ED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Япония (японский энцефалит; лептоспироз; корь);</w:t>
      </w:r>
    </w:p>
    <w:p w:rsidR="009F10ED" w:rsidRDefault="009F10ED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Украина (с начала года зарегистрировано более 18,1 тыс. случаев кори, из</w:t>
      </w:r>
      <w:r w:rsidR="003A73E6">
        <w:rPr>
          <w:rFonts w:cs="Arial"/>
          <w:sz w:val="28"/>
          <w:szCs w:val="28"/>
        </w:rPr>
        <w:t xml:space="preserve"> которых около 11,8 тыс. – дети</w:t>
      </w:r>
      <w:r w:rsidR="00805BD5">
        <w:rPr>
          <w:rFonts w:cs="Arial"/>
          <w:sz w:val="28"/>
          <w:szCs w:val="28"/>
        </w:rPr>
        <w:t>; клещевой вирусный энцефалит</w:t>
      </w:r>
      <w:r>
        <w:rPr>
          <w:rFonts w:cs="Arial"/>
          <w:sz w:val="28"/>
          <w:szCs w:val="28"/>
        </w:rPr>
        <w:t>);</w:t>
      </w:r>
    </w:p>
    <w:p w:rsidR="009F10ED" w:rsidRDefault="009F10ED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Казахстан</w:t>
      </w:r>
      <w:r w:rsidR="00987AAE">
        <w:rPr>
          <w:rFonts w:cs="Arial"/>
          <w:sz w:val="28"/>
          <w:szCs w:val="28"/>
        </w:rPr>
        <w:t xml:space="preserve"> (Клещевой вирусный энцефалит</w:t>
      </w:r>
      <w:r w:rsidR="00C546B4">
        <w:rPr>
          <w:rFonts w:cs="Arial"/>
          <w:sz w:val="28"/>
          <w:szCs w:val="28"/>
        </w:rPr>
        <w:t>; К</w:t>
      </w:r>
      <w:r w:rsidR="009C3D54">
        <w:rPr>
          <w:rFonts w:cs="Arial"/>
          <w:sz w:val="28"/>
          <w:szCs w:val="28"/>
        </w:rPr>
        <w:t>рымская геморрагическая лихорадка; лейшманиоз; менингококковый менингит);</w:t>
      </w:r>
    </w:p>
    <w:p w:rsidR="009C3D54" w:rsidRDefault="009C3D54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Армения (лейшманиоз; возбудитель сальмонеллеза обнаружен у 100 отравившихся сотрудников винодельческого предприятия Армавирской области);</w:t>
      </w:r>
    </w:p>
    <w:p w:rsidR="009C3D54" w:rsidRDefault="009C3D54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160AF2">
        <w:rPr>
          <w:rFonts w:cs="Arial"/>
          <w:sz w:val="28"/>
          <w:szCs w:val="28"/>
        </w:rPr>
        <w:t>Румыния, Греция, Италия (корь);</w:t>
      </w:r>
    </w:p>
    <w:p w:rsidR="00160AF2" w:rsidRDefault="00160AF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C546B4">
        <w:rPr>
          <w:rFonts w:cs="Arial"/>
          <w:sz w:val="28"/>
          <w:szCs w:val="28"/>
        </w:rPr>
        <w:t>США (лихорадка Д</w:t>
      </w:r>
      <w:r w:rsidR="00981B76">
        <w:rPr>
          <w:rFonts w:cs="Arial"/>
          <w:sz w:val="28"/>
          <w:szCs w:val="28"/>
        </w:rPr>
        <w:t>енге; чума; в июне 2018 года на территории 5 штатов зарегистрировано 60 случаев заболевания сальмонеллезом, госпитализировано 30 человек; в 35 штатах зарегистрировано 197 случаев кишечной инфекции);</w:t>
      </w:r>
    </w:p>
    <w:p w:rsidR="00981B76" w:rsidRDefault="00981B76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-Домин</w:t>
      </w:r>
      <w:r w:rsidR="00805BD5">
        <w:rPr>
          <w:rFonts w:cs="Arial"/>
          <w:sz w:val="28"/>
          <w:szCs w:val="28"/>
        </w:rPr>
        <w:t>иканская республика (лихорадка Д</w:t>
      </w:r>
      <w:r>
        <w:rPr>
          <w:rFonts w:cs="Arial"/>
          <w:sz w:val="28"/>
          <w:szCs w:val="28"/>
        </w:rPr>
        <w:t>енге; с начала года зарегистрировано 14 случаев заболевания холерой);</w:t>
      </w:r>
    </w:p>
    <w:p w:rsidR="00981B76" w:rsidRDefault="00981B76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Китай (</w:t>
      </w:r>
      <w:r w:rsidR="00C546B4">
        <w:rPr>
          <w:rFonts w:cs="Arial"/>
          <w:sz w:val="28"/>
          <w:szCs w:val="28"/>
        </w:rPr>
        <w:t>малярия; чума; лихорадка Д</w:t>
      </w:r>
      <w:r w:rsidR="00B94637">
        <w:rPr>
          <w:rFonts w:cs="Arial"/>
          <w:sz w:val="28"/>
          <w:szCs w:val="28"/>
        </w:rPr>
        <w:t>енге; японский энцефалит; корь);</w:t>
      </w:r>
    </w:p>
    <w:p w:rsidR="00B94637" w:rsidRPr="00125995" w:rsidRDefault="00B94637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Таиланд (всего с начала года зарегистрировано 488 случаев заболевания лихорадкой </w:t>
      </w:r>
      <w:r w:rsidR="00805BD5"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 xml:space="preserve">енге </w:t>
      </w:r>
      <w:r w:rsidR="006B5C62">
        <w:rPr>
          <w:rFonts w:cs="Arial"/>
          <w:sz w:val="28"/>
          <w:szCs w:val="28"/>
        </w:rPr>
        <w:t xml:space="preserve"> в 4 провинциях).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В целях профилактики инфекционных и паразитарных заболеваний необходимо соблюдать меры предосторожности, чтобы не допустить заражения и последующего развития заболевания: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 xml:space="preserve">- </w:t>
      </w:r>
      <w:r w:rsidR="006B5C62">
        <w:rPr>
          <w:rFonts w:cs="Arial"/>
          <w:sz w:val="28"/>
          <w:szCs w:val="28"/>
        </w:rPr>
        <w:t xml:space="preserve"> </w:t>
      </w:r>
      <w:r w:rsidRPr="009A01E1">
        <w:rPr>
          <w:rFonts w:cs="Arial"/>
          <w:sz w:val="28"/>
          <w:szCs w:val="28"/>
        </w:rPr>
        <w:t>употреблять для еды только ту пищу, в качестве которой вы уверены;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- употреблять для питья только гарантированно безопасную воду и напитки (питьевая вода и напитки в фабричной упаковке, кипяченая вода). Нельзя употреблять лед, приготовленный из сырой воды;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- мясо, рыба, морепродукты должны обязательно подвергаться термической обработке;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- желательно не пользоваться услугами местных предприятий общественного питания и не пробовать незнакомые продукты, не покупать еду на рынках и лотках, не пробовать угощения, приготовленные местными жителями;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- в случае необходимости приобретать продукты в фабричной упаковке в специализированных магазинах; 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- овощи и фрукты мыть безопасной водой и обдавать кипятком;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lastRenderedPageBreak/>
        <w:t>- перед едой следует всегда тщательно мыть руки с мылом;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- при купании в водоемах и бассейнах не допускать попадания воды в рот;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- в целях защиты от укусов насекомых рекомендуется применять средства, отпугивающие и уничтожающие насекомых  (репелленты  и инсектициды), а также в помещениях обязательно засетчивать окна и двери.</w:t>
      </w:r>
    </w:p>
    <w:p w:rsidR="00033C32" w:rsidRPr="009D3CB2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Style w:val="a8"/>
          <w:rFonts w:cs="Arial"/>
          <w:b w:val="0"/>
          <w:sz w:val="28"/>
          <w:szCs w:val="28"/>
        </w:rPr>
      </w:pPr>
      <w:r w:rsidRPr="009A01E1">
        <w:rPr>
          <w:rStyle w:val="a8"/>
          <w:rFonts w:cs="Arial"/>
          <w:sz w:val="28"/>
          <w:szCs w:val="28"/>
        </w:rPr>
        <w:t>При планировании поездок в зарубежные страны, в том числе, в Европейский регион, лицам, не привитым против кори и не переболевшим корью, рекомендовано сделать прививку от этой инфекции.</w:t>
      </w:r>
      <w:r>
        <w:rPr>
          <w:rStyle w:val="a8"/>
          <w:rFonts w:cs="Arial"/>
          <w:sz w:val="28"/>
          <w:szCs w:val="28"/>
        </w:rPr>
        <w:t xml:space="preserve"> Лицам, выезжающим в не благополучные по полиомиелиту страны – необходимо привиться от полиомиелита.</w:t>
      </w:r>
    </w:p>
    <w:p w:rsidR="00033C32" w:rsidRPr="009A01E1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Информацию об эпидемиологическом  неблагополучии  в странах  тропического и субтропического климата можно найти на сайте  Управления Роспотребнадзора по Новгородской области в разделе санитарно-эпидемиологическая обстановка.</w:t>
      </w:r>
    </w:p>
    <w:p w:rsidR="00033C32" w:rsidRPr="00C26F86" w:rsidRDefault="00033C32" w:rsidP="0075610E">
      <w:pPr>
        <w:pStyle w:val="a3"/>
        <w:spacing w:before="0" w:beforeAutospacing="0" w:after="0" w:afterAutospacing="0" w:line="276" w:lineRule="auto"/>
        <w:ind w:firstLine="561"/>
        <w:jc w:val="both"/>
        <w:rPr>
          <w:rFonts w:cs="Arial"/>
          <w:sz w:val="28"/>
          <w:szCs w:val="28"/>
        </w:rPr>
      </w:pPr>
      <w:r w:rsidRPr="009A01E1">
        <w:rPr>
          <w:rFonts w:cs="Arial"/>
          <w:sz w:val="28"/>
          <w:szCs w:val="28"/>
        </w:rPr>
        <w:t>Желаем Вам приятного путешествия!</w:t>
      </w:r>
    </w:p>
    <w:p w:rsidR="00A20036" w:rsidRDefault="00A20036" w:rsidP="0075610E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6B5C62" w:rsidRDefault="006B5C62" w:rsidP="0075610E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6B5C62" w:rsidRDefault="006B5C62" w:rsidP="0075610E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6B5C62" w:rsidRDefault="006B5C62" w:rsidP="0075610E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75610E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805BD5" w:rsidRDefault="00805BD5" w:rsidP="0075610E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805BD5" w:rsidRPr="00A20036" w:rsidRDefault="00805BD5" w:rsidP="0075610E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B7354C" w:rsidRDefault="00B7354C" w:rsidP="0075610E">
      <w:pPr>
        <w:spacing w:after="0"/>
        <w:ind w:firstLine="561"/>
        <w:rPr>
          <w:rFonts w:ascii="Times New Roman" w:hAnsi="Times New Roman" w:cs="Times New Roman"/>
          <w:sz w:val="28"/>
          <w:szCs w:val="28"/>
        </w:rPr>
      </w:pPr>
    </w:p>
    <w:sectPr w:rsidR="00B7354C" w:rsidSect="00BA0547">
      <w:pgSz w:w="11906" w:h="16838"/>
      <w:pgMar w:top="1134" w:right="850" w:bottom="709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81" w:rsidRDefault="00DA4F81" w:rsidP="00BA0547">
      <w:pPr>
        <w:spacing w:after="0" w:line="240" w:lineRule="auto"/>
      </w:pPr>
      <w:r>
        <w:separator/>
      </w:r>
    </w:p>
  </w:endnote>
  <w:endnote w:type="continuationSeparator" w:id="1">
    <w:p w:rsidR="00DA4F81" w:rsidRDefault="00DA4F81" w:rsidP="00BA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81" w:rsidRDefault="00DA4F81" w:rsidP="00BA0547">
      <w:pPr>
        <w:spacing w:after="0" w:line="240" w:lineRule="auto"/>
      </w:pPr>
      <w:r>
        <w:separator/>
      </w:r>
    </w:p>
  </w:footnote>
  <w:footnote w:type="continuationSeparator" w:id="1">
    <w:p w:rsidR="00DA4F81" w:rsidRDefault="00DA4F81" w:rsidP="00BA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B66"/>
    <w:rsid w:val="00033C32"/>
    <w:rsid w:val="00064883"/>
    <w:rsid w:val="00125995"/>
    <w:rsid w:val="00160AF2"/>
    <w:rsid w:val="00291B66"/>
    <w:rsid w:val="002F170F"/>
    <w:rsid w:val="003247AD"/>
    <w:rsid w:val="003A6DF9"/>
    <w:rsid w:val="003A73E6"/>
    <w:rsid w:val="00473B61"/>
    <w:rsid w:val="00494683"/>
    <w:rsid w:val="004F38FB"/>
    <w:rsid w:val="00543223"/>
    <w:rsid w:val="00547DBE"/>
    <w:rsid w:val="006B5C62"/>
    <w:rsid w:val="0075610E"/>
    <w:rsid w:val="00785626"/>
    <w:rsid w:val="007F0BAB"/>
    <w:rsid w:val="00805BD5"/>
    <w:rsid w:val="008105F8"/>
    <w:rsid w:val="008446AA"/>
    <w:rsid w:val="00962A60"/>
    <w:rsid w:val="00981B76"/>
    <w:rsid w:val="00986089"/>
    <w:rsid w:val="00987AAE"/>
    <w:rsid w:val="009C3D54"/>
    <w:rsid w:val="009F10ED"/>
    <w:rsid w:val="00A20036"/>
    <w:rsid w:val="00A47C36"/>
    <w:rsid w:val="00B66583"/>
    <w:rsid w:val="00B7354C"/>
    <w:rsid w:val="00B94637"/>
    <w:rsid w:val="00BA0547"/>
    <w:rsid w:val="00C10694"/>
    <w:rsid w:val="00C40DC3"/>
    <w:rsid w:val="00C546B4"/>
    <w:rsid w:val="00CD0287"/>
    <w:rsid w:val="00CF2502"/>
    <w:rsid w:val="00DA4F81"/>
    <w:rsid w:val="00DB4B17"/>
    <w:rsid w:val="00EB6537"/>
    <w:rsid w:val="00F6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A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0547"/>
  </w:style>
  <w:style w:type="paragraph" w:styleId="a6">
    <w:name w:val="footer"/>
    <w:basedOn w:val="a"/>
    <w:link w:val="a7"/>
    <w:uiPriority w:val="99"/>
    <w:semiHidden/>
    <w:unhideWhenUsed/>
    <w:rsid w:val="00BA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0547"/>
  </w:style>
  <w:style w:type="character" w:styleId="a8">
    <w:name w:val="Strong"/>
    <w:basedOn w:val="a0"/>
    <w:qFormat/>
    <w:rsid w:val="00033C3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25</cp:revision>
  <cp:lastPrinted>2018-07-06T11:31:00Z</cp:lastPrinted>
  <dcterms:created xsi:type="dcterms:W3CDTF">2018-01-16T05:58:00Z</dcterms:created>
  <dcterms:modified xsi:type="dcterms:W3CDTF">2018-07-06T11:31:00Z</dcterms:modified>
</cp:coreProperties>
</file>