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C1" w:rsidRPr="002F3BC1" w:rsidRDefault="002F3BC1" w:rsidP="002F3BC1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2F3BC1">
        <w:rPr>
          <w:b/>
          <w:bCs/>
          <w:sz w:val="28"/>
          <w:szCs w:val="28"/>
        </w:rPr>
        <w:t>аиболее часто задаваемы</w:t>
      </w:r>
      <w:r>
        <w:rPr>
          <w:b/>
          <w:bCs/>
          <w:sz w:val="28"/>
          <w:szCs w:val="28"/>
        </w:rPr>
        <w:t>е</w:t>
      </w:r>
      <w:r w:rsidRPr="002F3BC1">
        <w:rPr>
          <w:b/>
          <w:bCs/>
          <w:sz w:val="28"/>
          <w:szCs w:val="28"/>
        </w:rPr>
        <w:t xml:space="preserve"> вопрос</w:t>
      </w:r>
      <w:r>
        <w:rPr>
          <w:b/>
          <w:bCs/>
          <w:sz w:val="28"/>
          <w:szCs w:val="28"/>
        </w:rPr>
        <w:t>ы</w:t>
      </w:r>
      <w:r w:rsidRPr="002F3BC1">
        <w:rPr>
          <w:b/>
          <w:bCs/>
          <w:sz w:val="28"/>
          <w:szCs w:val="28"/>
        </w:rPr>
        <w:t xml:space="preserve"> к Управлению </w:t>
      </w:r>
      <w:proofErr w:type="spellStart"/>
      <w:r w:rsidRPr="002F3BC1">
        <w:rPr>
          <w:b/>
          <w:bCs/>
          <w:sz w:val="28"/>
          <w:szCs w:val="28"/>
        </w:rPr>
        <w:t>Роспотребнадзора</w:t>
      </w:r>
      <w:proofErr w:type="spellEnd"/>
      <w:r w:rsidRPr="002F3BC1">
        <w:rPr>
          <w:b/>
          <w:bCs/>
          <w:sz w:val="28"/>
          <w:szCs w:val="28"/>
        </w:rPr>
        <w:t xml:space="preserve"> по Новгородской области</w:t>
      </w:r>
    </w:p>
    <w:p w:rsidR="0061012D" w:rsidRPr="002F3BC1" w:rsidRDefault="0061012D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b/>
          <w:bCs/>
          <w:sz w:val="28"/>
          <w:szCs w:val="28"/>
        </w:rPr>
        <w:t>Что нужно сделать потребителю для защиты своих прав? Каков порядок?</w:t>
      </w:r>
    </w:p>
    <w:p w:rsidR="0061012D" w:rsidRPr="002F3BC1" w:rsidRDefault="0061012D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sz w:val="28"/>
          <w:szCs w:val="28"/>
        </w:rPr>
        <w:t xml:space="preserve">       Для того чтобы защитить свои права и добиться их выполнения, потребителю нужно сначала предъявить в письменной форме претензию продавцу (исполнителю). Что является досудебным порядком урегулирования спора. Если исполнитель отказался добровольно удовлетворить законные требования потребителя, то необходимо обратиться в суд и в </w:t>
      </w:r>
      <w:proofErr w:type="spellStart"/>
      <w:r w:rsidRPr="002F3BC1">
        <w:rPr>
          <w:sz w:val="28"/>
          <w:szCs w:val="28"/>
        </w:rPr>
        <w:t>Роспотребнадзор</w:t>
      </w:r>
      <w:proofErr w:type="spellEnd"/>
      <w:r w:rsidRPr="002F3BC1">
        <w:rPr>
          <w:sz w:val="28"/>
          <w:szCs w:val="28"/>
        </w:rPr>
        <w:t>.</w:t>
      </w:r>
    </w:p>
    <w:p w:rsidR="0061012D" w:rsidRPr="002F3BC1" w:rsidRDefault="0061012D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b/>
          <w:bCs/>
          <w:sz w:val="28"/>
          <w:szCs w:val="28"/>
        </w:rPr>
        <w:t>Как мне подать претензию, если продавец в магазине отказывается ее принимать?</w:t>
      </w:r>
    </w:p>
    <w:p w:rsidR="002F3BC1" w:rsidRPr="0061012D" w:rsidRDefault="0061012D" w:rsidP="002F3BC1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sz w:val="28"/>
          <w:szCs w:val="28"/>
        </w:rPr>
        <w:br/>
        <w:t>Отправьте заказным письмом с уведомлением о вручении и описью вложения. Все квитанции сохраните у себя.</w:t>
      </w:r>
    </w:p>
    <w:p w:rsidR="00D3797F" w:rsidRPr="002F3BC1" w:rsidRDefault="002F3BC1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2F3BC1">
        <w:rPr>
          <w:b/>
          <w:bCs/>
          <w:sz w:val="28"/>
          <w:szCs w:val="28"/>
        </w:rPr>
        <w:t xml:space="preserve">     </w:t>
      </w:r>
      <w:r w:rsidR="00D3797F" w:rsidRPr="002F3BC1">
        <w:rPr>
          <w:b/>
          <w:bCs/>
          <w:sz w:val="28"/>
          <w:szCs w:val="28"/>
        </w:rPr>
        <w:t xml:space="preserve">Один из </w:t>
      </w:r>
      <w:r w:rsidRPr="002F3BC1">
        <w:rPr>
          <w:b/>
          <w:bCs/>
          <w:sz w:val="28"/>
          <w:szCs w:val="28"/>
        </w:rPr>
        <w:t>самых задаваемых вопросов и требований в обращениях потребителей</w:t>
      </w:r>
      <w:r w:rsidR="00D3797F" w:rsidRPr="002F3BC1">
        <w:rPr>
          <w:b/>
          <w:bCs/>
          <w:sz w:val="28"/>
          <w:szCs w:val="28"/>
        </w:rPr>
        <w:t xml:space="preserve"> к Управлению </w:t>
      </w:r>
      <w:proofErr w:type="spellStart"/>
      <w:r w:rsidR="00D3797F" w:rsidRPr="002F3BC1">
        <w:rPr>
          <w:b/>
          <w:bCs/>
          <w:sz w:val="28"/>
          <w:szCs w:val="28"/>
        </w:rPr>
        <w:t>Роспотребнадзора</w:t>
      </w:r>
      <w:proofErr w:type="spellEnd"/>
      <w:r w:rsidR="00D3797F" w:rsidRPr="002F3BC1">
        <w:rPr>
          <w:b/>
          <w:bCs/>
          <w:sz w:val="28"/>
          <w:szCs w:val="28"/>
        </w:rPr>
        <w:t xml:space="preserve"> по Новгородской области, помочь вернуть денежные средства з</w:t>
      </w:r>
      <w:r w:rsidR="0061012D">
        <w:rPr>
          <w:b/>
          <w:bCs/>
          <w:sz w:val="28"/>
          <w:szCs w:val="28"/>
        </w:rPr>
        <w:t>а какой-либо товар, либо услугу?</w:t>
      </w:r>
    </w:p>
    <w:p w:rsidR="002F3BC1" w:rsidRPr="002F3BC1" w:rsidRDefault="0061012D" w:rsidP="0061012D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В</w:t>
      </w:r>
      <w:r w:rsidR="002F3BC1" w:rsidRPr="002F3BC1">
        <w:rPr>
          <w:b w:val="0"/>
          <w:sz w:val="28"/>
          <w:szCs w:val="28"/>
        </w:rPr>
        <w:t xml:space="preserve"> случае не</w:t>
      </w:r>
      <w:r w:rsidR="002F3BC1" w:rsidRPr="002F3BC1">
        <w:rPr>
          <w:b w:val="0"/>
          <w:sz w:val="28"/>
          <w:szCs w:val="28"/>
        </w:rPr>
        <w:t>удовлетворения Ваших требований</w:t>
      </w:r>
      <w:r w:rsidR="002F3BC1" w:rsidRPr="002F3BC1">
        <w:rPr>
          <w:sz w:val="28"/>
          <w:szCs w:val="28"/>
        </w:rPr>
        <w:t xml:space="preserve"> </w:t>
      </w:r>
      <w:r w:rsidR="002F3BC1" w:rsidRPr="002F3BC1">
        <w:rPr>
          <w:b w:val="0"/>
          <w:sz w:val="28"/>
          <w:szCs w:val="28"/>
        </w:rPr>
        <w:t xml:space="preserve">в добровольном порядке, и не достижения согласия, соответствующий спор может быть разрешен исключительно в рамках гражданского судопроизводства, поскольку по общему правилу, закрепленному в </w:t>
      </w:r>
      <w:r w:rsidR="002F3BC1" w:rsidRPr="002F3BC1">
        <w:rPr>
          <w:sz w:val="28"/>
          <w:szCs w:val="28"/>
        </w:rPr>
        <w:t>п.1 ст.11 ГК РФ</w:t>
      </w:r>
      <w:r w:rsidR="002F3BC1" w:rsidRPr="002F3BC1">
        <w:rPr>
          <w:b w:val="0"/>
          <w:sz w:val="28"/>
          <w:szCs w:val="28"/>
        </w:rPr>
        <w:t xml:space="preserve"> и </w:t>
      </w:r>
      <w:r w:rsidR="002F3BC1" w:rsidRPr="002F3BC1">
        <w:rPr>
          <w:sz w:val="28"/>
          <w:szCs w:val="28"/>
        </w:rPr>
        <w:t>п.1 ст. 17 Закона</w:t>
      </w:r>
      <w:r w:rsidR="002F3BC1" w:rsidRPr="002F3BC1">
        <w:rPr>
          <w:b w:val="0"/>
          <w:sz w:val="28"/>
          <w:szCs w:val="28"/>
        </w:rPr>
        <w:t xml:space="preserve">, защита прав потребителей осуществляется судом. </w:t>
      </w:r>
      <w:proofErr w:type="gramStart"/>
      <w:r w:rsidR="002F3BC1" w:rsidRPr="002F3BC1">
        <w:rPr>
          <w:b w:val="0"/>
          <w:sz w:val="28"/>
          <w:szCs w:val="28"/>
        </w:rPr>
        <w:t xml:space="preserve">Согласно ст. 1 Федерального конституционного закона от 31.12.1996 № </w:t>
      </w:r>
      <w:r w:rsidR="002F3BC1" w:rsidRPr="002F3BC1">
        <w:rPr>
          <w:sz w:val="28"/>
          <w:szCs w:val="28"/>
        </w:rPr>
        <w:t>1-ФКЗ «О судебной системе Российской Федерации»</w:t>
      </w:r>
      <w:r w:rsidR="002F3BC1" w:rsidRPr="002F3BC1">
        <w:rPr>
          <w:b w:val="0"/>
          <w:sz w:val="28"/>
          <w:szCs w:val="28"/>
        </w:rPr>
        <w:t xml:space="preserve">, судебная власть самостоятельна и действует независимо от законодательной и исполнительной властей, при этом никакие другие органы и лица не вправе принимать на себя осуществление правосудия. </w:t>
      </w:r>
      <w:proofErr w:type="gramEnd"/>
    </w:p>
    <w:p w:rsidR="002F3BC1" w:rsidRPr="002F3BC1" w:rsidRDefault="002F3BC1" w:rsidP="00610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01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3BC1">
        <w:rPr>
          <w:rFonts w:ascii="Times New Roman" w:hAnsi="Times New Roman" w:cs="Times New Roman"/>
          <w:sz w:val="28"/>
          <w:szCs w:val="28"/>
        </w:rPr>
        <w:t xml:space="preserve">За Вами остается право в соответствии со </w:t>
      </w:r>
      <w:r w:rsidRPr="002F3BC1">
        <w:rPr>
          <w:rFonts w:ascii="Times New Roman" w:hAnsi="Times New Roman" w:cs="Times New Roman"/>
          <w:b/>
          <w:sz w:val="28"/>
          <w:szCs w:val="28"/>
        </w:rPr>
        <w:t>ст. 11 Гражданского кодекса РФ, п.1 ст.17 Закона РФ «О защите прав потребителей»</w:t>
      </w:r>
      <w:r w:rsidRPr="002F3BC1">
        <w:rPr>
          <w:rFonts w:ascii="Times New Roman" w:hAnsi="Times New Roman" w:cs="Times New Roman"/>
          <w:sz w:val="28"/>
          <w:szCs w:val="28"/>
        </w:rPr>
        <w:t xml:space="preserve"> обратиться с исковым заявлением в суд. </w:t>
      </w:r>
    </w:p>
    <w:p w:rsidR="002F3BC1" w:rsidRPr="002F3BC1" w:rsidRDefault="002F3BC1" w:rsidP="006101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01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F3BC1">
        <w:rPr>
          <w:rFonts w:ascii="Times New Roman" w:hAnsi="Times New Roman" w:cs="Times New Roman"/>
          <w:sz w:val="28"/>
          <w:szCs w:val="28"/>
        </w:rPr>
        <w:t>Потребитель вправе предъявить иск в суд по своему месту жительства или по месту пребывания; по месту нахождения ответчика либо по месту заключения или исполнения договора.</w:t>
      </w:r>
    </w:p>
    <w:p w:rsidR="002F3BC1" w:rsidRPr="002F3BC1" w:rsidRDefault="002F3BC1" w:rsidP="006101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C1">
        <w:rPr>
          <w:rFonts w:ascii="Times New Roman" w:hAnsi="Times New Roman" w:cs="Times New Roman"/>
          <w:sz w:val="28"/>
          <w:szCs w:val="28"/>
        </w:rPr>
        <w:t xml:space="preserve">        Согласно </w:t>
      </w:r>
      <w:r w:rsidRPr="002F3BC1">
        <w:rPr>
          <w:rFonts w:ascii="Times New Roman" w:hAnsi="Times New Roman" w:cs="Times New Roman"/>
          <w:b/>
          <w:sz w:val="28"/>
          <w:szCs w:val="28"/>
        </w:rPr>
        <w:t>п.3 ст. 17 Закона</w:t>
      </w:r>
      <w:r w:rsidRPr="002F3BC1">
        <w:rPr>
          <w:rFonts w:ascii="Times New Roman" w:hAnsi="Times New Roman" w:cs="Times New Roman"/>
          <w:sz w:val="28"/>
          <w:szCs w:val="28"/>
        </w:rPr>
        <w:t xml:space="preserve"> при обращении с иском в суд потребители освобождаются от уплаты государственной пошлины по делам, связанным с нарушением их прав. Каждая сторона должна доказать те обстоятельства, на которые она ссылается как на основания своих требований и возражений, </w:t>
      </w:r>
      <w:r w:rsidRPr="002F3BC1">
        <w:rPr>
          <w:rFonts w:ascii="Times New Roman" w:hAnsi="Times New Roman" w:cs="Times New Roman"/>
          <w:sz w:val="28"/>
          <w:szCs w:val="28"/>
        </w:rPr>
        <w:lastRenderedPageBreak/>
        <w:t xml:space="preserve">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2F3BC1" w:rsidRPr="002F3BC1" w:rsidRDefault="002F3BC1" w:rsidP="0061012D">
      <w:pPr>
        <w:pStyle w:val="a4"/>
        <w:jc w:val="both"/>
        <w:rPr>
          <w:b w:val="0"/>
          <w:sz w:val="28"/>
          <w:szCs w:val="28"/>
        </w:rPr>
      </w:pPr>
      <w:r w:rsidRPr="002F3BC1">
        <w:rPr>
          <w:b w:val="0"/>
          <w:sz w:val="28"/>
          <w:szCs w:val="28"/>
        </w:rPr>
        <w:t xml:space="preserve"> </w:t>
      </w:r>
      <w:r w:rsidRPr="002F3BC1">
        <w:rPr>
          <w:b w:val="0"/>
          <w:sz w:val="28"/>
          <w:szCs w:val="28"/>
        </w:rPr>
        <w:tab/>
        <w:t xml:space="preserve">Дополнительно разъясняем, что согласно </w:t>
      </w:r>
      <w:r w:rsidRPr="002F3BC1">
        <w:rPr>
          <w:sz w:val="28"/>
          <w:szCs w:val="28"/>
        </w:rPr>
        <w:t>ч. 1 ст. 47 ГПК РФ</w:t>
      </w:r>
      <w:r w:rsidRPr="002F3BC1">
        <w:rPr>
          <w:b w:val="0"/>
          <w:sz w:val="28"/>
          <w:szCs w:val="28"/>
        </w:rPr>
        <w:t xml:space="preserve"> Управление или его территориальные органы в целях защиты прав потребителей в судах могут вступать в судебный процесс по своей инициативе или по инициативе лиц, в нем участвующих, для дачи заключения по делу до принятия решения судом первой инстанции.</w:t>
      </w:r>
    </w:p>
    <w:p w:rsidR="0061012D" w:rsidRDefault="0061012D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</w:p>
    <w:p w:rsidR="00D3797F" w:rsidRPr="002F3BC1" w:rsidRDefault="00D3797F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b/>
          <w:bCs/>
          <w:sz w:val="28"/>
          <w:szCs w:val="28"/>
        </w:rPr>
        <w:t>Что нужно сделать потребителю для защиты своих прав? Каков порядок?</w:t>
      </w:r>
    </w:p>
    <w:p w:rsidR="00D3797F" w:rsidRPr="002F3BC1" w:rsidRDefault="00D3797F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sz w:val="28"/>
          <w:szCs w:val="28"/>
        </w:rPr>
        <w:t xml:space="preserve">       Для того чтобы защитить свои права и добиться их выполнения, потребителю нужно сначала предъявить в письменной форме претензию продавцу (исполнителю). Что является досудебным порядком урегулирования спора. Если исполнитель отказался добровольно удовлетворить законные требования потребителя, то необходимо обратиться в суд и в </w:t>
      </w:r>
      <w:proofErr w:type="spellStart"/>
      <w:r w:rsidRPr="002F3BC1">
        <w:rPr>
          <w:sz w:val="28"/>
          <w:szCs w:val="28"/>
        </w:rPr>
        <w:t>Роспотребнадзор</w:t>
      </w:r>
      <w:proofErr w:type="spellEnd"/>
      <w:r w:rsidRPr="002F3BC1">
        <w:rPr>
          <w:sz w:val="28"/>
          <w:szCs w:val="28"/>
        </w:rPr>
        <w:t>.</w:t>
      </w:r>
    </w:p>
    <w:p w:rsidR="00D3797F" w:rsidRPr="002F3BC1" w:rsidRDefault="00D3797F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b/>
          <w:bCs/>
          <w:sz w:val="28"/>
          <w:szCs w:val="28"/>
        </w:rPr>
        <w:t>Как мне подать претензию, если продавец в магазине отказывается ее принимать?</w:t>
      </w:r>
    </w:p>
    <w:p w:rsidR="00D3797F" w:rsidRPr="002F3BC1" w:rsidRDefault="00D3797F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sz w:val="28"/>
          <w:szCs w:val="28"/>
        </w:rPr>
        <w:br/>
        <w:t>Отправьте заказным письмом с уведомлением о вручении и описью вложения. Все квитанции сохраните у себя.</w:t>
      </w:r>
    </w:p>
    <w:p w:rsidR="0061012D" w:rsidRDefault="00D3797F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b/>
          <w:bCs/>
          <w:sz w:val="28"/>
          <w:szCs w:val="28"/>
        </w:rPr>
        <w:t>Купил в магазине товар, но чек потерял. Товар оказался некачественным. Что предпринять?</w:t>
      </w:r>
    </w:p>
    <w:p w:rsidR="00D3797F" w:rsidRPr="002F3BC1" w:rsidRDefault="0061012D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797F" w:rsidRPr="002F3BC1">
        <w:rPr>
          <w:sz w:val="28"/>
          <w:szCs w:val="28"/>
        </w:rPr>
        <w:t>В соответствии со ст. 18 Закона РФ «О защите прав потребителей» Вы имеете право предъявить требования, указанные в названной статье, даже без кассового чека. Однако покупку этого товара в</w:t>
      </w:r>
      <w:r>
        <w:rPr>
          <w:sz w:val="28"/>
          <w:szCs w:val="28"/>
        </w:rPr>
        <w:t xml:space="preserve"> данном конкретном магазине Вам </w:t>
      </w:r>
      <w:r w:rsidR="00D3797F" w:rsidRPr="002F3BC1">
        <w:rPr>
          <w:sz w:val="28"/>
          <w:szCs w:val="28"/>
        </w:rPr>
        <w:t>придется</w:t>
      </w:r>
      <w:r>
        <w:rPr>
          <w:sz w:val="28"/>
          <w:szCs w:val="28"/>
        </w:rPr>
        <w:t> </w:t>
      </w:r>
      <w:r w:rsidR="00D3797F" w:rsidRPr="002F3BC1">
        <w:rPr>
          <w:sz w:val="28"/>
          <w:szCs w:val="28"/>
        </w:rPr>
        <w:t>доказывать.</w:t>
      </w:r>
      <w:r w:rsidR="00D3797F" w:rsidRPr="002F3BC1">
        <w:rPr>
          <w:sz w:val="28"/>
          <w:szCs w:val="28"/>
        </w:rPr>
        <w:br/>
        <w:t>Согласно ст. 493 Гражданского кодекса РФ, кроме кассового чека, факт заключения договора розничной купли-продажи подтверждается выдачей продавцом покупателю кассового, товарного чека или иного документа, подтверждающего оплату товара. Если все указанные документы отсутствуют у покупателя, то покупатель может ссылаться на свидетельские показания в подтверждение заключения договора.</w:t>
      </w:r>
    </w:p>
    <w:p w:rsidR="00D3797F" w:rsidRPr="002F3BC1" w:rsidRDefault="00D3797F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F3BC1">
        <w:rPr>
          <w:b/>
          <w:bCs/>
          <w:sz w:val="28"/>
          <w:szCs w:val="28"/>
        </w:rPr>
        <w:t>Что делать если товар исправный, но не подходит по каким-либо показателям?</w:t>
      </w:r>
    </w:p>
    <w:p w:rsidR="00D3797F" w:rsidRPr="002F3BC1" w:rsidRDefault="0061012D" w:rsidP="0061012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D3797F" w:rsidRPr="002F3BC1">
        <w:rPr>
          <w:sz w:val="28"/>
          <w:szCs w:val="28"/>
        </w:rPr>
        <w:t xml:space="preserve">В соответствии с нормами законодательства по защите прав потребителей, покупатель вправе обменять товар надлежащего качества на аналогичный товар у продавца, если указанный товар не подошел по форме, </w:t>
      </w:r>
      <w:r w:rsidR="00D3797F" w:rsidRPr="002F3BC1">
        <w:rPr>
          <w:sz w:val="28"/>
          <w:szCs w:val="28"/>
        </w:rPr>
        <w:lastRenderedPageBreak/>
        <w:t>габаритам, фасону, расцветке, размеру или комплектации в течение 14 дней, не считая дня покупки. Но при этом должны быть сохранены: товарный вид, фабричные ярлыки и товар не должен быть в употреблении.</w:t>
      </w:r>
      <w:r w:rsidR="00D3797F" w:rsidRPr="002F3BC1">
        <w:rPr>
          <w:sz w:val="28"/>
          <w:szCs w:val="28"/>
        </w:rPr>
        <w:br/>
        <w:t>Однако из этого правила есть исключения: не подлежат обмену товары, указанные в перечне, утвержденном Постановлением Правительства Российской Федерации от 19 января 1998 г. № 55.</w:t>
      </w:r>
    </w:p>
    <w:p w:rsidR="004771C6" w:rsidRPr="002F3BC1" w:rsidRDefault="004771C6" w:rsidP="006101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1C6" w:rsidRPr="002F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E8"/>
    <w:rsid w:val="002F3BC1"/>
    <w:rsid w:val="004771C6"/>
    <w:rsid w:val="0061012D"/>
    <w:rsid w:val="00D3797F"/>
    <w:rsid w:val="00F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1 Знак,Основной шрифт абзаца Знак,Знак Знак Знак Знак Знак Знак,Знак1 Знак"/>
    <w:basedOn w:val="a"/>
    <w:link w:val="1"/>
    <w:rsid w:val="002F3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2F3BC1"/>
  </w:style>
  <w:style w:type="character" w:customStyle="1" w:styleId="1">
    <w:name w:val="Основной текст Знак1"/>
    <w:aliases w:val="Основной текст Знак Знак, Знак1 Знак Знак,Основной шрифт абзаца Знак Знак,Знак Знак Знак Знак Знак Знак Знак,Знак1 Знак Знак"/>
    <w:link w:val="a4"/>
    <w:locked/>
    <w:rsid w:val="002F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1 Знак,Основной шрифт абзаца Знак,Знак Знак Знак Знак Знак Знак,Знак1 Знак"/>
    <w:basedOn w:val="a"/>
    <w:link w:val="1"/>
    <w:rsid w:val="002F3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2F3BC1"/>
  </w:style>
  <w:style w:type="character" w:customStyle="1" w:styleId="1">
    <w:name w:val="Основной текст Знак1"/>
    <w:aliases w:val="Основной текст Знак Знак, Знак1 Знак Знак,Основной шрифт абзаца Знак Знак,Знак Знак Знак Знак Знак Знак Знак,Знак1 Знак Знак"/>
    <w:link w:val="a4"/>
    <w:locked/>
    <w:rsid w:val="002F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2017-11-21T17:09:00Z</dcterms:created>
  <dcterms:modified xsi:type="dcterms:W3CDTF">2017-11-25T11:55:00Z</dcterms:modified>
</cp:coreProperties>
</file>